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76" w:lineRule="auto"/>
        <w:ind w:firstLine="2725"/>
        <w:rPr/>
      </w:pPr>
      <w:r w:rsidDel="00000000" w:rsidR="00000000" w:rsidRPr="00000000">
        <w:rPr>
          <w:rtl w:val="0"/>
        </w:rPr>
        <w:t xml:space="preserve">Universidad Nacional de Costa Rica Campus Sarapiquí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159384</wp:posOffset>
            </wp:positionH>
            <wp:positionV relativeFrom="paragraph">
              <wp:posOffset>34008</wp:posOffset>
            </wp:positionV>
            <wp:extent cx="1371600" cy="740409"/>
            <wp:effectExtent b="0" l="0" r="0" t="0"/>
            <wp:wrapNone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left="2726" w:firstLine="0"/>
        <w:rPr/>
      </w:pPr>
      <w:r w:rsidDel="00000000" w:rsidR="00000000" w:rsidRPr="00000000">
        <w:rPr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691070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90648" y="3777460"/>
                          <a:ext cx="6910705" cy="5080"/>
                        </a:xfrm>
                        <a:custGeom>
                          <a:rect b="b" l="l" r="r" t="t"/>
                          <a:pathLst>
                            <a:path extrusionOk="0" h="5080" w="6910705">
                              <a:moveTo>
                                <a:pt x="6910705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6910705" y="5080"/>
                              </a:lnTo>
                              <a:lnTo>
                                <a:pt x="6910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6910705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07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23" w:before="19" w:lineRule="auto"/>
        <w:ind w:left="2725" w:right="270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Guía de Trabajo en clase Sprint Planning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04" w:right="0" w:firstLine="0"/>
        <w:jc w:val="left"/>
        <w:rPr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910705" cy="508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0625" y="3777450"/>
                          <a:ext cx="6910705" cy="5080"/>
                          <a:chOff x="1890625" y="3777450"/>
                          <a:chExt cx="6910750" cy="5100"/>
                        </a:xfrm>
                      </wpg:grpSpPr>
                      <wpg:grpSp>
                        <wpg:cNvGrpSpPr/>
                        <wpg:grpSpPr>
                          <a:xfrm>
                            <a:off x="1890648" y="3777460"/>
                            <a:ext cx="6910705" cy="5080"/>
                            <a:chOff x="0" y="0"/>
                            <a:chExt cx="6910705" cy="508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9107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910705" cy="5080"/>
                            </a:xfrm>
                            <a:custGeom>
                              <a:rect b="b" l="l" r="r" t="t"/>
                              <a:pathLst>
                                <a:path extrusionOk="0" h="5080" w="6910705">
                                  <a:moveTo>
                                    <a:pt x="69107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080"/>
                                  </a:lnTo>
                                  <a:lnTo>
                                    <a:pt x="6910705" y="5080"/>
                                  </a:lnTo>
                                  <a:lnTo>
                                    <a:pt x="69107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10705" cy="508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070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64" w:lineRule="auto"/>
        <w:ind w:left="132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 </w:t>
      </w:r>
      <w:r w:rsidDel="00000000" w:rsidR="00000000" w:rsidRPr="00000000">
        <w:rPr>
          <w:sz w:val="24"/>
          <w:szCs w:val="24"/>
          <w:rtl w:val="0"/>
        </w:rPr>
        <w:t xml:space="preserve">EIF- 406</w:t>
      </w:r>
    </w:p>
    <w:p w:rsidR="00000000" w:rsidDel="00000000" w:rsidP="00000000" w:rsidRDefault="00000000" w:rsidRPr="00000000" w14:paraId="00000008">
      <w:pPr>
        <w:spacing w:before="0" w:lineRule="auto"/>
        <w:ind w:left="132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9">
      <w:pPr>
        <w:spacing w:before="0" w:lineRule="auto"/>
        <w:ind w:left="132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 </w:t>
      </w:r>
      <w:r w:rsidDel="00000000" w:rsidR="00000000" w:rsidRPr="00000000">
        <w:rPr>
          <w:sz w:val="24"/>
          <w:szCs w:val="24"/>
          <w:rtl w:val="0"/>
        </w:rPr>
        <w:t xml:space="preserve">Michael Barquero Salazar</w:t>
      </w:r>
    </w:p>
    <w:p w:rsidR="00000000" w:rsidDel="00000000" w:rsidP="00000000" w:rsidRDefault="00000000" w:rsidRPr="00000000" w14:paraId="0000000A">
      <w:pPr>
        <w:tabs>
          <w:tab w:val="left" w:leader="none" w:pos="1212"/>
        </w:tabs>
        <w:spacing w:before="8" w:lineRule="auto"/>
        <w:rPr>
          <w:sz w:val="24"/>
          <w:szCs w:val="24"/>
        </w:rPr>
        <w:sectPr>
          <w:headerReference r:id="rId8" w:type="default"/>
          <w:footerReference r:id="rId9" w:type="default"/>
          <w:pgSz w:h="15840" w:w="12240" w:orient="portrait"/>
          <w:pgMar w:bottom="840" w:top="940" w:left="720" w:right="460" w:header="587" w:footer="65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62" w:lineRule="auto"/>
        <w:ind w:left="2725" w:right="2693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Minuta Sprint planinng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" w:lineRule="auto"/>
        <w:ind w:left="132" w:firstLine="0"/>
        <w:rPr>
          <w:sz w:val="24"/>
          <w:szCs w:val="24"/>
        </w:rPr>
      </w:pPr>
      <w:r w:rsidDel="00000000" w:rsidR="00000000" w:rsidRPr="00000000">
        <w:rPr>
          <w:color w:val="3e3e3e"/>
          <w:sz w:val="24"/>
          <w:szCs w:val="24"/>
          <w:u w:val="single"/>
          <w:rtl w:val="0"/>
        </w:rPr>
        <w:t xml:space="preserve">Minuta No. </w:t>
      </w:r>
      <w:r w:rsidDel="00000000" w:rsidR="00000000" w:rsidRPr="00000000">
        <w:rPr>
          <w:b w:val="1"/>
          <w:color w:val="3e3e3e"/>
          <w:sz w:val="24"/>
          <w:szCs w:val="24"/>
          <w:u w:val="single"/>
          <w:rtl w:val="0"/>
        </w:rPr>
        <w:t xml:space="preserve">005 </w:t>
      </w:r>
      <w:r w:rsidDel="00000000" w:rsidR="00000000" w:rsidRPr="00000000">
        <w:rPr>
          <w:color w:val="3e3e3e"/>
          <w:sz w:val="24"/>
          <w:szCs w:val="24"/>
          <w:u w:val="single"/>
          <w:rtl w:val="0"/>
        </w:rPr>
        <w:t xml:space="preserve">de Equipo de desarrollo Grupo 5 para el sistema SIGESA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54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54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Fecha  : Lunes 05 de Mayo.</w:t>
      </w:r>
    </w:p>
    <w:p w:rsidR="00000000" w:rsidDel="00000000" w:rsidP="00000000" w:rsidRDefault="00000000" w:rsidRPr="00000000" w14:paraId="00000010">
      <w:pPr>
        <w:tabs>
          <w:tab w:val="left" w:leader="none" w:pos="1548"/>
        </w:tabs>
        <w:ind w:left="840" w:right="769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</w:t>
        <w:tab/>
        <w:t xml:space="preserve">: 19:00.</w:t>
      </w:r>
    </w:p>
    <w:p w:rsidR="00000000" w:rsidDel="00000000" w:rsidP="00000000" w:rsidRDefault="00000000" w:rsidRPr="00000000" w14:paraId="00000011">
      <w:pPr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Lugar  : Campus Sarapiquí, Universidad Nacional.</w:t>
      </w:r>
    </w:p>
    <w:p w:rsidR="00000000" w:rsidDel="00000000" w:rsidP="00000000" w:rsidRDefault="00000000" w:rsidRPr="00000000" w14:paraId="00000012">
      <w:pPr>
        <w:spacing w:before="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tabs>
          <w:tab w:val="left" w:leader="none" w:pos="852"/>
        </w:tabs>
        <w:ind w:left="852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Asistentes:</w:t>
      </w:r>
    </w:p>
    <w:tbl>
      <w:tblPr>
        <w:tblStyle w:val="Table1"/>
        <w:tblW w:w="10815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05"/>
        <w:gridCol w:w="3605"/>
        <w:gridCol w:w="3605"/>
        <w:tblGridChange w:id="0">
          <w:tblGrid>
            <w:gridCol w:w="3605"/>
            <w:gridCol w:w="3605"/>
            <w:gridCol w:w="360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14">
            <w:pPr>
              <w:spacing w:line="254" w:lineRule="auto"/>
              <w:ind w:left="1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Colaborador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15">
            <w:pPr>
              <w:spacing w:line="254" w:lineRule="auto"/>
              <w:ind w:left="3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16">
            <w:pPr>
              <w:spacing w:line="254" w:lineRule="auto"/>
              <w:ind w:left="3" w:right="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3" w:line="255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Jeycob Barrientos García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3" w:line="25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3" w:line="25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Development Team &amp; Tester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54" w:lineRule="auto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5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54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3" w:line="25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3" w:line="25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3" w:line="25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y Scrum Master</w:t>
            </w:r>
          </w:p>
        </w:tc>
      </w:tr>
    </w:tbl>
    <w:p w:rsidR="00000000" w:rsidDel="00000000" w:rsidP="00000000" w:rsidRDefault="00000000" w:rsidRPr="00000000" w14:paraId="00000020">
      <w:pPr>
        <w:spacing w:before="4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tabs>
          <w:tab w:val="left" w:leader="none" w:pos="852"/>
        </w:tabs>
        <w:ind w:left="852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del Sprint: (Descripción del propósito y enfoque del Sprint):</w:t>
      </w:r>
    </w:p>
    <w:p w:rsidR="00000000" w:rsidDel="00000000" w:rsidP="00000000" w:rsidRDefault="00000000" w:rsidRPr="00000000" w14:paraId="00000022">
      <w:pPr>
        <w:tabs>
          <w:tab w:val="left" w:leader="none" w:pos="852"/>
        </w:tabs>
        <w:ind w:left="85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Completar todas las tareas propuestas, culminando con el área administrativa de módulos configurativos en el sistema importantes para aquellos módulos de índole esencial para el mismo.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tabs>
          <w:tab w:val="left" w:leader="none" w:pos="852"/>
        </w:tabs>
        <w:ind w:left="852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Backlog del Sprint:</w:t>
      </w:r>
    </w:p>
    <w:tbl>
      <w:tblPr>
        <w:tblStyle w:val="Table2"/>
        <w:tblW w:w="10995.0" w:type="dxa"/>
        <w:jc w:val="left"/>
        <w:tblInd w:w="-3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3915"/>
        <w:gridCol w:w="1530"/>
        <w:gridCol w:w="1530"/>
        <w:gridCol w:w="2820"/>
        <w:tblGridChange w:id="0">
          <w:tblGrid>
            <w:gridCol w:w="1200"/>
            <w:gridCol w:w="3915"/>
            <w:gridCol w:w="1530"/>
            <w:gridCol w:w="1530"/>
            <w:gridCol w:w="2820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25">
            <w:pPr>
              <w:spacing w:before="112" w:lineRule="auto"/>
              <w:ind w:left="4" w:right="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26">
            <w:pPr>
              <w:spacing w:before="112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27">
            <w:pPr>
              <w:spacing w:before="112" w:lineRule="auto"/>
              <w:ind w:left="6" w:right="7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28">
            <w:pPr>
              <w:spacing w:line="226" w:lineRule="auto"/>
              <w:ind w:left="3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Puntos de</w:t>
            </w:r>
          </w:p>
          <w:p w:rsidR="00000000" w:rsidDel="00000000" w:rsidP="00000000" w:rsidRDefault="00000000" w:rsidRPr="00000000" w14:paraId="00000029">
            <w:pPr>
              <w:spacing w:before="2" w:line="210" w:lineRule="auto"/>
              <w:ind w:left="41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2A">
            <w:pPr>
              <w:spacing w:before="112" w:lineRule="auto"/>
              <w:ind w:left="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138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40" w:line="400" w:lineRule="auto"/>
              <w:ind w:left="0" w:firstLine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ING1234-59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1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crear un comprobante de pago de una factura.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4" w:right="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F">
            <w:pPr>
              <w:ind w:right="4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0"/>
              </w:numPr>
              <w:spacing w:after="0" w:afterAutospacing="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un botón de creación en el área de administración de comprobantes de pago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0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clicar el botón se despliega un popup con el formulario para registrar un nuevo comprobante de pago.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0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formulario además de los inputs para escribir la información aparece un botón de guardar.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0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clicar el botón se despliega un sweetalert de confirmación con botones de confirmar y cancelar.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0"/>
              </w:numPr>
              <w:spacing w:after="24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clicar en cancelar el sistema no hace nada y solo cierra el sweetalert, y al clicar en confirmar se realiza el registro y aparece un mensaje de exito.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40" w:line="400" w:lineRule="auto"/>
              <w:ind w:left="0" w:firstLine="0"/>
              <w:rPr>
                <w:color w:val="505258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ING1234-65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10" w:lineRule="auto"/>
              <w:ind w:left="0" w:right="3" w:firstLine="0"/>
              <w:jc w:val="left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10" w:lineRule="auto"/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ositil1czkk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Mostrar en una lista todos los comprobantes de pago registrados, el número de factura y cuenta bancaria asociados.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10" w:lineRule="auto"/>
              <w:ind w:right="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1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3"/>
              </w:numPr>
              <w:shd w:fill="ffffff" w:val="clear"/>
              <w:spacing w:after="0" w:afterAutospacing="0" w:before="240" w:line="21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En el área de administración de comprobantes de pago se muestra una lista de todos los comprobantes de pago que hay registrados en el sistema.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3"/>
              </w:numPr>
              <w:shd w:fill="ffffff" w:val="clear"/>
              <w:spacing w:after="0" w:afterAutospacing="0" w:before="0" w:beforeAutospacing="0" w:line="210" w:lineRule="auto"/>
              <w:ind w:left="720" w:hanging="360"/>
              <w:rPr>
                <w:rFonts w:ascii="Times New Roman" w:cs="Times New Roman" w:eastAsia="Times New Roman" w:hAnsi="Times New Roman"/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La lista está paginada.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3"/>
              </w:numPr>
              <w:shd w:fill="ffffff" w:val="clear"/>
              <w:spacing w:before="0" w:beforeAutospacing="0" w:line="210" w:lineRule="auto"/>
              <w:ind w:left="720" w:hanging="360"/>
              <w:rPr>
                <w:rFonts w:ascii="Times New Roman" w:cs="Times New Roman" w:eastAsia="Times New Roman" w:hAnsi="Times New Roman"/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La lista esta filtrada por defecto para que se muestran solo los comprobantes activos.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10" w:lineRule="auto"/>
              <w:ind w:left="5" w:right="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40" w:line="40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ING1234-71</w:t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dko6ntlixesp" w:id="1"/>
            <w:bookmarkEnd w:id="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Actualizar cualquier dato a un comprobante en caso de un error al guardarlo.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10" w:lineRule="auto"/>
              <w:ind w:right="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1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2"/>
              </w:numPr>
              <w:shd w:fill="ffffff" w:val="clear"/>
              <w:spacing w:after="0" w:afterAutospacing="0" w:before="240" w:line="210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En el área administrativa de comprobantes de pago se genera un botón de edición para cada comprobante de pago listado.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2"/>
              </w:numPr>
              <w:shd w:fill="ffffff" w:val="clear"/>
              <w:spacing w:after="0" w:afterAutospacing="0" w:before="0" w:beforeAutospacing="0" w:line="210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Al clicar en el botón se despliega el mismo formulario de creación, pero con toda la información del comprobante de pago pre cargada.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shd w:fill="ffffff" w:val="clear"/>
              <w:spacing w:after="0" w:afterAutospacing="0" w:before="0" w:beforeAutospacing="0" w:line="210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Aparece un botón para guardar los cambios.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shd w:fill="ffffff" w:val="clear"/>
              <w:spacing w:after="0" w:afterAutospacing="0" w:before="0" w:beforeAutospacing="0" w:line="210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Al clicar el botón se despliega un sweetalert solicitando confirmar o cancelar la acción.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2"/>
              </w:numPr>
              <w:shd w:fill="ffffff" w:val="clear"/>
              <w:spacing w:before="0" w:beforeAutospacing="0" w:line="210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Al clicar en cancelar no se realiza la acción y desaparece el sweetalert, pero al clicar en confirmar se actualiza la información y aparece un mensaje éxito, el comprobante de pago se ve con la nueva información.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40" w:line="40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ING1234-66</w:t>
            </w:r>
          </w:p>
        </w:tc>
        <w:tc>
          <w:tcPr/>
          <w:p w:rsidR="00000000" w:rsidDel="00000000" w:rsidP="00000000" w:rsidRDefault="00000000" w:rsidRPr="00000000" w14:paraId="00000049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pr8zf1z492lk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Filtrar los comprobantes de pago por número de factura y cuenta bancaria.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10" w:lineRule="auto"/>
              <w:ind w:right="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1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14"/>
              </w:numPr>
              <w:shd w:fill="ffffff" w:val="clear"/>
              <w:spacing w:after="0" w:afterAutospacing="0" w:before="240" w:line="210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En el área de administración de comprobantes de pago aparecen los selects para filtrar la lista por cuenta bancaria.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shd w:fill="ffffff" w:val="clear"/>
              <w:spacing w:before="0" w:beforeAutospacing="0" w:line="210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Al seleccionar una cuenta bancaria de la lista se filtra la lista de comprobantes de pago.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40" w:line="40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ING1234-61</w:t>
            </w:r>
          </w:p>
        </w:tc>
        <w:tc>
          <w:tcPr/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2fjlx6vmkwuc" w:id="3"/>
            <w:bookmarkEnd w:id="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Asociarle una cuenta bancaria a un comprobante de pago de una lista desplegable al registrarlo.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10" w:lineRule="auto"/>
              <w:ind w:right="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1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hd w:fill="ffffff" w:val="clear"/>
              <w:spacing w:after="0" w:afterAutospacing="0" w:before="240" w:line="210" w:lineRule="auto"/>
              <w:ind w:left="720" w:hanging="360"/>
              <w:rPr>
                <w:color w:val="292a2e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En el formulario de creación de un comprobante de pago, se despliega una lista en un select con todas las cuentas bancarias registradas hasta el momento.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10" w:lineRule="auto"/>
              <w:ind w:left="720" w:hanging="360"/>
              <w:rPr>
                <w:color w:val="292a2e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Al seleccionar una cuenta bancaria del select está contiene su respectivo id.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hd w:fill="ffffff" w:val="clear"/>
              <w:spacing w:before="0" w:beforeAutospacing="0" w:line="210" w:lineRule="auto"/>
              <w:ind w:left="720" w:hanging="360"/>
              <w:rPr>
                <w:color w:val="292a2e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Al clicar en el botón de guardar comprobante de pago, se usa el id de la cuenta bancaria seleccionada y se asocia la cuenta al comprobante recién creado.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10" w:lineRule="auto"/>
              <w:ind w:right="289"/>
              <w:jc w:val="right"/>
              <w:rPr>
                <w:sz w:val="18"/>
                <w:szCs w:val="18"/>
                <w:highlight w:val="white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ING1234-77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departamentos de trabajo con nombre y descripción.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10" w:lineRule="auto"/>
              <w:ind w:right="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1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19"/>
              </w:num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registrar un nuevo departamento con nombre y descripción.</w:t>
              <w:br w:type="textWrapping"/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9"/>
              </w:num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debe ser obligatorio y único.</w:t>
              <w:br w:type="textWrapping"/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9"/>
              </w:num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descripción puede ser opcional.</w:t>
              <w:br w:type="textWrapping"/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9"/>
              </w:num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guardar, el nuevo departamento debe verse en la lista correspondiente.</w:t>
              <w:br w:type="textWrapping"/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9"/>
              </w:num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faltan datos obligatorios, deben mostrarse mensajes de validación.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9"/>
              </w:num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10" w:lineRule="auto"/>
              <w:ind w:right="289"/>
              <w:jc w:val="right"/>
              <w:rPr>
                <w:sz w:val="18"/>
                <w:szCs w:val="18"/>
                <w:highlight w:val="white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ING1234-89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 formulario el cual se precargue con la información de trabajo el cual seleccione para poder editarla.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10" w:lineRule="auto"/>
              <w:ind w:right="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1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16"/>
              </w:num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formulario debe mostrar los datos actuales del trabajo seleccionado.</w:t>
              <w:br w:type="textWrapping"/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6"/>
              </w:num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campos deben aparecer llenos con la información existente.</w:t>
              <w:br w:type="textWrapping"/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6"/>
              </w:num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poder editar y guardar los cambios.</w:t>
              <w:br w:type="textWrapping"/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6"/>
              </w:num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se cancela, los datos no deben modificarse.</w:t>
              <w:br w:type="textWrapping"/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6"/>
              </w:num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validarse que los campos requeridos estén completos al guardar.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6"/>
              </w:num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10" w:lineRule="auto"/>
              <w:ind w:right="289"/>
              <w:jc w:val="right"/>
              <w:rPr>
                <w:sz w:val="18"/>
                <w:szCs w:val="18"/>
                <w:highlight w:val="white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ING1234-78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en una lista los departamentos de trabajo registrados.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10" w:lineRule="auto"/>
              <w:ind w:right="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1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lista debe mostrar todos los departamentos registrados en el sistema.</w:t>
              <w:br w:type="textWrapping"/>
            </w:r>
          </w:p>
          <w:p w:rsidR="00000000" w:rsidDel="00000000" w:rsidP="00000000" w:rsidRDefault="00000000" w:rsidRPr="00000000" w14:paraId="00000070">
            <w:p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mostrarse al menos el nombre y la descripción de cada departamento.</w:t>
              <w:br w:type="textWrapping"/>
            </w:r>
          </w:p>
          <w:p w:rsidR="00000000" w:rsidDel="00000000" w:rsidP="00000000" w:rsidRDefault="00000000" w:rsidRPr="00000000" w14:paraId="00000071">
            <w:p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no hay departamentos registrados, debe mostrarse un mensaje informativo.</w:t>
              <w:br w:type="textWrapping"/>
            </w:r>
          </w:p>
          <w:p w:rsidR="00000000" w:rsidDel="00000000" w:rsidP="00000000" w:rsidRDefault="00000000" w:rsidRPr="00000000" w14:paraId="00000072">
            <w:p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lista debe actualizarse automáticamente cuando se agregue un nuevo departamento.</w:t>
              <w:br w:type="textWrapping"/>
            </w:r>
          </w:p>
          <w:p w:rsidR="00000000" w:rsidDel="00000000" w:rsidP="00000000" w:rsidRDefault="00000000" w:rsidRPr="00000000" w14:paraId="00000073">
            <w:p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información debe cargarse correctamente al abrir la vista.</w:t>
            </w:r>
          </w:p>
          <w:p w:rsidR="00000000" w:rsidDel="00000000" w:rsidP="00000000" w:rsidRDefault="00000000" w:rsidRPr="00000000" w14:paraId="00000074">
            <w:p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ING1234-101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quiero poder agregar categorias de productos desde el select de categorias en el formulario de creación de productos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10" w:lineRule="auto"/>
              <w:ind w:right="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1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A">
            <w:pPr>
              <w:numPr>
                <w:ilvl w:val="0"/>
                <w:numId w:val="21"/>
              </w:numPr>
              <w:spacing w:after="0" w:after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Visibilidad del botón/agregador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  <w:br w:type="textWrapping"/>
              <w:t xml:space="preserve">El formulario de creación de productos muestra un select con las categorías existentes. Cerca del select debe haber una opción visible para "Agregar nueva categoría".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1"/>
              </w:numPr>
              <w:spacing w:after="0" w:after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Modal o interfaz emergente funcional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  <w:br w:type="textWrapping"/>
              <w:t xml:space="preserve">Al hacer clic en "Agregar nueva categoría", se despliega un modal o campo adicional para ingresar el nombre de la nueva categoría.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1"/>
              </w:numPr>
              <w:spacing w:after="0" w:after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Validación del campo de nueva categoría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  <w:br w:type="textWrapping"/>
              <w:t xml:space="preserve">No se permite agregar una categoría con nombre vacío ni duplicado.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1"/>
              </w:numPr>
              <w:spacing w:after="0" w:after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Persistencia inmediata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  <w:br w:type="textWrapping"/>
              <w:t xml:space="preserve">Al guardar la nueva categoría, esta se almacena correctamente en la base de datos y aparece en el select sin recargar la página.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1"/>
              </w:numPr>
              <w:spacing w:after="0" w:after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Uso inmediato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  <w:br w:type="textWrapping"/>
              <w:t xml:space="preserve">La categoría recién agregada se selecciona automáticamente en el select.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1"/>
              </w:numPr>
              <w:spacing w:after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Mensajes al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  <w:br w:type="textWrapping"/>
              <w:t xml:space="preserve">El usuario recibe retroalimentación clara (éxito o error) tras intentar agregar la categoría.</w:t>
            </w:r>
          </w:p>
          <w:p w:rsidR="00000000" w:rsidDel="00000000" w:rsidP="00000000" w:rsidRDefault="00000000" w:rsidRPr="00000000" w14:paraId="00000080">
            <w:pPr>
              <w:spacing w:line="210" w:lineRule="auto"/>
              <w:ind w:left="720" w:right="1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ING1234-102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quiero poder agregar productos desde el select de productos en el formulario de creación de facturas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10" w:lineRule="auto"/>
              <w:ind w:right="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1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5">
            <w:pPr>
              <w:pStyle w:val="Heading3"/>
              <w:keepNext w:val="0"/>
              <w:keepLines w:val="0"/>
              <w:spacing w:line="210" w:lineRule="auto"/>
              <w:ind w:left="720" w:hanging="360"/>
              <w:rPr>
                <w:b w:val="0"/>
                <w:sz w:val="26"/>
                <w:szCs w:val="26"/>
              </w:rPr>
            </w:pPr>
            <w:bookmarkStart w:colFirst="0" w:colLast="0" w:name="_57xby7sul0x5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spacing w:after="0" w:afterAutospacing="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Visibilidad de la opción para agregar producto:</w:t>
              <w:br w:type="textWrapping"/>
              <w:t xml:space="preserve"> El formulario de creación de facturas muestra un select con los productos existentes. Cerca del select debe haber una opción visible para "Agregar nuevo producto".</w:t>
              <w:br w:type="textWrapping"/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emergente o campo dinámico:</w:t>
              <w:br w:type="textWrapping"/>
              <w:t xml:space="preserve"> Al hacer clic en "Agregar nuevo producto", se despliega un modal o campo adicional para ingresar los datos del nuevo producto (nombre, precio, etc.).</w:t>
              <w:br w:type="textWrapping"/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de campos del producto:</w:t>
              <w:br w:type="textWrapping"/>
              <w:t xml:space="preserve"> No se permite guardar productos con campos obligatorios vacíos o con nombres duplicados.</w:t>
              <w:br w:type="textWrapping"/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Persistencia inmediata:</w:t>
              <w:br w:type="textWrapping"/>
              <w:t xml:space="preserve"> Al guardar el nuevo producto, este se almacena correctamente en la base de datos y aparece en el select de productos sin recargar la página.</w:t>
              <w:br w:type="textWrapping"/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Selección automática del producto agregado:</w:t>
              <w:br w:type="textWrapping"/>
              <w:t xml:space="preserve"> El producto recién creado se selecciona automáticamente en el select del formulario de factura.</w:t>
              <w:br w:type="textWrapping"/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spacing w:after="24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Mensajes claros al usuario:</w:t>
              <w:br w:type="textWrapping"/>
              <w:t xml:space="preserve"> El sistema muestra retroalimentación clara (mensaje de éxito o error) tras intentar agregar el producto.</w:t>
            </w:r>
          </w:p>
          <w:p w:rsidR="00000000" w:rsidDel="00000000" w:rsidP="00000000" w:rsidRDefault="00000000" w:rsidRPr="00000000" w14:paraId="0000008C">
            <w:pPr>
              <w:spacing w:after="240" w:line="21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ING1234-104</w:t>
            </w:r>
          </w:p>
        </w:tc>
        <w:tc>
          <w:tcPr/>
          <w:p w:rsidR="00000000" w:rsidDel="00000000" w:rsidP="00000000" w:rsidRDefault="00000000" w:rsidRPr="00000000" w14:paraId="0000008E">
            <w:pPr>
              <w:pStyle w:val="Heading1"/>
              <w:keepNext w:val="0"/>
              <w:keepLines w:val="0"/>
              <w:spacing w:line="21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44a330yo9pfc" w:id="5"/>
            <w:bookmarkEnd w:id="5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Como usuario administrador quiero que el sistema detecte que usuarios son admin y cualesno, de modo que filtre que opciones de administración mostrar al iniciar sesión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10" w:lineRule="auto"/>
              <w:ind w:right="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1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1">
            <w:pPr>
              <w:pStyle w:val="Heading3"/>
              <w:keepNext w:val="0"/>
              <w:keepLines w:val="0"/>
              <w:numPr>
                <w:ilvl w:val="0"/>
                <w:numId w:val="13"/>
              </w:numPr>
              <w:spacing w:after="0" w:afterAutospacing="0" w:before="0" w:line="210" w:lineRule="auto"/>
              <w:ind w:left="720" w:hanging="360"/>
              <w:rPr>
                <w:b w:val="0"/>
                <w:sz w:val="20"/>
                <w:szCs w:val="20"/>
              </w:rPr>
            </w:pPr>
            <w:bookmarkStart w:colFirst="0" w:colLast="0" w:name="_57xby7sul0x5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Identificación de rol al iniciar sesión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:</w:t>
              <w:br w:type="textWrapping"/>
              <w:t xml:space="preserve">El sistema debe identificar si el usuario autenticado tiene rol de "administrador" o "usuario normal" inmediatamente después del login.</w:t>
            </w:r>
          </w:p>
          <w:p w:rsidR="00000000" w:rsidDel="00000000" w:rsidP="00000000" w:rsidRDefault="00000000" w:rsidRPr="00000000" w14:paraId="00000092">
            <w:pPr>
              <w:pStyle w:val="Heading3"/>
              <w:keepNext w:val="0"/>
              <w:keepLines w:val="0"/>
              <w:numPr>
                <w:ilvl w:val="0"/>
                <w:numId w:val="13"/>
              </w:numPr>
              <w:spacing w:after="0" w:afterAutospacing="0" w:before="0" w:line="210" w:lineRule="auto"/>
              <w:ind w:left="720" w:hanging="360"/>
              <w:rPr>
                <w:b w:val="0"/>
                <w:sz w:val="20"/>
                <w:szCs w:val="20"/>
              </w:rPr>
            </w:pPr>
            <w:bookmarkStart w:colFirst="0" w:colLast="0" w:name="_57xby7sul0x5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Opciones visibles según el rol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:</w:t>
              <w:br w:type="textWrapping"/>
              <w:t xml:space="preserve">Si el usuario es administrador, se deben mostrar todas las opciones del panel administrativo. Si no lo es, estas opciones deben estar ocultas o inhabilitadas.</w:t>
            </w:r>
          </w:p>
          <w:p w:rsidR="00000000" w:rsidDel="00000000" w:rsidP="00000000" w:rsidRDefault="00000000" w:rsidRPr="00000000" w14:paraId="00000093">
            <w:pPr>
              <w:pStyle w:val="Heading3"/>
              <w:keepNext w:val="0"/>
              <w:keepLines w:val="0"/>
              <w:numPr>
                <w:ilvl w:val="0"/>
                <w:numId w:val="13"/>
              </w:numPr>
              <w:spacing w:after="0" w:afterAutospacing="0" w:before="0" w:line="210" w:lineRule="auto"/>
              <w:ind w:left="720" w:hanging="360"/>
              <w:rPr>
                <w:b w:val="0"/>
                <w:sz w:val="20"/>
                <w:szCs w:val="20"/>
              </w:rPr>
            </w:pPr>
            <w:bookmarkStart w:colFirst="0" w:colLast="0" w:name="_57xby7sul0x5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Persistencia del rol en sesión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:</w:t>
              <w:br w:type="textWrapping"/>
              <w:t xml:space="preserve">El rol del usuario debe almacenarse de forma segura en la sesión activa para su uso en el resto del sistema.</w:t>
            </w:r>
          </w:p>
          <w:p w:rsidR="00000000" w:rsidDel="00000000" w:rsidP="00000000" w:rsidRDefault="00000000" w:rsidRPr="00000000" w14:paraId="00000094">
            <w:pPr>
              <w:pStyle w:val="Heading3"/>
              <w:keepNext w:val="0"/>
              <w:keepLines w:val="0"/>
              <w:numPr>
                <w:ilvl w:val="0"/>
                <w:numId w:val="13"/>
              </w:numPr>
              <w:spacing w:after="0" w:afterAutospacing="0" w:before="0" w:line="210" w:lineRule="auto"/>
              <w:ind w:left="720" w:hanging="360"/>
              <w:rPr>
                <w:b w:val="0"/>
                <w:sz w:val="20"/>
                <w:szCs w:val="20"/>
              </w:rPr>
            </w:pPr>
            <w:bookmarkStart w:colFirst="0" w:colLast="0" w:name="_57xby7sul0x5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en el backend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:</w:t>
              <w:br w:type="textWrapping"/>
              <w:t xml:space="preserve">El backend debe validar el rol del usuario antes de permitir el acceso a rutas o acciones administrativas, no solo confiar en lo que muestra el frontend.</w:t>
            </w:r>
          </w:p>
          <w:p w:rsidR="00000000" w:rsidDel="00000000" w:rsidP="00000000" w:rsidRDefault="00000000" w:rsidRPr="00000000" w14:paraId="00000095">
            <w:pPr>
              <w:pStyle w:val="Heading3"/>
              <w:keepNext w:val="0"/>
              <w:keepLines w:val="0"/>
              <w:numPr>
                <w:ilvl w:val="0"/>
                <w:numId w:val="13"/>
              </w:numPr>
              <w:spacing w:after="0" w:afterAutospacing="0" w:before="0" w:line="210" w:lineRule="auto"/>
              <w:ind w:left="720" w:hanging="360"/>
              <w:rPr>
                <w:b w:val="0"/>
                <w:sz w:val="20"/>
                <w:szCs w:val="20"/>
              </w:rPr>
            </w:pPr>
            <w:bookmarkStart w:colFirst="0" w:colLast="0" w:name="_57xby7sul0x5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o redirección si accede sin permisos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:</w:t>
              <w:br w:type="textWrapping"/>
              <w:t xml:space="preserve">Si un usuario sin permisos intenta acceder manualmente a funciones de administrador, el sistema debe mostrar un mensaje de acceso denegado o redirigirlo.</w:t>
            </w:r>
          </w:p>
          <w:p w:rsidR="00000000" w:rsidDel="00000000" w:rsidP="00000000" w:rsidRDefault="00000000" w:rsidRPr="00000000" w14:paraId="00000096">
            <w:pPr>
              <w:pStyle w:val="Heading3"/>
              <w:keepNext w:val="0"/>
              <w:keepLines w:val="0"/>
              <w:numPr>
                <w:ilvl w:val="0"/>
                <w:numId w:val="13"/>
              </w:numPr>
              <w:spacing w:after="240" w:before="0" w:line="210" w:lineRule="auto"/>
              <w:ind w:left="720" w:hanging="360"/>
              <w:rPr>
                <w:b w:val="0"/>
                <w:sz w:val="20"/>
                <w:szCs w:val="20"/>
              </w:rPr>
            </w:pPr>
            <w:bookmarkStart w:colFirst="0" w:colLast="0" w:name="_jsn3dffon14s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Capacidad de gestionar roles desde la base de datos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:</w:t>
              <w:br w:type="textWrapping"/>
              <w:t xml:space="preserve">El rol del usuario debe estar definido en la base de datos (por ejemplo, campo role o is_admin), y debe poder ser modificado por un administrador.</w:t>
            </w:r>
          </w:p>
          <w:p w:rsidR="00000000" w:rsidDel="00000000" w:rsidP="00000000" w:rsidRDefault="00000000" w:rsidRPr="00000000" w14:paraId="00000097">
            <w:pPr>
              <w:pStyle w:val="Heading3"/>
              <w:keepNext w:val="0"/>
              <w:keepLines w:val="0"/>
              <w:spacing w:line="210" w:lineRule="auto"/>
              <w:ind w:left="720" w:hanging="360"/>
              <w:rPr>
                <w:b w:val="0"/>
                <w:sz w:val="26"/>
                <w:szCs w:val="26"/>
              </w:rPr>
            </w:pPr>
            <w:bookmarkStart w:colFirst="0" w:colLast="0" w:name="_57xby7sul0x5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ING1234-103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quiero poder agregar productos desde el select de productos desde el formulario de salidaproductos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10" w:lineRule="auto"/>
              <w:ind w:right="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1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C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b w:val="0"/>
                <w:sz w:val="22"/>
                <w:szCs w:val="22"/>
              </w:rPr>
            </w:pPr>
            <w:bookmarkStart w:colFirst="0" w:colLast="0" w:name="_c4f698p1zya8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Visibilidad de la opción para agregar producto: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El formulario de salida de productos debe mostrar un select con los productos existentes, y junto a él una opción visible para "Agregar nuevo producto".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b w:val="0"/>
                <w:sz w:val="22"/>
                <w:szCs w:val="22"/>
              </w:rPr>
            </w:pPr>
            <w:bookmarkStart w:colFirst="0" w:colLast="0" w:name="_wgi3hsrcrpj9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Interfaz para agregar producto: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Al hacer clic en "Agregar nuevo producto", debe mostrarse un modal o sección emergente donde se puedan ingresar los datos del producto (nombre, unidad, código, etc.).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b w:val="0"/>
                <w:sz w:val="22"/>
                <w:szCs w:val="22"/>
              </w:rPr>
            </w:pPr>
            <w:bookmarkStart w:colFirst="0" w:colLast="0" w:name="_6ruyesgnpv8o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Validación de datos del producto: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No se permite guardar productos con campos vacíos obligatorios ni con nombres duplicados.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b w:val="0"/>
                <w:sz w:val="22"/>
                <w:szCs w:val="22"/>
              </w:rPr>
            </w:pPr>
            <w:bookmarkStart w:colFirst="0" w:colLast="0" w:name="_i771erb1b834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Persistencia del producto: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El producto debe guardarse correctamente en la base de datos y aparecer en el select del formulario sin recargar la página.</w:t>
            </w:r>
          </w:p>
          <w:p w:rsidR="00000000" w:rsidDel="00000000" w:rsidP="00000000" w:rsidRDefault="00000000" w:rsidRPr="00000000" w14:paraId="000000A0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b w:val="0"/>
                <w:sz w:val="22"/>
                <w:szCs w:val="22"/>
              </w:rPr>
            </w:pPr>
            <w:bookmarkStart w:colFirst="0" w:colLast="0" w:name="_90ved1tbtlxn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Selección automática del nuevo producto: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El producto agregado se selecciona automáticamente en el select del formulario de salida.</w:t>
            </w:r>
          </w:p>
          <w:p w:rsidR="00000000" w:rsidDel="00000000" w:rsidP="00000000" w:rsidRDefault="00000000" w:rsidRPr="00000000" w14:paraId="000000A1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before="0" w:beforeAutospacing="0" w:line="240" w:lineRule="auto"/>
              <w:ind w:left="720" w:hanging="360"/>
              <w:rPr>
                <w:b w:val="0"/>
                <w:sz w:val="22"/>
                <w:szCs w:val="22"/>
              </w:rPr>
            </w:pPr>
            <w:bookmarkStart w:colFirst="0" w:colLast="0" w:name="_lxrnwo2o3e92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Mensajes al usuario: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Se deben mostrar mensajes claros de éxito o error al intentar guardar el nuevo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2">
            <w:pPr>
              <w:spacing w:line="258" w:lineRule="auto"/>
              <w:ind w:left="4216" w:right="4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Velocidad del equipo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58" w:lineRule="auto"/>
              <w:ind w:left="3" w:right="4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A6">
            <w:pPr>
              <w:ind w:left="5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before="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852"/>
        </w:tabs>
        <w:ind w:left="852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852"/>
        </w:tabs>
        <w:ind w:left="852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852"/>
        </w:tabs>
        <w:ind w:left="852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852"/>
        </w:tabs>
        <w:ind w:left="852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852"/>
        </w:tabs>
        <w:ind w:left="852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852"/>
        </w:tabs>
        <w:ind w:left="852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852"/>
        </w:tabs>
        <w:ind w:left="852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tabs>
          <w:tab w:val="left" w:leader="none" w:pos="852"/>
        </w:tabs>
        <w:ind w:left="852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Desglose de Tareas</w:t>
      </w:r>
    </w:p>
    <w:p w:rsidR="00000000" w:rsidDel="00000000" w:rsidP="00000000" w:rsidRDefault="00000000" w:rsidRPr="00000000" w14:paraId="000000B0">
      <w:pPr>
        <w:tabs>
          <w:tab w:val="left" w:leader="none" w:pos="852"/>
        </w:tabs>
        <w:ind w:left="852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65.0" w:type="dxa"/>
        <w:jc w:val="left"/>
        <w:tblInd w:w="-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6675"/>
        <w:gridCol w:w="1200"/>
        <w:gridCol w:w="1650"/>
        <w:tblGridChange w:id="0">
          <w:tblGrid>
            <w:gridCol w:w="1440"/>
            <w:gridCol w:w="6675"/>
            <w:gridCol w:w="1200"/>
            <w:gridCol w:w="1650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B1">
            <w:pPr>
              <w:spacing w:line="210" w:lineRule="auto"/>
              <w:ind w:right="358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B2">
            <w:pPr>
              <w:spacing w:line="210" w:lineRule="auto"/>
              <w:ind w:left="1" w:right="1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B3">
            <w:pPr>
              <w:spacing w:line="210" w:lineRule="auto"/>
              <w:ind w:left="1" w:right="1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Asignado a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B4">
            <w:pPr>
              <w:spacing w:line="210" w:lineRule="auto"/>
              <w:ind w:left="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Estimación (hrs)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ING1234-77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1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departamentos de trabajo con nombre y descripción.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hrs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ING1234-89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1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 formulario el cual se precargue con la información de trabajo el cual seleccione para poder editarla.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ING1234-78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1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en una lista los departamentos de trabajo registrados.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210" w:lineRule="auto"/>
              <w:ind w:right="289"/>
              <w:jc w:val="center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505258"/>
                  <w:sz w:val="18"/>
                  <w:szCs w:val="18"/>
                  <w:highlight w:val="white"/>
                  <w:u w:val="single"/>
                  <w:rtl w:val="0"/>
                </w:rPr>
                <w:t xml:space="preserve">ING1234-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 comprobante de pago con los datos: fecha de pago, número de comprobante y cuenta bancaria.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40" w:line="400" w:lineRule="auto"/>
              <w:ind w:left="0" w:firstLine="0"/>
              <w:rPr>
                <w:color w:val="505258"/>
                <w:sz w:val="18"/>
                <w:szCs w:val="18"/>
              </w:rPr>
            </w:pPr>
            <w:r w:rsidDel="00000000" w:rsidR="00000000" w:rsidRPr="00000000">
              <w:rPr>
                <w:color w:val="505258"/>
                <w:sz w:val="18"/>
                <w:szCs w:val="18"/>
                <w:rtl w:val="0"/>
              </w:rPr>
              <w:t xml:space="preserve">ING1234-102</w:t>
            </w:r>
          </w:p>
        </w:tc>
        <w:tc>
          <w:tcPr/>
          <w:p w:rsidR="00000000" w:rsidDel="00000000" w:rsidP="00000000" w:rsidRDefault="00000000" w:rsidRPr="00000000" w14:paraId="000000C6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l79rcr5p22js" w:id="13"/>
            <w:bookmarkEnd w:id="1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Como usuario quiero poder agregar productos desde el select de productos en el formulario de creación de facturas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40" w:line="400" w:lineRule="auto"/>
              <w:ind w:left="0" w:firstLine="0"/>
              <w:rPr>
                <w:color w:val="505258"/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color w:val="505258"/>
                  <w:sz w:val="18"/>
                  <w:szCs w:val="18"/>
                  <w:rtl w:val="0"/>
                </w:rPr>
                <w:t xml:space="preserve">ING1234-6</w:t>
              </w:r>
            </w:hyperlink>
            <w:r w:rsidDel="00000000" w:rsidR="00000000" w:rsidRPr="00000000">
              <w:rPr>
                <w:color w:val="505258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A">
            <w:pPr>
              <w:spacing w:line="210" w:lineRule="auto"/>
              <w:ind w:right="289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l79rcr5p22js" w:id="13"/>
            <w:bookmarkEnd w:id="1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Mostrar en una lista todos los comprobantes de pago registrados, el número de factura y cuenta bancaria asociados.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40" w:line="400" w:lineRule="auto"/>
              <w:ind w:left="0" w:firstLine="0"/>
              <w:rPr>
                <w:color w:val="505258"/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505258"/>
                  <w:sz w:val="18"/>
                  <w:szCs w:val="18"/>
                  <w:highlight w:val="white"/>
                  <w:u w:val="single"/>
                  <w:rtl w:val="0"/>
                </w:rPr>
                <w:t xml:space="preserve">ING1234-6</w:t>
              </w:r>
            </w:hyperlink>
            <w:r w:rsidDel="00000000" w:rsidR="00000000" w:rsidRPr="00000000">
              <w:rPr>
                <w:color w:val="5052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5rhbiugqfw3z" w:id="14"/>
            <w:bookmarkEnd w:id="14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Filtrar los comprobantes de pago por número de factura y cuenta bancaria.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40" w:line="400" w:lineRule="auto"/>
              <w:ind w:left="0" w:firstLine="0"/>
              <w:rPr>
                <w:color w:val="505258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color w:val="505258"/>
                <w:sz w:val="18"/>
                <w:szCs w:val="18"/>
                <w:highlight w:val="white"/>
                <w:u w:val="single"/>
                <w:rtl w:val="0"/>
              </w:rPr>
              <w:t xml:space="preserve">ING1234-101</w:t>
            </w:r>
          </w:p>
        </w:tc>
        <w:tc>
          <w:tcPr/>
          <w:p w:rsidR="00000000" w:rsidDel="00000000" w:rsidP="00000000" w:rsidRDefault="00000000" w:rsidRPr="00000000" w14:paraId="000000D4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color w:val="292a2e"/>
                <w:sz w:val="20"/>
                <w:szCs w:val="20"/>
              </w:rPr>
            </w:pPr>
            <w:bookmarkStart w:colFirst="0" w:colLast="0" w:name="_ixfcqdb8z303" w:id="15"/>
            <w:bookmarkEnd w:id="15"/>
            <w:r w:rsidDel="00000000" w:rsidR="00000000" w:rsidRPr="00000000">
              <w:rPr>
                <w:b w:val="0"/>
                <w:color w:val="292a2e"/>
                <w:sz w:val="20"/>
                <w:szCs w:val="20"/>
                <w:rtl w:val="0"/>
              </w:rPr>
              <w:t xml:space="preserve">Como usuario quiero poder agregar categorias de productos desde el select de categorias en el formulario de creación de productos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after="40" w:line="400" w:lineRule="auto"/>
              <w:ind w:left="0" w:firstLine="0"/>
              <w:rPr>
                <w:color w:val="505258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color w:val="505258"/>
                <w:sz w:val="18"/>
                <w:szCs w:val="18"/>
                <w:highlight w:val="white"/>
                <w:u w:val="single"/>
                <w:rtl w:val="0"/>
              </w:rPr>
              <w:t xml:space="preserve">ING1234-71</w:t>
            </w:r>
          </w:p>
        </w:tc>
        <w:tc>
          <w:tcPr/>
          <w:p w:rsidR="00000000" w:rsidDel="00000000" w:rsidP="00000000" w:rsidRDefault="00000000" w:rsidRPr="00000000" w14:paraId="000000D8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ixfcqdb8z303" w:id="15"/>
            <w:bookmarkEnd w:id="15"/>
            <w:r w:rsidDel="00000000" w:rsidR="00000000" w:rsidRPr="00000000">
              <w:rPr>
                <w:b w:val="0"/>
                <w:color w:val="292a2e"/>
                <w:sz w:val="20"/>
                <w:szCs w:val="20"/>
                <w:rtl w:val="0"/>
              </w:rPr>
              <w:t xml:space="preserve">Actualizar cualquier dato a un comprobante en caso de un error al guardarlo.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40" w:line="400" w:lineRule="auto"/>
              <w:ind w:left="0" w:firstLine="0"/>
              <w:rPr>
                <w:color w:val="505258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color w:val="505258"/>
                <w:sz w:val="18"/>
                <w:szCs w:val="18"/>
                <w:highlight w:val="white"/>
                <w:u w:val="single"/>
                <w:rtl w:val="0"/>
              </w:rPr>
              <w:t xml:space="preserve">/ING1234-61</w:t>
            </w:r>
          </w:p>
        </w:tc>
        <w:tc>
          <w:tcPr/>
          <w:p w:rsidR="00000000" w:rsidDel="00000000" w:rsidP="00000000" w:rsidRDefault="00000000" w:rsidRPr="00000000" w14:paraId="000000DC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color w:val="292a2e"/>
                <w:sz w:val="20"/>
                <w:szCs w:val="20"/>
              </w:rPr>
            </w:pPr>
            <w:bookmarkStart w:colFirst="0" w:colLast="0" w:name="_bc9pr581idmz" w:id="16"/>
            <w:bookmarkEnd w:id="16"/>
            <w:r w:rsidDel="00000000" w:rsidR="00000000" w:rsidRPr="00000000">
              <w:rPr>
                <w:b w:val="0"/>
                <w:color w:val="292a2e"/>
                <w:sz w:val="20"/>
                <w:szCs w:val="20"/>
                <w:rtl w:val="0"/>
              </w:rPr>
              <w:t xml:space="preserve">Asociar una cuenta bancaria a un comprobante de pago de una lista desplegable al registrarlo.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40" w:line="400" w:lineRule="auto"/>
              <w:ind w:left="0" w:firstLine="0"/>
              <w:rPr>
                <w:color w:val="505258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color w:val="505258"/>
                <w:sz w:val="18"/>
                <w:szCs w:val="18"/>
                <w:highlight w:val="white"/>
                <w:u w:val="single"/>
                <w:rtl w:val="0"/>
              </w:rPr>
              <w:t xml:space="preserve">ING1234-103</w:t>
            </w:r>
          </w:p>
        </w:tc>
        <w:tc>
          <w:tcPr/>
          <w:p w:rsidR="00000000" w:rsidDel="00000000" w:rsidP="00000000" w:rsidRDefault="00000000" w:rsidRPr="00000000" w14:paraId="000000E0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color w:val="292a2e"/>
                <w:sz w:val="20"/>
                <w:szCs w:val="20"/>
              </w:rPr>
            </w:pPr>
            <w:bookmarkStart w:colFirst="0" w:colLast="0" w:name="_bc9pr581idmz" w:id="16"/>
            <w:bookmarkEnd w:id="16"/>
            <w:r w:rsidDel="00000000" w:rsidR="00000000" w:rsidRPr="00000000">
              <w:rPr>
                <w:b w:val="0"/>
                <w:color w:val="292a2e"/>
                <w:sz w:val="20"/>
                <w:szCs w:val="20"/>
                <w:rtl w:val="0"/>
              </w:rPr>
              <w:t xml:space="preserve">Como usuario quiero poder agregar productos desde el select de productos desde el formulario de salidaproductos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40" w:line="400" w:lineRule="auto"/>
              <w:ind w:left="0" w:firstLine="0"/>
              <w:rPr>
                <w:color w:val="505258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color w:val="505258"/>
                <w:sz w:val="18"/>
                <w:szCs w:val="18"/>
                <w:highlight w:val="white"/>
                <w:u w:val="single"/>
                <w:rtl w:val="0"/>
              </w:rPr>
              <w:t xml:space="preserve">ING1234-104</w:t>
            </w:r>
          </w:p>
        </w:tc>
        <w:tc>
          <w:tcPr/>
          <w:p w:rsidR="00000000" w:rsidDel="00000000" w:rsidP="00000000" w:rsidRDefault="00000000" w:rsidRPr="00000000" w14:paraId="000000E4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80" w:lineRule="auto"/>
              <w:jc w:val="center"/>
              <w:rPr>
                <w:b w:val="0"/>
                <w:color w:val="292a2e"/>
                <w:sz w:val="20"/>
                <w:szCs w:val="20"/>
              </w:rPr>
            </w:pPr>
            <w:bookmarkStart w:colFirst="0" w:colLast="0" w:name="_x4b5d93rvaa" w:id="17"/>
            <w:bookmarkEnd w:id="17"/>
            <w:r w:rsidDel="00000000" w:rsidR="00000000" w:rsidRPr="00000000">
              <w:rPr>
                <w:b w:val="0"/>
                <w:color w:val="292a2e"/>
                <w:sz w:val="20"/>
                <w:szCs w:val="20"/>
                <w:rtl w:val="0"/>
              </w:rPr>
              <w:t xml:space="preserve">Como usuario administrador quiero que el sistema detecte que usuarios son admin y cualesno, de modo que filtre que opciones de administración mostrar al iniciar sesión</w:t>
            </w:r>
          </w:p>
          <w:p w:rsidR="00000000" w:rsidDel="00000000" w:rsidP="00000000" w:rsidRDefault="00000000" w:rsidRPr="00000000" w14:paraId="000000E5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left"/>
              <w:rPr>
                <w:b w:val="0"/>
                <w:color w:val="292a2e"/>
                <w:sz w:val="20"/>
                <w:szCs w:val="20"/>
              </w:rPr>
            </w:pPr>
            <w:bookmarkStart w:colFirst="0" w:colLast="0" w:name="_bc9pr581idmz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10" w:lineRule="auto"/>
              <w:ind w:left="9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10hrs</w:t>
            </w:r>
          </w:p>
        </w:tc>
      </w:tr>
    </w:tbl>
    <w:p w:rsidR="00000000" w:rsidDel="00000000" w:rsidP="00000000" w:rsidRDefault="00000000" w:rsidRPr="00000000" w14:paraId="000000E8">
      <w:pPr>
        <w:spacing w:before="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tabs>
          <w:tab w:val="left" w:leader="none" w:pos="852"/>
        </w:tabs>
        <w:ind w:left="852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Casos de prueba</w:t>
      </w:r>
    </w:p>
    <w:p w:rsidR="00000000" w:rsidDel="00000000" w:rsidP="00000000" w:rsidRDefault="00000000" w:rsidRPr="00000000" w14:paraId="000000EA">
      <w:pPr>
        <w:tabs>
          <w:tab w:val="left" w:leader="none" w:pos="852"/>
        </w:tabs>
        <w:ind w:left="852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400.0" w:type="dxa"/>
        <w:jc w:val="left"/>
        <w:tblInd w:w="-4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2175"/>
        <w:gridCol w:w="3495"/>
        <w:gridCol w:w="3120"/>
        <w:gridCol w:w="1170"/>
        <w:tblGridChange w:id="0">
          <w:tblGrid>
            <w:gridCol w:w="1440"/>
            <w:gridCol w:w="2175"/>
            <w:gridCol w:w="3495"/>
            <w:gridCol w:w="3120"/>
            <w:gridCol w:w="1170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EB">
            <w:pPr>
              <w:spacing w:line="254" w:lineRule="auto"/>
              <w:ind w:left="3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EC">
            <w:pPr>
              <w:spacing w:line="254" w:lineRule="auto"/>
              <w:ind w:left="2" w:right="3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ED">
            <w:pPr>
              <w:spacing w:line="254" w:lineRule="auto"/>
              <w:ind w:left="5" w:right="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EE">
            <w:pPr>
              <w:spacing w:line="254" w:lineRule="auto"/>
              <w:ind w:right="6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EF">
            <w:pPr>
              <w:spacing w:line="254" w:lineRule="auto"/>
              <w:ind w:right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ING1234-102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quiero poder agregar productos desde el select de productos en el formulario de creación de facturas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24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opción para agregar producto:</w:t>
              <w:br w:type="textWrapping"/>
              <w:t xml:space="preserve"> Al abrir el formulario de creación de facturas, verificar que exista una opción para agregar un nuevo producto. Debe estar visible junto al select.</w:t>
              <w:br w:type="textWrapping"/>
            </w:r>
          </w:p>
          <w:p w:rsidR="00000000" w:rsidDel="00000000" w:rsidP="00000000" w:rsidRDefault="00000000" w:rsidRPr="00000000" w14:paraId="000000F3">
            <w:pPr>
              <w:spacing w:after="24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producto válido:</w:t>
              <w:br w:type="textWrapping"/>
              <w:t xml:space="preserve"> Ingresar un nuevo producto con nombre "Queso", precio "1500" y unidad "kg". El producto debe guardarse, aparecer en el select y seleccionarse automáticamente.</w:t>
              <w:br w:type="textWrapping"/>
            </w:r>
          </w:p>
          <w:p w:rsidR="00000000" w:rsidDel="00000000" w:rsidP="00000000" w:rsidRDefault="00000000" w:rsidRPr="00000000" w14:paraId="000000F4">
            <w:pPr>
              <w:spacing w:after="24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producto con campos vacíos:</w:t>
              <w:br w:type="textWrapping"/>
              <w:t xml:space="preserve"> Intentar guardar sin llenar los campos requeridos. Debe mostrar mensajes de error indicando qué campos están incompletos.</w:t>
              <w:br w:type="textWrapping"/>
            </w:r>
          </w:p>
          <w:p w:rsidR="00000000" w:rsidDel="00000000" w:rsidP="00000000" w:rsidRDefault="00000000" w:rsidRPr="00000000" w14:paraId="000000F5">
            <w:pPr>
              <w:spacing w:after="24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producto duplicado:</w:t>
              <w:br w:type="textWrapping"/>
              <w:t xml:space="preserve"> Intentar agregar un producto con un nombre ya existente. Debe mostrar un mensaje de error: "Ya existe un producto con ese nombre".</w:t>
              <w:br w:type="textWrapping"/>
            </w:r>
          </w:p>
          <w:p w:rsidR="00000000" w:rsidDel="00000000" w:rsidP="00000000" w:rsidRDefault="00000000" w:rsidRPr="00000000" w14:paraId="000000F6">
            <w:pPr>
              <w:spacing w:after="24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en la base de datos:</w:t>
              <w:br w:type="textWrapping"/>
              <w:t xml:space="preserve"> Confirmar que el producto agregado esté almacenado correctamente en la base de datos con sus respectivos campos.</w:t>
              <w:br w:type="textWrapping"/>
            </w:r>
          </w:p>
          <w:p w:rsidR="00000000" w:rsidDel="00000000" w:rsidP="00000000" w:rsidRDefault="00000000" w:rsidRPr="00000000" w14:paraId="000000F7">
            <w:pPr>
              <w:spacing w:after="24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Cancelar el proceso de agregado:</w:t>
              <w:br w:type="textWrapping"/>
              <w:t xml:space="preserve"> Cerrar el modal o cancelar el formulario sin guardar. No debe agregarse ningún producto nuevo.</w:t>
              <w:br w:type="textWrapping"/>
            </w:r>
          </w:p>
          <w:p w:rsidR="00000000" w:rsidDel="00000000" w:rsidP="00000000" w:rsidRDefault="00000000" w:rsidRPr="00000000" w14:paraId="000000F8">
            <w:pPr>
              <w:spacing w:after="24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Reflejo inmediato en el select:</w:t>
              <w:br w:type="textWrapping"/>
              <w:t xml:space="preserve"> Al guardar un nuevo producto (por ejemplo, "Mantequilla"), este debe aparecer inmediatamente en el select sin necesidad de recargar la página.</w:t>
            </w:r>
          </w:p>
          <w:p w:rsidR="00000000" w:rsidDel="00000000" w:rsidP="00000000" w:rsidRDefault="00000000" w:rsidRPr="00000000" w14:paraId="000000F9">
            <w:pPr>
              <w:spacing w:after="24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ESPERADO: poder agregar productos desde elselect de los productos en el formulario de creación de facturas correctamente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ING1234-101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quiero poder agregar categorias de productos desde el select de categorias en el formulario de creación de productos</w:t>
            </w:r>
          </w:p>
        </w:tc>
        <w:tc>
          <w:tcPr/>
          <w:p w:rsidR="00000000" w:rsidDel="00000000" w:rsidP="00000000" w:rsidRDefault="00000000" w:rsidRPr="00000000" w14:paraId="000000FE">
            <w:pPr>
              <w:numPr>
                <w:ilvl w:val="0"/>
                <w:numId w:val="9"/>
              </w:numPr>
              <w:spacing w:after="0" w:afterAutospacing="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opción de agregar:</w:t>
              <w:br w:type="textWrapping"/>
              <w:t xml:space="preserve">Abrir el formulario y verificar el botón "Agregar categoría". El botón debe estar visible junto al select.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9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categoría válida:</w:t>
              <w:br w:type="textWrapping"/>
              <w:t xml:space="preserve">Agregar "Lácteos" como nueva categoría. La categoría debe ser agregada, aparecer en el select y seleccionarse automáticamente.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9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categoría vacía:</w:t>
              <w:br w:type="textWrapping"/>
              <w:t xml:space="preserve">Intentar guardar sin escribir nada en el campo. Debe mostrar un mensaje de error: "El nombre no puede estar vacío".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9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categoría duplicada:</w:t>
              <w:br w:type="textWrapping"/>
              <w:t xml:space="preserve">Intentar agregar "Panadería" cuando ya existe. Debe mostrar un mensaje de error: "Ya existe una categoría con ese nombre".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9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categoría nueva en BD:</w:t>
              <w:br w:type="textWrapping"/>
              <w:t xml:space="preserve">Revisar si la categoría se guardó correctamente en la base de datos. El registro debe estar insertado correctamente.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9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Cancelar el agregado:</w:t>
              <w:br w:type="textWrapping"/>
              <w:t xml:space="preserve">Cerrar el modal sin guardar. No debe agregarse ninguna categoría nueva.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9"/>
              </w:numPr>
              <w:spacing w:after="24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Agregado inmediato al select:</w:t>
              <w:br w:type="textWrapping"/>
              <w:t xml:space="preserve">Agregar y guardar una categoría (por ejemplo, "Carnes"). La categoría debe aparecer en el select sin recargar la página.</w:t>
            </w:r>
          </w:p>
          <w:p w:rsidR="00000000" w:rsidDel="00000000" w:rsidP="00000000" w:rsidRDefault="00000000" w:rsidRPr="00000000" w14:paraId="00000105">
            <w:pPr>
              <w:spacing w:after="240"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esperado: poder agregar categorias de producto mediante el select del formulario de creación de productos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ING1234-78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en una lista los departamentos de trabajo registrados.</w:t>
            </w:r>
          </w:p>
        </w:tc>
        <w:tc>
          <w:tcPr/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spacing w:after="0" w:afterAutospacing="0"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lista con departamentos registrados</w:t>
              <w:br w:type="textWrapping"/>
              <w:t xml:space="preserve"> Tener varios departamentos creados</w:t>
              <w:br w:type="textWrapping"/>
              <w:t xml:space="preserve"> Abrir la vista de departamentos</w:t>
              <w:br w:type="textWrapping"/>
              <w:t xml:space="preserve"> Resultado esperado: Se muestran todos los departamentos con su nombre y descripción.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spacing w:after="0" w:afterAutospacing="0" w:before="0" w:beforeAutospacing="0"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vacía sin registros</w:t>
              <w:br w:type="textWrapping"/>
              <w:t xml:space="preserve"> Eliminar o tener cero departamentos registrados</w:t>
              <w:br w:type="textWrapping"/>
              <w:t xml:space="preserve"> Abrir la vista de departamentos</w:t>
              <w:br w:type="textWrapping"/>
              <w:t xml:space="preserve"> Resultado esperado: Se muestra un mensaje como “No hay departamentos registrados”.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spacing w:after="0" w:afterAutospacing="0" w:before="0" w:beforeAutospacing="0"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lista después de crear uno nuevo</w:t>
              <w:br w:type="textWrapping"/>
              <w:t xml:space="preserve"> Registrar un nuevo departamento</w:t>
              <w:br w:type="textWrapping"/>
              <w:t xml:space="preserve"> Volver a la vista de la lista</w:t>
              <w:br w:type="textWrapping"/>
              <w:t xml:space="preserve"> Resultado esperado: El nuevo departamento aparece en la lista sin necesidad de recargar manualmente.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spacing w:after="240" w:before="0" w:beforeAutospacing="0"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información completa</w:t>
              <w:br w:type="textWrapping"/>
              <w:t xml:space="preserve"> Verificar cada ítem de la lista</w:t>
              <w:br w:type="textWrapping"/>
              <w:t xml:space="preserve"> Resultado esperado: Cada departamento muestra correctamente su nombre y descripción.</w:t>
            </w:r>
          </w:p>
          <w:p w:rsidR="00000000" w:rsidDel="00000000" w:rsidP="00000000" w:rsidRDefault="00000000" w:rsidRPr="00000000" w14:paraId="0000010E">
            <w:pPr>
              <w:spacing w:after="240" w:before="240" w:line="21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10" w:lineRule="auto"/>
              <w:ind w:left="14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esperado: Se muestra el formulario con datos de los departamentos de trabajo, correctamente.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ING1234-89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10" w:lineRule="auto"/>
              <w:ind w:lef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 formulario el cual se precargue con la información de trabajo el cual seleccione para poder editarla.</w:t>
            </w:r>
          </w:p>
        </w:tc>
        <w:tc>
          <w:tcPr/>
          <w:p w:rsidR="00000000" w:rsidDel="00000000" w:rsidP="00000000" w:rsidRDefault="00000000" w:rsidRPr="00000000" w14:paraId="00000114">
            <w:pPr>
              <w:numPr>
                <w:ilvl w:val="0"/>
                <w:numId w:val="7"/>
              </w:numPr>
              <w:spacing w:after="0" w:after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Precarga de datos al editar</w:t>
              <w:br w:type="textWrapping"/>
              <w:t xml:space="preserve"> Seleccionar un trabajo existente</w:t>
              <w:br w:type="textWrapping"/>
              <w:t xml:space="preserve"> Abrir el formulario de edición</w:t>
              <w:br w:type="textWrapping"/>
              <w:t xml:space="preserve"> Resultado esperado: Todos los campos del formulario se llenan con la información del trabajo.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7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y guardar cambios</w:t>
              <w:br w:type="textWrapping"/>
              <w:t xml:space="preserve"> Modificar los datos precargados</w:t>
              <w:br w:type="textWrapping"/>
              <w:t xml:space="preserve"> Hacer clic en guardar</w:t>
              <w:br w:type="textWrapping"/>
              <w:t xml:space="preserve"> Resultado esperado: Se guardan los nuevos datos y se actualiza el trabajo en el sistema.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7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Cancelar edición</w:t>
              <w:br w:type="textWrapping"/>
              <w:t xml:space="preserve"> Abrir la edición de un trabajo</w:t>
              <w:br w:type="textWrapping"/>
              <w:t xml:space="preserve"> Hacer clic en cancelar</w:t>
              <w:br w:type="textWrapping"/>
              <w:t xml:space="preserve"> Resultado esperado: No se guardan cambios y el trabajo mantiene su información original.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7"/>
              </w:numPr>
              <w:spacing w:after="24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 vacíos al editar</w:t>
              <w:br w:type="textWrapping"/>
              <w:t xml:space="preserve"> Borrar un campo requerido y guardar</w:t>
            </w:r>
          </w:p>
          <w:p w:rsidR="00000000" w:rsidDel="00000000" w:rsidP="00000000" w:rsidRDefault="00000000" w:rsidRPr="00000000" w14:paraId="00000118">
            <w:pPr>
              <w:spacing w:line="21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240" w:before="240" w:line="21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Resultado esperado: Se muestra un mensaje de validación y no se guarda.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ING1234-77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1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departamentos de trabajo con nombre y descripción.</w:t>
            </w:r>
          </w:p>
        </w:tc>
        <w:tc>
          <w:tcPr/>
          <w:p w:rsidR="00000000" w:rsidDel="00000000" w:rsidP="00000000" w:rsidRDefault="00000000" w:rsidRPr="00000000" w14:paraId="0000011D">
            <w:pPr>
              <w:numPr>
                <w:ilvl w:val="0"/>
                <w:numId w:val="22"/>
              </w:numPr>
              <w:spacing w:after="0" w:afterAutospacing="0"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departamento válido</w:t>
              <w:br w:type="textWrapping"/>
              <w:t xml:space="preserve"> Abrir formulario de nuevo departamento</w:t>
              <w:br w:type="textWrapping"/>
              <w:t xml:space="preserve"> Llenar nombre y descripción</w:t>
              <w:br w:type="textWrapping"/>
              <w:t xml:space="preserve"> Hacer clic en guardar</w:t>
              <w:br w:type="textWrapping"/>
              <w:t xml:space="preserve"> Resultado esperado: El nuevo departamento se guarda y aparece en la lista.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2"/>
              </w:numPr>
              <w:spacing w:after="0" w:afterAutospacing="0" w:before="0" w:beforeAutospacing="0"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obligatorio vacío</w:t>
              <w:br w:type="textWrapping"/>
              <w:t xml:space="preserve"> Abrir el formulario</w:t>
              <w:br w:type="textWrapping"/>
              <w:t xml:space="preserve"> Dejar el campo nombre vacío y guardar</w:t>
              <w:br w:type="textWrapping"/>
              <w:t xml:space="preserve"> Resultado esperado: Se muestra un mensaje indicando que el nombre es obligatorio.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22"/>
              </w:numPr>
              <w:spacing w:after="0" w:afterAutospacing="0" w:before="0" w:beforeAutospacing="0"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duplicado</w:t>
              <w:br w:type="textWrapping"/>
              <w:t xml:space="preserve"> Registrar un departamento con un nombre que ya existe</w:t>
              <w:br w:type="textWrapping"/>
              <w:t xml:space="preserve"> Guardar</w:t>
              <w:br w:type="textWrapping"/>
              <w:t xml:space="preserve"> Resultado esperado: Se muestra un mensaje de error por nombre duplicado.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2"/>
              </w:numPr>
              <w:spacing w:after="240" w:before="0" w:beforeAutospacing="0"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Cancelar registro</w:t>
              <w:br w:type="textWrapping"/>
              <w:t xml:space="preserve"> Abrir el formulario</w:t>
              <w:br w:type="textWrapping"/>
              <w:t xml:space="preserve"> Hacer clic en cancelar sin guardar</w:t>
            </w:r>
          </w:p>
          <w:p w:rsidR="00000000" w:rsidDel="00000000" w:rsidP="00000000" w:rsidRDefault="00000000" w:rsidRPr="00000000" w14:paraId="00000121">
            <w:pPr>
              <w:spacing w:line="21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esperado: Se cree de manera correcta los departamentos de trabajo con nombre y descripción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line="210" w:lineRule="auto"/>
              <w:ind w:right="289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ING1234-59</w:t>
            </w:r>
          </w:p>
        </w:tc>
        <w:tc>
          <w:tcPr/>
          <w:p w:rsidR="00000000" w:rsidDel="00000000" w:rsidP="00000000" w:rsidRDefault="00000000" w:rsidRPr="00000000" w14:paraId="00000125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pzuuj1gs2bks" w:id="18"/>
            <w:bookmarkEnd w:id="18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Crear un comprobante de pago con los datos: fecha de pago, número de comprobante y cuenta bancaria.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80" w:line="411.35999999999996" w:lineRule="auto"/>
              <w:rPr>
                <w:rFonts w:ascii="Arial" w:cs="Arial" w:eastAsia="Arial" w:hAnsi="Arial"/>
                <w:color w:val="292a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0"/>
              </w:numPr>
              <w:spacing w:after="0" w:afterAutospacing="0" w:before="180" w:line="21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292a2e"/>
                <w:sz w:val="21"/>
                <w:szCs w:val="21"/>
                <w:rtl w:val="0"/>
              </w:rPr>
              <w:t xml:space="preserve">Ingresar al apartado administrativo de comprobantes de pago desde el panel de configuración.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0"/>
              </w:numPr>
              <w:spacing w:after="0" w:afterAutospacing="0" w:before="0" w:beforeAutospacing="0" w:line="21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292a2e"/>
                <w:sz w:val="21"/>
                <w:szCs w:val="21"/>
                <w:rtl w:val="0"/>
              </w:rPr>
              <w:t xml:space="preserve">Al hacer clic sobre el botón se despliega un popup con el formulario para registrar un nuevo comprobante de pago.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0"/>
              </w:numPr>
              <w:spacing w:after="0" w:afterAutospacing="0" w:before="0" w:beforeAutospacing="0" w:line="21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292a2e"/>
                <w:sz w:val="21"/>
                <w:szCs w:val="21"/>
                <w:rtl w:val="0"/>
              </w:rPr>
              <w:t xml:space="preserve">Al intentar el envío del formulario sin datos se muestra un mensaje de error.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0"/>
              </w:numPr>
              <w:spacing w:before="0" w:beforeAutospacing="0" w:line="21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292a2e"/>
                <w:sz w:val="21"/>
                <w:szCs w:val="21"/>
                <w:rtl w:val="0"/>
              </w:rPr>
              <w:t xml:space="preserve">Al enviar el formulario con todos los datos se presenta un mensaje de confirmación sobre el almacenamiento exitoso del comprobante.</w:t>
            </w:r>
          </w:p>
          <w:p w:rsidR="00000000" w:rsidDel="00000000" w:rsidP="00000000" w:rsidRDefault="00000000" w:rsidRPr="00000000" w14:paraId="0000012B">
            <w:pPr>
              <w:spacing w:after="240"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mensaje de éxito y se actualiza lal lista con el nuevo comprobante de pago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line="210" w:lineRule="auto"/>
              <w:ind w:right="289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ING1234-65</w:t>
            </w:r>
          </w:p>
        </w:tc>
        <w:tc>
          <w:tcPr/>
          <w:p w:rsidR="00000000" w:rsidDel="00000000" w:rsidP="00000000" w:rsidRDefault="00000000" w:rsidRPr="00000000" w14:paraId="0000012F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dywdtyfao9pl" w:id="19"/>
            <w:bookmarkEnd w:id="19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Mostrar en una lista todos los comprobantes de pago registrados, el número de factura y cuenta bancaria asociados.</w:t>
            </w:r>
          </w:p>
        </w:tc>
        <w:tc>
          <w:tcPr/>
          <w:p w:rsidR="00000000" w:rsidDel="00000000" w:rsidP="00000000" w:rsidRDefault="00000000" w:rsidRPr="00000000" w14:paraId="00000130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180" w:line="411.3599999999999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apartado administrativo de comprobantes de pago.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411.3599999999999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visualizan los comprobantes de pago activos sin ningún otro filtro.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411.3599999999999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hacer clic sobre los botones de paginación se actualiza la lista de comprobantes.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0" w:line="411.3599999999999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activar cualquiera de los filtros se actualiza el listado, y éste refleja el filtro establecido correctamente.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ingresar se ve una lista páginada y filtrada por los comprobantes activos.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Pendiente.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line="210" w:lineRule="auto"/>
              <w:ind w:right="289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ING1234-66</w:t>
            </w:r>
          </w:p>
        </w:tc>
        <w:tc>
          <w:tcPr/>
          <w:p w:rsidR="00000000" w:rsidDel="00000000" w:rsidP="00000000" w:rsidRDefault="00000000" w:rsidRPr="00000000" w14:paraId="00000137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mqlnrfy45k45" w:id="20"/>
            <w:bookmarkEnd w:id="20"/>
            <w:r w:rsidDel="00000000" w:rsidR="00000000" w:rsidRPr="00000000">
              <w:rPr>
                <w:b w:val="0"/>
                <w:color w:val="292a2e"/>
                <w:sz w:val="20"/>
                <w:szCs w:val="20"/>
                <w:rtl w:val="0"/>
              </w:rPr>
              <w:t xml:space="preserve">Filtrar los comprobantes de pago por número de factura y cuenta bancaria.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180" w:line="411.35999999999996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Al activar alguno de los filtros, por factura, cuenta bancaria, estado y valor  de búsqueda se actualiza el listado de los comprobantes de pago.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beforeAutospacing="0" w:line="411.35999999999996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En caso de no presentar resultados se muestra un mensaje que lo indique.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lista se ve filtrada de modo que se muestra solo los comprobantes de pago por el filtro seleccionado.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line="210" w:lineRule="auto"/>
              <w:ind w:right="289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ING1234-71</w:t>
            </w:r>
          </w:p>
        </w:tc>
        <w:tc>
          <w:tcPr/>
          <w:p w:rsidR="00000000" w:rsidDel="00000000" w:rsidP="00000000" w:rsidRDefault="00000000" w:rsidRPr="00000000" w14:paraId="0000013D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cta8x7h1klk3" w:id="21"/>
            <w:bookmarkEnd w:id="2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Actualizar cualquier dato a un comprobante en caso de un error al guardarlo.</w:t>
            </w:r>
          </w:p>
        </w:tc>
        <w:tc>
          <w:tcPr/>
          <w:p w:rsidR="00000000" w:rsidDel="00000000" w:rsidP="00000000" w:rsidRDefault="00000000" w:rsidRPr="00000000" w14:paraId="0000013E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180" w:line="411.3599999999999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hacer clic sobre el ícono de edición desde el listado de cualquier comprobante de pago se muestra el formulario de edición con los datos del comprobante precargados.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411.3599999999999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pueden realizar modificaciones sobre cualquiera de los campos sin problemas.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411.3599999999999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hacer el envío del formulario con datos inválidos se muestra un mensaje de error.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beforeAutospacing="0" w:line="411.3599999999999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hacer el envío del formulario con todos los datos válidos se muestra un mensaje de confirmación sobre la acción realizada y se actualiza  el listado de los comprobantes con el nuevo comprobante en la primera posición del listado.</w:t>
            </w:r>
          </w:p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411.35999999999996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240" w:line="411.3599999999999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 muestra un mensaje de confirmación sobre la acción realizada y se actualiza  el listado de los comprobantes con el nuevo comprobante en la primera posición del listado.</w:t>
            </w:r>
          </w:p>
          <w:p w:rsidR="00000000" w:rsidDel="00000000" w:rsidP="00000000" w:rsidRDefault="00000000" w:rsidRPr="00000000" w14:paraId="00000144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line="210" w:lineRule="auto"/>
              <w:ind w:right="289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ING1234-61</w:t>
            </w:r>
          </w:p>
        </w:tc>
        <w:tc>
          <w:tcPr/>
          <w:p w:rsidR="00000000" w:rsidDel="00000000" w:rsidP="00000000" w:rsidRDefault="00000000" w:rsidRPr="00000000" w14:paraId="00000147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rce3sup3k5eo" w:id="22"/>
            <w:bookmarkEnd w:id="2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Asociarle una cuenta bancaria a un comprobante de pago de una lista desplegable al registrarlo.</w:t>
            </w:r>
          </w:p>
        </w:tc>
        <w:tc>
          <w:tcPr/>
          <w:p w:rsidR="00000000" w:rsidDel="00000000" w:rsidP="00000000" w:rsidRDefault="00000000" w:rsidRPr="00000000" w14:paraId="00000148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180" w:line="411.35999999999996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Dentro del formulario de creación como de edición se muestra el listado de las cuentas bancarias activas registradas en el sistema.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411.35999999999996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Desde este select se puede seleccionar cualquiera.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beforeAutospacing="0" w:line="411.35999999999996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Tras hacer el envío del formulario se debe visualizar al editar el comprobante de pago la cuenta bancaria asociada.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240" w:line="411.3599999999999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ve la nueva información actualizada del comprobante de pago.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spacing w:line="210" w:lineRule="auto"/>
              <w:ind w:right="289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ING1234-103</w:t>
            </w:r>
          </w:p>
        </w:tc>
        <w:tc>
          <w:tcPr/>
          <w:p w:rsidR="00000000" w:rsidDel="00000000" w:rsidP="00000000" w:rsidRDefault="00000000" w:rsidRPr="00000000" w14:paraId="0000014E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rce3sup3k5eo" w:id="22"/>
            <w:bookmarkEnd w:id="2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Como usuario quiero poder agregar productos desde el select de productos desde el formulario de salidaproductos</w:t>
            </w:r>
          </w:p>
        </w:tc>
        <w:tc>
          <w:tcPr/>
          <w:p w:rsidR="00000000" w:rsidDel="00000000" w:rsidP="00000000" w:rsidRDefault="00000000" w:rsidRPr="00000000" w14:paraId="0000014F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180" w:line="411.35999999999996" w:lineRule="auto"/>
              <w:ind w:left="720" w:hanging="360"/>
              <w:rPr>
                <w:color w:val="292a2e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Ingresar al formulario de salida-productos.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411.35999999999996" w:lineRule="auto"/>
              <w:ind w:left="720" w:hanging="360"/>
              <w:rPr>
                <w:color w:val="292a2e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Desde este formulario se debe visualizar el select con el listado de los productos activos.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beforeAutospacing="0" w:line="411.35999999999996" w:lineRule="auto"/>
              <w:ind w:left="720" w:hanging="360"/>
              <w:rPr>
                <w:color w:val="292a2e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Al select posee funcionalidad de CRUD, por lo que se podrá agregar, eliminar y actualizar los datos de cualquier producto.</w:t>
            </w:r>
          </w:p>
        </w:tc>
        <w:tc>
          <w:tcPr/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240" w:line="411.3599999999999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estar en el formulario de salida-productos se puede visualizar el select con funcionalidad CRUD, y todas las acciones se pueden realizar exitosamente, con sus respectivas validaciones.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line="210" w:lineRule="auto"/>
              <w:ind w:right="289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ING1234-104</w:t>
            </w:r>
          </w:p>
        </w:tc>
        <w:tc>
          <w:tcPr/>
          <w:p w:rsidR="00000000" w:rsidDel="00000000" w:rsidP="00000000" w:rsidRDefault="00000000" w:rsidRPr="00000000" w14:paraId="00000155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62bnknegqnpv" w:id="23"/>
            <w:bookmarkEnd w:id="2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Como usuario administrador quiero que el sistema detecte que usuarios son admin y cualesno, de modo que filtre que opciones de administración mostrar al iniciar sesión</w:t>
            </w:r>
          </w:p>
          <w:p w:rsidR="00000000" w:rsidDel="00000000" w:rsidP="00000000" w:rsidRDefault="00000000" w:rsidRPr="00000000" w14:paraId="00000156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jc w:val="center"/>
              <w:rPr>
                <w:b w:val="0"/>
                <w:sz w:val="20"/>
                <w:szCs w:val="20"/>
              </w:rPr>
            </w:pPr>
            <w:bookmarkStart w:colFirst="0" w:colLast="0" w:name="_rce3sup3k5eo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411.35999999999996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a2e"/>
                <w:sz w:val="20"/>
                <w:szCs w:val="20"/>
                <w:rtl w:val="0"/>
              </w:rPr>
              <w:t xml:space="preserve">Login como administrador</w:t>
            </w: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:</w:t>
              <w:br w:type="textWrapping"/>
              <w:t xml:space="preserve">Iniciar sesión con un usuario administrador. El sistema debe mostrar todas las opciones del panel de administración.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411.35999999999996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a2e"/>
                <w:sz w:val="20"/>
                <w:szCs w:val="20"/>
                <w:rtl w:val="0"/>
              </w:rPr>
              <w:t xml:space="preserve">Login como usuario normal</w:t>
            </w: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:</w:t>
              <w:br w:type="textWrapping"/>
              <w:t xml:space="preserve">Iniciar sesión con un usuario que no sea administrador. Las opciones de administración no deben aparecer en la interfaz.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411.35999999999996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a2e"/>
                <w:sz w:val="20"/>
                <w:szCs w:val="20"/>
                <w:rtl w:val="0"/>
              </w:rPr>
              <w:t xml:space="preserve">Validación del rol en sesión</w:t>
            </w: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:</w:t>
              <w:br w:type="textWrapping"/>
              <w:t xml:space="preserve">Verificar que el rol del usuario esté correctamente almacenado en la sesión luego de iniciar sesión.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411.35999999999996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a2e"/>
                <w:sz w:val="20"/>
                <w:szCs w:val="20"/>
                <w:rtl w:val="0"/>
              </w:rPr>
              <w:t xml:space="preserve">Acceso directo a rutas restringidas</w:t>
            </w: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:</w:t>
              <w:br w:type="textWrapping"/>
              <w:t xml:space="preserve">Intentar acceder manualmente a una URL de administración con un usuario no administrador. El sistema debe denegar el acceso o redirigir al usuario.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411.35999999999996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a2e"/>
                <w:sz w:val="20"/>
                <w:szCs w:val="20"/>
                <w:rtl w:val="0"/>
              </w:rPr>
              <w:t xml:space="preserve">Cambio de rol en base de datos</w:t>
            </w: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:</w:t>
              <w:br w:type="textWrapping"/>
              <w:t xml:space="preserve">Modificar el rol de un usuario en la base de datos. Al iniciar sesión nuevamente, el sistema debe aplicar correctamente el nuevo rol.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411.35999999999996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a2e"/>
                <w:sz w:val="20"/>
                <w:szCs w:val="20"/>
                <w:rtl w:val="0"/>
              </w:rPr>
              <w:t xml:space="preserve">Prueba de seguridad del backend</w:t>
            </w: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:</w:t>
              <w:br w:type="textWrapping"/>
              <w:t xml:space="preserve">Enviar peticiones a endpoints de administración desde un usuario normal mediante herramientas como Postman. El backend debe rechazar la solicitud con un error de autorización.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411.35999999999996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a2e"/>
                <w:sz w:val="20"/>
                <w:szCs w:val="20"/>
                <w:rtl w:val="0"/>
              </w:rPr>
              <w:t xml:space="preserve">Mostrar mensaje de acceso denegado</w:t>
            </w:r>
            <w:r w:rsidDel="00000000" w:rsidR="00000000" w:rsidRPr="00000000">
              <w:rPr>
                <w:color w:val="292a2e"/>
                <w:sz w:val="20"/>
                <w:szCs w:val="20"/>
                <w:rtl w:val="0"/>
              </w:rPr>
              <w:t xml:space="preserve">:</w:t>
              <w:br w:type="textWrapping"/>
              <w:t xml:space="preserve">Verificar que el sistema muestre un mensaje o realice una redirección si se intenta acceder a funciones restringidas sin permiso.</w:t>
            </w:r>
          </w:p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411.35999999999996" w:lineRule="auto"/>
              <w:ind w:left="720" w:hanging="360"/>
              <w:rPr>
                <w:color w:val="292a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240" w:line="411.3599999999999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iniciar sesión como admin se mnuestran todas las opciones administrativas, mientras que al iniciar como usuario normal solo se muestrán las necesarias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61">
      <w:pPr>
        <w:spacing w:before="0" w:lineRule="auto"/>
        <w:ind w:left="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640" w:top="940" w:left="720" w:right="460" w:header="587" w:footer="44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type w:val="nextPage"/>
      <w:pgSz w:h="15840" w:w="12240" w:orient="portrait"/>
      <w:pgMar w:bottom="640" w:top="940" w:left="720" w:right="460" w:header="58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9474200</wp:posOffset>
              </wp:positionV>
              <wp:extent cx="1999614" cy="20383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350956" y="3682845"/>
                        <a:ext cx="1990089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Sprint Backlog y el Sprint Goal.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9474200</wp:posOffset>
              </wp:positionV>
              <wp:extent cx="1999614" cy="20383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99614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9525000</wp:posOffset>
              </wp:positionV>
              <wp:extent cx="98425" cy="17589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1550" y="3696815"/>
                        <a:ext cx="889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9525000</wp:posOffset>
              </wp:positionV>
              <wp:extent cx="98425" cy="17589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9525000</wp:posOffset>
              </wp:positionV>
              <wp:extent cx="98425" cy="17589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1550" y="3696815"/>
                        <a:ext cx="889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9525000</wp:posOffset>
              </wp:positionV>
              <wp:extent cx="98425" cy="175895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541336</wp:posOffset>
              </wp:positionH>
              <wp:positionV relativeFrom="page">
                <wp:posOffset>490981</wp:posOffset>
              </wp:positionV>
              <wp:extent cx="685800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1917000" y="3779365"/>
                        <a:ext cx="6858000" cy="1270"/>
                      </a:xfrm>
                      <a:custGeom>
                        <a:rect b="b" l="l" r="r" t="t"/>
                        <a:pathLst>
                          <a:path extrusionOk="0" h="120000" w="685800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541336</wp:posOffset>
              </wp:positionH>
              <wp:positionV relativeFrom="page">
                <wp:posOffset>490981</wp:posOffset>
              </wp:positionV>
              <wp:extent cx="6858000" cy="1270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541336</wp:posOffset>
              </wp:positionH>
              <wp:positionV relativeFrom="page">
                <wp:posOffset>490981</wp:posOffset>
              </wp:positionV>
              <wp:extent cx="685800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1917000" y="3779365"/>
                        <a:ext cx="6858000" cy="1270"/>
                      </a:xfrm>
                      <a:custGeom>
                        <a:rect b="b" l="l" r="r" t="t"/>
                        <a:pathLst>
                          <a:path extrusionOk="0" h="120000" w="685800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541336</wp:posOffset>
              </wp:positionH>
              <wp:positionV relativeFrom="page">
                <wp:posOffset>490981</wp:posOffset>
              </wp:positionV>
              <wp:extent cx="6858000" cy="12700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852" w:hanging="360"/>
      </w:pPr>
      <w:rPr/>
    </w:lvl>
    <w:lvl w:ilvl="1">
      <w:start w:val="0"/>
      <w:numFmt w:val="bullet"/>
      <w:lvlText w:val="•"/>
      <w:lvlJc w:val="left"/>
      <w:pPr>
        <w:ind w:left="1880" w:hanging="360"/>
      </w:pPr>
      <w:rPr/>
    </w:lvl>
    <w:lvl w:ilvl="2">
      <w:start w:val="0"/>
      <w:numFmt w:val="bullet"/>
      <w:lvlText w:val="•"/>
      <w:lvlJc w:val="left"/>
      <w:pPr>
        <w:ind w:left="2900" w:hanging="360"/>
      </w:pPr>
      <w:rPr/>
    </w:lvl>
    <w:lvl w:ilvl="3">
      <w:start w:val="0"/>
      <w:numFmt w:val="bullet"/>
      <w:lvlText w:val="•"/>
      <w:lvlJc w:val="left"/>
      <w:pPr>
        <w:ind w:left="3920" w:hanging="360"/>
      </w:pPr>
      <w:rPr/>
    </w:lvl>
    <w:lvl w:ilvl="4">
      <w:start w:val="0"/>
      <w:numFmt w:val="bullet"/>
      <w:lvlText w:val="•"/>
      <w:lvlJc w:val="left"/>
      <w:pPr>
        <w:ind w:left="4940" w:hanging="360"/>
      </w:pPr>
      <w:rPr/>
    </w:lvl>
    <w:lvl w:ilvl="5">
      <w:start w:val="0"/>
      <w:numFmt w:val="bullet"/>
      <w:lvlText w:val="•"/>
      <w:lvlJc w:val="left"/>
      <w:pPr>
        <w:ind w:left="5960" w:hanging="360"/>
      </w:pPr>
      <w:rPr/>
    </w:lvl>
    <w:lvl w:ilvl="6">
      <w:start w:val="0"/>
      <w:numFmt w:val="bullet"/>
      <w:lvlText w:val="•"/>
      <w:lvlJc w:val="left"/>
      <w:pPr>
        <w:ind w:left="6980" w:hanging="360"/>
      </w:pPr>
      <w:rPr/>
    </w:lvl>
    <w:lvl w:ilvl="7">
      <w:start w:val="0"/>
      <w:numFmt w:val="bullet"/>
      <w:lvlText w:val="•"/>
      <w:lvlJc w:val="left"/>
      <w:pPr>
        <w:ind w:left="8000" w:hanging="360"/>
      </w:pPr>
      <w:rPr/>
    </w:lvl>
    <w:lvl w:ilvl="8">
      <w:start w:val="0"/>
      <w:numFmt w:val="bullet"/>
      <w:lvlText w:val="•"/>
      <w:lvlJc w:val="left"/>
      <w:pPr>
        <w:ind w:left="902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725" w:right="2351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asonmadrigal11.atlassian.net/browse/ING1234-60" TargetMode="External"/><Relationship Id="rId11" Type="http://schemas.openxmlformats.org/officeDocument/2006/relationships/hyperlink" Target="https://jasonmadrigal11.atlassian.net/browse/ING1234-59" TargetMode="External"/><Relationship Id="rId22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21" Type="http://schemas.openxmlformats.org/officeDocument/2006/relationships/hyperlink" Target="https://jasonmadrigal11.atlassian.net/browse/ING1234-64" TargetMode="External"/><Relationship Id="rId13" Type="http://schemas.openxmlformats.org/officeDocument/2006/relationships/hyperlink" Target="https://jasonmadrigal11.atlassian.net/browse/ING1234-77" TargetMode="External"/><Relationship Id="rId12" Type="http://schemas.openxmlformats.org/officeDocument/2006/relationships/hyperlink" Target="https://jasonmadrigal11.atlassian.net/browse/ING1234-65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s://jasonmadrigal11.atlassian.net/browse/ING1234-78" TargetMode="External"/><Relationship Id="rId14" Type="http://schemas.openxmlformats.org/officeDocument/2006/relationships/hyperlink" Target="https://jasonmadrigal11.atlassian.net/browse/ING1234-89" TargetMode="External"/><Relationship Id="rId17" Type="http://schemas.openxmlformats.org/officeDocument/2006/relationships/hyperlink" Target="https://jasonmadrigal11.atlassian.net/browse/ING1234-89" TargetMode="External"/><Relationship Id="rId16" Type="http://schemas.openxmlformats.org/officeDocument/2006/relationships/hyperlink" Target="https://jasonmadrigal11.atlassian.net/browse/ING1234-77" TargetMode="External"/><Relationship Id="rId5" Type="http://schemas.openxmlformats.org/officeDocument/2006/relationships/styles" Target="styles.xml"/><Relationship Id="rId19" Type="http://schemas.openxmlformats.org/officeDocument/2006/relationships/hyperlink" Target="https://jasonmadrigal11.atlassian.net/browse/ING1234-63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jasonmadrigal11.atlassian.net/browse/ING1234-78" TargetMode="External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2025-03-10T00:00:00Z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2025-03-11T00:00:00Z</vt:lpwstr>
  </property>
  <property fmtid="{D5CDD505-2E9C-101B-9397-08002B2CF9AE}" pid="5" name="Producer">
    <vt:lpwstr>Microsoft® Word para Microsoft 365</vt:lpwstr>
  </property>
</Properties>
</file>