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654E5" w14:textId="566EA0DF" w:rsidR="00EF70F0" w:rsidRDefault="00FD45F5">
      <w:pPr>
        <w:rPr>
          <w:sz w:val="24"/>
          <w:szCs w:val="24"/>
        </w:rPr>
      </w:pPr>
      <w:r w:rsidRPr="00FD45F5">
        <w:rPr>
          <w:sz w:val="24"/>
          <w:szCs w:val="24"/>
        </w:rPr>
        <w:t>Date: 2025/8/27</w:t>
      </w:r>
    </w:p>
    <w:p w14:paraId="6D1E6406" w14:textId="41F0324A" w:rsidR="00FD45F5" w:rsidRDefault="00FD45F5">
      <w:pPr>
        <w:rPr>
          <w:sz w:val="24"/>
          <w:szCs w:val="24"/>
        </w:rPr>
      </w:pPr>
    </w:p>
    <w:p w14:paraId="36C62151" w14:textId="69F8F17F" w:rsidR="00FD45F5" w:rsidRDefault="00FD45F5">
      <w:pPr>
        <w:rPr>
          <w:sz w:val="24"/>
          <w:szCs w:val="24"/>
        </w:rPr>
      </w:pPr>
    </w:p>
    <w:p w14:paraId="4E33EAB8" w14:textId="05BCECE5" w:rsidR="00FD45F5" w:rsidRPr="00124838" w:rsidRDefault="00FD45F5" w:rsidP="00FD45F5">
      <w:pPr>
        <w:rPr>
          <w:rFonts w:asciiTheme="majorBidi" w:hAnsiTheme="majorBidi" w:cstheme="majorBidi"/>
          <w:b/>
          <w:bCs/>
          <w:sz w:val="32"/>
          <w:szCs w:val="32"/>
        </w:rPr>
      </w:pPr>
      <w:r w:rsidRPr="00124838">
        <w:rPr>
          <w:rFonts w:asciiTheme="majorBidi" w:hAnsiTheme="majorBidi" w:cstheme="majorBidi"/>
          <w:b/>
          <w:bCs/>
          <w:sz w:val="32"/>
          <w:szCs w:val="32"/>
        </w:rPr>
        <w:t>Summ</w:t>
      </w:r>
      <w:r w:rsidR="00E91AF8">
        <w:rPr>
          <w:rFonts w:asciiTheme="majorBidi" w:hAnsiTheme="majorBidi" w:cstheme="majorBidi"/>
          <w:b/>
          <w:bCs/>
          <w:sz w:val="32"/>
          <w:szCs w:val="32"/>
        </w:rPr>
        <w:t>a</w:t>
      </w:r>
      <w:r w:rsidRPr="00124838">
        <w:rPr>
          <w:rFonts w:asciiTheme="majorBidi" w:hAnsiTheme="majorBidi" w:cstheme="majorBidi"/>
          <w:b/>
          <w:bCs/>
          <w:sz w:val="32"/>
          <w:szCs w:val="32"/>
        </w:rPr>
        <w:t>ry</w:t>
      </w:r>
    </w:p>
    <w:p w14:paraId="09939087" w14:textId="324B7691" w:rsidR="00046A0E" w:rsidRDefault="00283671" w:rsidP="00FD45F5">
      <w:pPr>
        <w:rPr>
          <w:rFonts w:asciiTheme="majorBidi" w:hAnsiTheme="majorBidi" w:cstheme="majorBidi"/>
          <w:sz w:val="28"/>
          <w:szCs w:val="28"/>
        </w:rPr>
      </w:pPr>
      <w:r w:rsidRPr="00283671">
        <w:rPr>
          <w:rFonts w:asciiTheme="majorBidi" w:hAnsiTheme="majorBidi" w:cstheme="majorBidi"/>
          <w:sz w:val="28"/>
          <w:szCs w:val="28"/>
        </w:rPr>
        <w:t>This project investigates the potential relationship between music listening habits and mental health. The analysis was conducted using a dataset sourced from Kaggle, leveraging </w:t>
      </w:r>
      <w:r w:rsidRPr="00283671">
        <w:rPr>
          <w:rFonts w:asciiTheme="majorBidi" w:hAnsiTheme="majorBidi" w:cstheme="majorBidi"/>
          <w:b/>
          <w:bCs/>
          <w:sz w:val="28"/>
          <w:szCs w:val="28"/>
        </w:rPr>
        <w:t>MySQL</w:t>
      </w:r>
      <w:r w:rsidRPr="00283671">
        <w:rPr>
          <w:rFonts w:asciiTheme="majorBidi" w:hAnsiTheme="majorBidi" w:cstheme="majorBidi"/>
          <w:sz w:val="28"/>
          <w:szCs w:val="28"/>
        </w:rPr>
        <w:t> for data preparation and exploratory analysis, </w:t>
      </w:r>
      <w:r w:rsidRPr="00283671">
        <w:rPr>
          <w:rFonts w:asciiTheme="majorBidi" w:hAnsiTheme="majorBidi" w:cstheme="majorBidi"/>
          <w:b/>
          <w:bCs/>
          <w:sz w:val="28"/>
          <w:szCs w:val="28"/>
        </w:rPr>
        <w:t>Python</w:t>
      </w:r>
      <w:r w:rsidRPr="00283671">
        <w:rPr>
          <w:rFonts w:asciiTheme="majorBidi" w:hAnsiTheme="majorBidi" w:cstheme="majorBidi"/>
          <w:sz w:val="28"/>
          <w:szCs w:val="28"/>
        </w:rPr>
        <w:t> for statistical correlation, and </w:t>
      </w:r>
      <w:r w:rsidRPr="00283671">
        <w:rPr>
          <w:rFonts w:asciiTheme="majorBidi" w:hAnsiTheme="majorBidi" w:cstheme="majorBidi"/>
          <w:b/>
          <w:bCs/>
          <w:sz w:val="28"/>
          <w:szCs w:val="28"/>
        </w:rPr>
        <w:t>Power BI</w:t>
      </w:r>
      <w:r w:rsidRPr="00283671">
        <w:rPr>
          <w:rFonts w:asciiTheme="majorBidi" w:hAnsiTheme="majorBidi" w:cstheme="majorBidi"/>
          <w:sz w:val="28"/>
          <w:szCs w:val="28"/>
        </w:rPr>
        <w:t> for visualization. The findings indicate either no correlation or a very weak correlation between music-related factors and the mental health variables</w:t>
      </w:r>
      <w:r>
        <w:rPr>
          <w:rFonts w:ascii="Segoe UI" w:hAnsi="Segoe UI" w:cs="Segoe UI"/>
          <w:color w:val="0F1115"/>
          <w:shd w:val="clear" w:color="auto" w:fill="FFFFFF"/>
        </w:rPr>
        <w:t>.</w:t>
      </w:r>
    </w:p>
    <w:p w14:paraId="71D78800" w14:textId="77777777" w:rsidR="00FD45F5" w:rsidRPr="00124838" w:rsidRDefault="00FD45F5" w:rsidP="00FD45F5">
      <w:pPr>
        <w:shd w:val="clear" w:color="auto" w:fill="FFFFFF"/>
        <w:spacing w:before="274" w:after="206" w:line="240" w:lineRule="auto"/>
        <w:outlineLvl w:val="2"/>
        <w:rPr>
          <w:rFonts w:asciiTheme="majorBidi" w:hAnsiTheme="majorBidi" w:cstheme="majorBidi"/>
          <w:b/>
          <w:bCs/>
          <w:sz w:val="32"/>
          <w:szCs w:val="32"/>
        </w:rPr>
      </w:pPr>
      <w:r w:rsidRPr="00124838">
        <w:rPr>
          <w:rFonts w:asciiTheme="majorBidi" w:hAnsiTheme="majorBidi" w:cstheme="majorBidi"/>
          <w:b/>
          <w:bCs/>
          <w:sz w:val="32"/>
          <w:szCs w:val="32"/>
        </w:rPr>
        <w:t>Methodology</w:t>
      </w:r>
    </w:p>
    <w:p w14:paraId="74896ECB" w14:textId="293E8497" w:rsidR="00FD45F5" w:rsidRPr="00382E27" w:rsidRDefault="00FD45F5" w:rsidP="00FD45F5">
      <w:pPr>
        <w:shd w:val="clear" w:color="auto" w:fill="FFFFFF"/>
        <w:spacing w:before="274" w:after="206" w:line="429" w:lineRule="atLeast"/>
        <w:outlineLvl w:val="3"/>
        <w:rPr>
          <w:rFonts w:asciiTheme="majorBidi" w:hAnsiTheme="majorBidi" w:cstheme="majorBidi"/>
          <w:b/>
          <w:bCs/>
          <w:sz w:val="28"/>
          <w:szCs w:val="28"/>
        </w:rPr>
      </w:pPr>
      <w:r w:rsidRPr="00382E27">
        <w:rPr>
          <w:rFonts w:asciiTheme="majorBidi" w:hAnsiTheme="majorBidi" w:cstheme="majorBidi"/>
          <w:b/>
          <w:bCs/>
          <w:sz w:val="28"/>
          <w:szCs w:val="28"/>
        </w:rPr>
        <w:t>1</w:t>
      </w:r>
      <w:r w:rsidR="004B3565">
        <w:rPr>
          <w:rFonts w:asciiTheme="majorBidi" w:hAnsiTheme="majorBidi" w:cstheme="majorBidi"/>
          <w:b/>
          <w:bCs/>
          <w:sz w:val="28"/>
          <w:szCs w:val="28"/>
        </w:rPr>
        <w:t>.1</w:t>
      </w:r>
      <w:r w:rsidRPr="00382E27">
        <w:rPr>
          <w:rFonts w:asciiTheme="majorBidi" w:hAnsiTheme="majorBidi" w:cstheme="majorBidi"/>
          <w:b/>
          <w:bCs/>
          <w:sz w:val="28"/>
          <w:szCs w:val="28"/>
        </w:rPr>
        <w:t>. Data Source &amp; Preparation</w:t>
      </w:r>
    </w:p>
    <w:p w14:paraId="1091371C" w14:textId="69C9CAD5" w:rsidR="00C352F5" w:rsidRDefault="00FD45F5" w:rsidP="00C352F5">
      <w:pPr>
        <w:shd w:val="clear" w:color="auto" w:fill="FFFFFF"/>
        <w:spacing w:before="206" w:after="206" w:line="429" w:lineRule="atLeast"/>
        <w:rPr>
          <w:rFonts w:asciiTheme="majorBidi" w:hAnsiTheme="majorBidi" w:cstheme="majorBidi"/>
          <w:sz w:val="28"/>
          <w:szCs w:val="28"/>
        </w:rPr>
      </w:pPr>
      <w:r w:rsidRPr="00382E27">
        <w:rPr>
          <w:rFonts w:asciiTheme="majorBidi" w:hAnsiTheme="majorBidi" w:cstheme="majorBidi"/>
          <w:sz w:val="28"/>
          <w:szCs w:val="28"/>
        </w:rPr>
        <w:t xml:space="preserve">The dataset, sourced from Kaggle, contains </w:t>
      </w:r>
      <w:r w:rsidR="00C352F5">
        <w:rPr>
          <w:rFonts w:asciiTheme="majorBidi" w:hAnsiTheme="majorBidi" w:cstheme="majorBidi"/>
          <w:sz w:val="28"/>
          <w:szCs w:val="28"/>
        </w:rPr>
        <w:t xml:space="preserve">survey </w:t>
      </w:r>
      <w:r w:rsidRPr="00382E27">
        <w:rPr>
          <w:rFonts w:asciiTheme="majorBidi" w:hAnsiTheme="majorBidi" w:cstheme="majorBidi"/>
          <w:sz w:val="28"/>
          <w:szCs w:val="28"/>
        </w:rPr>
        <w:t>responses about mental health status</w:t>
      </w:r>
      <w:r w:rsidR="00C352F5">
        <w:rPr>
          <w:rFonts w:asciiTheme="majorBidi" w:hAnsiTheme="majorBidi" w:cstheme="majorBidi"/>
          <w:sz w:val="28"/>
          <w:szCs w:val="28"/>
        </w:rPr>
        <w:t xml:space="preserve"> and music habits.</w:t>
      </w:r>
      <w:r w:rsidRPr="00382E27">
        <w:rPr>
          <w:rFonts w:asciiTheme="majorBidi" w:hAnsiTheme="majorBidi" w:cstheme="majorBidi"/>
          <w:sz w:val="28"/>
          <w:szCs w:val="28"/>
        </w:rPr>
        <w:t xml:space="preserve"> including indicators for depression, anxiety, </w:t>
      </w:r>
      <w:r w:rsidR="00C352F5">
        <w:rPr>
          <w:rFonts w:asciiTheme="majorBidi" w:hAnsiTheme="majorBidi" w:cstheme="majorBidi"/>
          <w:sz w:val="28"/>
          <w:szCs w:val="28"/>
        </w:rPr>
        <w:t>OCD</w:t>
      </w:r>
      <w:r w:rsidRPr="00382E27">
        <w:rPr>
          <w:rFonts w:asciiTheme="majorBidi" w:hAnsiTheme="majorBidi" w:cstheme="majorBidi"/>
          <w:sz w:val="28"/>
          <w:szCs w:val="28"/>
        </w:rPr>
        <w:t xml:space="preserve">, and </w:t>
      </w:r>
      <w:r w:rsidR="00FE08A4">
        <w:rPr>
          <w:rFonts w:asciiTheme="majorBidi" w:hAnsiTheme="majorBidi" w:cstheme="majorBidi"/>
          <w:sz w:val="28"/>
          <w:szCs w:val="28"/>
        </w:rPr>
        <w:t>insomnia</w:t>
      </w:r>
      <w:r w:rsidRPr="00382E27">
        <w:rPr>
          <w:rFonts w:asciiTheme="majorBidi" w:hAnsiTheme="majorBidi" w:cstheme="majorBidi"/>
          <w:sz w:val="28"/>
          <w:szCs w:val="28"/>
        </w:rPr>
        <w:t xml:space="preserve">. </w:t>
      </w:r>
    </w:p>
    <w:p w14:paraId="04181579" w14:textId="1BB2A8EA" w:rsidR="00046A0E" w:rsidRDefault="004B3565" w:rsidP="00C352F5">
      <w:p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b/>
          <w:bCs/>
          <w:sz w:val="28"/>
          <w:szCs w:val="28"/>
        </w:rPr>
        <w:t>1.</w:t>
      </w:r>
      <w:r w:rsidR="00C352F5">
        <w:rPr>
          <w:rFonts w:asciiTheme="majorBidi" w:hAnsiTheme="majorBidi" w:cstheme="majorBidi"/>
          <w:b/>
          <w:bCs/>
          <w:sz w:val="28"/>
          <w:szCs w:val="28"/>
        </w:rPr>
        <w:t>2</w:t>
      </w:r>
      <w:r w:rsidR="00046A0E" w:rsidRPr="00046A0E">
        <w:rPr>
          <w:rFonts w:asciiTheme="majorBidi" w:hAnsiTheme="majorBidi" w:cstheme="majorBidi"/>
          <w:b/>
          <w:bCs/>
          <w:sz w:val="28"/>
          <w:szCs w:val="28"/>
        </w:rPr>
        <w:t>. Date Cleaning</w:t>
      </w:r>
    </w:p>
    <w:p w14:paraId="048D7017" w14:textId="693AA9D7" w:rsidR="0050155E" w:rsidRPr="0050155E" w:rsidRDefault="0050155E" w:rsidP="0050155E">
      <w:pPr>
        <w:numPr>
          <w:ilvl w:val="0"/>
          <w:numId w:val="5"/>
        </w:numPr>
        <w:shd w:val="clear" w:color="auto" w:fill="FFFFFF"/>
        <w:spacing w:after="100" w:afterAutospacing="1" w:line="429" w:lineRule="atLeast"/>
        <w:rPr>
          <w:rFonts w:asciiTheme="majorBidi" w:hAnsiTheme="majorBidi" w:cstheme="majorBidi"/>
          <w:sz w:val="28"/>
          <w:szCs w:val="28"/>
        </w:rPr>
      </w:pPr>
      <w:r w:rsidRPr="0050155E">
        <w:rPr>
          <w:rFonts w:asciiTheme="majorBidi" w:hAnsiTheme="majorBidi" w:cstheme="majorBidi"/>
          <w:sz w:val="28"/>
          <w:szCs w:val="28"/>
        </w:rPr>
        <w:t>Data Inspection: The first step was to inspect the dataset's structure using DESCRIBE to understand the available columns, data types, and get a preliminary view of the data.</w:t>
      </w:r>
    </w:p>
    <w:p w14:paraId="3097A39C" w14:textId="629AD950" w:rsidR="0050155E" w:rsidRPr="0050155E" w:rsidRDefault="00AF5ECC" w:rsidP="00AF5ECC">
      <w:pPr>
        <w:numPr>
          <w:ilvl w:val="0"/>
          <w:numId w:val="5"/>
        </w:numPr>
        <w:shd w:val="clear" w:color="auto" w:fill="FFFFFF"/>
        <w:spacing w:after="60" w:line="429" w:lineRule="atLeast"/>
        <w:rPr>
          <w:rFonts w:asciiTheme="majorBidi" w:hAnsiTheme="majorBidi" w:cstheme="majorBidi"/>
          <w:sz w:val="28"/>
          <w:szCs w:val="28"/>
        </w:rPr>
      </w:pPr>
      <w:r w:rsidRPr="00AF5ECC">
        <w:rPr>
          <w:rFonts w:asciiTheme="majorBidi" w:hAnsiTheme="majorBidi" w:cstheme="majorBidi"/>
          <w:sz w:val="28"/>
          <w:szCs w:val="28"/>
        </w:rPr>
        <w:t>Outlier Identification</w:t>
      </w:r>
      <w:r w:rsidR="0050155E" w:rsidRPr="0050155E">
        <w:rPr>
          <w:rFonts w:asciiTheme="majorBidi" w:hAnsiTheme="majorBidi" w:cstheme="majorBidi"/>
          <w:sz w:val="28"/>
          <w:szCs w:val="28"/>
        </w:rPr>
        <w:t xml:space="preserve">: A significant data quality issue was identified in the BPM (Beats Per Minute) column, where an erroneous value exceeding 100 million was present. This </w:t>
      </w:r>
      <w:r w:rsidRPr="00AF5ECC">
        <w:rPr>
          <w:rFonts w:asciiTheme="majorBidi" w:hAnsiTheme="majorBidi" w:cstheme="majorBidi"/>
          <w:sz w:val="28"/>
          <w:szCs w:val="28"/>
        </w:rPr>
        <w:t xml:space="preserve">issue was </w:t>
      </w:r>
      <w:r w:rsidR="00FE08A4" w:rsidRPr="00AF5ECC">
        <w:rPr>
          <w:rFonts w:asciiTheme="majorBidi" w:hAnsiTheme="majorBidi" w:cstheme="majorBidi"/>
          <w:sz w:val="28"/>
          <w:szCs w:val="28"/>
        </w:rPr>
        <w:t>handled</w:t>
      </w:r>
      <w:r w:rsidR="0050155E" w:rsidRPr="0050155E">
        <w:rPr>
          <w:rFonts w:asciiTheme="majorBidi" w:hAnsiTheme="majorBidi" w:cstheme="majorBidi"/>
          <w:sz w:val="28"/>
          <w:szCs w:val="28"/>
        </w:rPr>
        <w:t xml:space="preserve"> by:</w:t>
      </w:r>
    </w:p>
    <w:p w14:paraId="446C67C5" w14:textId="77777777" w:rsidR="0050155E" w:rsidRPr="0050155E" w:rsidRDefault="0050155E" w:rsidP="0050155E">
      <w:pPr>
        <w:numPr>
          <w:ilvl w:val="1"/>
          <w:numId w:val="5"/>
        </w:numPr>
        <w:shd w:val="clear" w:color="auto" w:fill="FFFFFF"/>
        <w:spacing w:after="100" w:afterAutospacing="1" w:line="429" w:lineRule="atLeast"/>
        <w:rPr>
          <w:rFonts w:asciiTheme="majorBidi" w:hAnsiTheme="majorBidi" w:cstheme="majorBidi"/>
          <w:sz w:val="28"/>
          <w:szCs w:val="28"/>
        </w:rPr>
      </w:pPr>
      <w:r w:rsidRPr="0050155E">
        <w:rPr>
          <w:rFonts w:asciiTheme="majorBidi" w:hAnsiTheme="majorBidi" w:cstheme="majorBidi"/>
          <w:sz w:val="28"/>
          <w:szCs w:val="28"/>
        </w:rPr>
        <w:t>Disabling safe update mode (sql_safe_updates = 0).</w:t>
      </w:r>
    </w:p>
    <w:p w14:paraId="0DD5D114" w14:textId="47D3CDD0" w:rsidR="0050155E" w:rsidRPr="0050155E" w:rsidRDefault="0050155E" w:rsidP="0050155E">
      <w:pPr>
        <w:numPr>
          <w:ilvl w:val="1"/>
          <w:numId w:val="5"/>
        </w:numPr>
        <w:shd w:val="clear" w:color="auto" w:fill="FFFFFF"/>
        <w:spacing w:after="100" w:afterAutospacing="1" w:line="429" w:lineRule="atLeast"/>
        <w:rPr>
          <w:rFonts w:asciiTheme="majorBidi" w:hAnsiTheme="majorBidi" w:cstheme="majorBidi"/>
          <w:sz w:val="28"/>
          <w:szCs w:val="28"/>
        </w:rPr>
      </w:pPr>
      <w:r w:rsidRPr="0050155E">
        <w:rPr>
          <w:rFonts w:asciiTheme="majorBidi" w:hAnsiTheme="majorBidi" w:cstheme="majorBidi"/>
          <w:sz w:val="28"/>
          <w:szCs w:val="28"/>
        </w:rPr>
        <w:t>Updating the erroneous record to a value of </w:t>
      </w:r>
      <w:r w:rsidR="00FE08A4" w:rsidRPr="0050155E">
        <w:rPr>
          <w:rFonts w:asciiTheme="majorBidi" w:hAnsiTheme="majorBidi" w:cstheme="majorBidi"/>
          <w:sz w:val="28"/>
          <w:szCs w:val="28"/>
        </w:rPr>
        <w:t>0.</w:t>
      </w:r>
    </w:p>
    <w:p w14:paraId="5EC29DF1" w14:textId="77777777" w:rsidR="0050155E" w:rsidRPr="0050155E" w:rsidRDefault="0050155E" w:rsidP="0050155E">
      <w:pPr>
        <w:numPr>
          <w:ilvl w:val="1"/>
          <w:numId w:val="5"/>
        </w:numPr>
        <w:shd w:val="clear" w:color="auto" w:fill="FFFFFF"/>
        <w:spacing w:after="100" w:afterAutospacing="1" w:line="429" w:lineRule="atLeast"/>
        <w:rPr>
          <w:rFonts w:asciiTheme="majorBidi" w:hAnsiTheme="majorBidi" w:cstheme="majorBidi"/>
          <w:sz w:val="28"/>
          <w:szCs w:val="28"/>
        </w:rPr>
      </w:pPr>
      <w:r w:rsidRPr="0050155E">
        <w:rPr>
          <w:rFonts w:asciiTheme="majorBidi" w:hAnsiTheme="majorBidi" w:cstheme="majorBidi"/>
          <w:sz w:val="28"/>
          <w:szCs w:val="28"/>
        </w:rPr>
        <w:t>Re-enabling safe update mode (sql_safe_updates = 1).</w:t>
      </w:r>
    </w:p>
    <w:p w14:paraId="6F1ABD07" w14:textId="0DA39DE6" w:rsidR="004B3565" w:rsidRDefault="0050155E" w:rsidP="005B355C">
      <w:pPr>
        <w:numPr>
          <w:ilvl w:val="0"/>
          <w:numId w:val="5"/>
        </w:numPr>
        <w:shd w:val="clear" w:color="auto" w:fill="FFFFFF"/>
        <w:spacing w:after="100" w:afterAutospacing="1" w:line="429" w:lineRule="atLeast"/>
        <w:rPr>
          <w:rFonts w:asciiTheme="majorBidi" w:hAnsiTheme="majorBidi" w:cstheme="majorBidi"/>
          <w:sz w:val="28"/>
          <w:szCs w:val="28"/>
        </w:rPr>
      </w:pPr>
      <w:r w:rsidRPr="0050155E">
        <w:rPr>
          <w:rFonts w:asciiTheme="majorBidi" w:hAnsiTheme="majorBidi" w:cstheme="majorBidi"/>
          <w:sz w:val="28"/>
          <w:szCs w:val="28"/>
        </w:rPr>
        <w:t xml:space="preserve">Validation Checks: Logic checks were performed on the Hours per day column to identify any </w:t>
      </w:r>
      <w:r w:rsidR="00FE08A4" w:rsidRPr="004B3565">
        <w:rPr>
          <w:rFonts w:asciiTheme="majorBidi" w:hAnsiTheme="majorBidi" w:cstheme="majorBidi"/>
          <w:sz w:val="28"/>
          <w:szCs w:val="28"/>
        </w:rPr>
        <w:t>invalid</w:t>
      </w:r>
      <w:r w:rsidRPr="0050155E">
        <w:rPr>
          <w:rFonts w:asciiTheme="majorBidi" w:hAnsiTheme="majorBidi" w:cstheme="majorBidi"/>
          <w:sz w:val="28"/>
          <w:szCs w:val="28"/>
        </w:rPr>
        <w:t xml:space="preserve"> values (e.g., hours greater than 24 or less than 0). </w:t>
      </w:r>
    </w:p>
    <w:p w14:paraId="4E21EF5F" w14:textId="3850D79C" w:rsidR="0050155E" w:rsidRDefault="0050155E" w:rsidP="005B355C">
      <w:pPr>
        <w:numPr>
          <w:ilvl w:val="0"/>
          <w:numId w:val="5"/>
        </w:numPr>
        <w:shd w:val="clear" w:color="auto" w:fill="FFFFFF"/>
        <w:spacing w:after="100" w:afterAutospacing="1" w:line="429" w:lineRule="atLeast"/>
        <w:rPr>
          <w:rFonts w:asciiTheme="majorBidi" w:hAnsiTheme="majorBidi" w:cstheme="majorBidi"/>
          <w:sz w:val="28"/>
          <w:szCs w:val="28"/>
        </w:rPr>
      </w:pPr>
      <w:r w:rsidRPr="0050155E">
        <w:rPr>
          <w:rFonts w:asciiTheme="majorBidi" w:hAnsiTheme="majorBidi" w:cstheme="majorBidi"/>
          <w:sz w:val="28"/>
          <w:szCs w:val="28"/>
        </w:rPr>
        <w:lastRenderedPageBreak/>
        <w:t>Data Type Standardization: The Age and BPM columns were identified as being stored in an incorrect data type. The ALTER TABLE command was used to convert and standardize these columns to the INTEGER (INT) type to facilitate correct numerical analysis.</w:t>
      </w:r>
    </w:p>
    <w:p w14:paraId="7F70ADD8" w14:textId="1DAFF711" w:rsidR="002B6DC8" w:rsidRPr="004B3565" w:rsidRDefault="00FE08A4" w:rsidP="002B6DC8">
      <w:pPr>
        <w:numPr>
          <w:ilvl w:val="0"/>
          <w:numId w:val="9"/>
        </w:numPr>
        <w:shd w:val="clear" w:color="auto" w:fill="FFFFFF"/>
        <w:spacing w:after="60" w:line="429" w:lineRule="atLeast"/>
        <w:rPr>
          <w:rFonts w:asciiTheme="majorBidi" w:hAnsiTheme="majorBidi" w:cstheme="majorBidi"/>
          <w:sz w:val="28"/>
          <w:szCs w:val="28"/>
        </w:rPr>
      </w:pPr>
      <w:r>
        <w:rPr>
          <w:rFonts w:asciiTheme="majorBidi" w:hAnsiTheme="majorBidi" w:cstheme="majorBidi"/>
          <w:sz w:val="28"/>
          <w:szCs w:val="28"/>
        </w:rPr>
        <w:t>Misspelling</w:t>
      </w:r>
      <w:r w:rsidR="002B6DC8">
        <w:rPr>
          <w:rFonts w:asciiTheme="majorBidi" w:hAnsiTheme="majorBidi" w:cstheme="majorBidi"/>
          <w:sz w:val="28"/>
          <w:szCs w:val="28"/>
        </w:rPr>
        <w:t xml:space="preserve"> Standardization: </w:t>
      </w:r>
      <w:r w:rsidR="002B6DC8" w:rsidRPr="004B3565">
        <w:rPr>
          <w:rFonts w:asciiTheme="majorBidi" w:hAnsiTheme="majorBidi" w:cstheme="majorBidi"/>
          <w:sz w:val="28"/>
          <w:szCs w:val="28"/>
        </w:rPr>
        <w:t xml:space="preserve">The distinct values in key categorical columns were enumerated to </w:t>
      </w:r>
      <w:r w:rsidR="002B6DC8">
        <w:rPr>
          <w:rFonts w:asciiTheme="majorBidi" w:hAnsiTheme="majorBidi" w:cstheme="majorBidi"/>
          <w:sz w:val="28"/>
          <w:szCs w:val="28"/>
        </w:rPr>
        <w:t>standardize the data</w:t>
      </w:r>
      <w:r w:rsidR="002B6DC8" w:rsidRPr="004B3565">
        <w:rPr>
          <w:rFonts w:asciiTheme="majorBidi" w:hAnsiTheme="majorBidi" w:cstheme="majorBidi"/>
          <w:sz w:val="28"/>
          <w:szCs w:val="28"/>
        </w:rPr>
        <w:t>. This included:</w:t>
      </w:r>
    </w:p>
    <w:p w14:paraId="20CA411D" w14:textId="77777777" w:rsidR="002B6DC8" w:rsidRPr="004B3565" w:rsidRDefault="002B6DC8" w:rsidP="002B6DC8">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Music genres (Fav genre)</w:t>
      </w:r>
    </w:p>
    <w:p w14:paraId="0A30C2F1" w14:textId="77777777" w:rsidR="002B6DC8" w:rsidRPr="004B3565" w:rsidRDefault="002B6DC8" w:rsidP="002B6DC8">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Streaming services (Primary streaming service)</w:t>
      </w:r>
    </w:p>
    <w:p w14:paraId="0BB33D05" w14:textId="77777777" w:rsidR="002B6DC8" w:rsidRPr="004B3565" w:rsidRDefault="002B6DC8" w:rsidP="002B6DC8">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Listening habits (While working, Instrumentalist, Composer)</w:t>
      </w:r>
    </w:p>
    <w:p w14:paraId="471AD578" w14:textId="76389565" w:rsidR="002B6DC8" w:rsidRPr="0050155E" w:rsidRDefault="002B6DC8" w:rsidP="002B6DC8">
      <w:pPr>
        <w:shd w:val="clear" w:color="auto" w:fill="FFFFFF"/>
        <w:spacing w:after="100" w:afterAutospacing="1" w:line="429" w:lineRule="atLeast"/>
        <w:rPr>
          <w:rFonts w:asciiTheme="majorBidi" w:hAnsiTheme="majorBidi" w:cstheme="majorBidi"/>
          <w:sz w:val="28"/>
          <w:szCs w:val="28"/>
        </w:rPr>
      </w:pPr>
    </w:p>
    <w:p w14:paraId="65E014FE" w14:textId="71806609" w:rsidR="00C352F5" w:rsidRDefault="00C352F5" w:rsidP="0050155E">
      <w:pPr>
        <w:shd w:val="clear" w:color="auto" w:fill="FFFFFF"/>
        <w:spacing w:before="206" w:after="206" w:line="429" w:lineRule="atLeast"/>
        <w:rPr>
          <w:rFonts w:asciiTheme="majorBidi" w:hAnsiTheme="majorBidi" w:cstheme="majorBidi"/>
          <w:sz w:val="28"/>
          <w:szCs w:val="28"/>
        </w:rPr>
      </w:pPr>
    </w:p>
    <w:p w14:paraId="45F08470" w14:textId="34AA690C" w:rsidR="004B3565" w:rsidRPr="002B6DC8" w:rsidRDefault="004B3565" w:rsidP="004B3565">
      <w:pPr>
        <w:shd w:val="clear" w:color="auto" w:fill="FFFFFF"/>
        <w:spacing w:before="206" w:after="206" w:line="429" w:lineRule="atLeast"/>
        <w:rPr>
          <w:rFonts w:asciiTheme="majorBidi" w:hAnsiTheme="majorBidi" w:cstheme="majorBidi"/>
          <w:sz w:val="28"/>
          <w:szCs w:val="28"/>
        </w:rPr>
      </w:pPr>
      <w:r w:rsidRPr="002B6DC8">
        <w:rPr>
          <w:rFonts w:asciiTheme="majorBidi" w:hAnsiTheme="majorBidi" w:cstheme="majorBidi"/>
          <w:sz w:val="28"/>
          <w:szCs w:val="28"/>
        </w:rPr>
        <w:t xml:space="preserve">2.1. Following the cleaning process, an </w:t>
      </w:r>
      <w:r w:rsidR="00FE08A4" w:rsidRPr="002B6DC8">
        <w:rPr>
          <w:rFonts w:asciiTheme="majorBidi" w:hAnsiTheme="majorBidi" w:cstheme="majorBidi"/>
          <w:sz w:val="28"/>
          <w:szCs w:val="28"/>
        </w:rPr>
        <w:t>Exploratory</w:t>
      </w:r>
      <w:r w:rsidRPr="002B6DC8">
        <w:rPr>
          <w:rFonts w:asciiTheme="majorBidi" w:hAnsiTheme="majorBidi" w:cstheme="majorBidi"/>
          <w:sz w:val="28"/>
          <w:szCs w:val="28"/>
        </w:rPr>
        <w:t xml:space="preserve"> Data Analysis (EDA) was preformed to uncover initial insights getting a deeper analysis.</w:t>
      </w:r>
    </w:p>
    <w:p w14:paraId="493CF197" w14:textId="43E32F5D" w:rsidR="004B3565" w:rsidRPr="004B3565" w:rsidRDefault="004B3565" w:rsidP="004B3565">
      <w:pPr>
        <w:numPr>
          <w:ilvl w:val="0"/>
          <w:numId w:val="9"/>
        </w:numPr>
        <w:shd w:val="clear" w:color="auto" w:fill="FFFFFF"/>
        <w:spacing w:after="60" w:line="429" w:lineRule="atLeast"/>
        <w:rPr>
          <w:rFonts w:asciiTheme="majorBidi" w:hAnsiTheme="majorBidi" w:cstheme="majorBidi"/>
          <w:sz w:val="28"/>
          <w:szCs w:val="28"/>
        </w:rPr>
      </w:pPr>
      <w:r w:rsidRPr="004B3565">
        <w:rPr>
          <w:rFonts w:asciiTheme="majorBidi" w:hAnsiTheme="majorBidi" w:cstheme="majorBidi"/>
          <w:sz w:val="28"/>
          <w:szCs w:val="28"/>
        </w:rPr>
        <w:t xml:space="preserve">Descriptive Statistics:  </w:t>
      </w:r>
      <w:r w:rsidR="002B6DC8">
        <w:rPr>
          <w:rFonts w:asciiTheme="majorBidi" w:hAnsiTheme="majorBidi" w:cstheme="majorBidi"/>
          <w:sz w:val="28"/>
          <w:szCs w:val="28"/>
        </w:rPr>
        <w:t>S</w:t>
      </w:r>
      <w:r w:rsidRPr="004B3565">
        <w:rPr>
          <w:rFonts w:asciiTheme="majorBidi" w:hAnsiTheme="majorBidi" w:cstheme="majorBidi"/>
          <w:sz w:val="28"/>
          <w:szCs w:val="28"/>
        </w:rPr>
        <w:t xml:space="preserve">tatistics </w:t>
      </w:r>
      <w:r w:rsidR="002B6DC8">
        <w:rPr>
          <w:rFonts w:asciiTheme="majorBidi" w:hAnsiTheme="majorBidi" w:cstheme="majorBidi"/>
          <w:sz w:val="28"/>
          <w:szCs w:val="28"/>
        </w:rPr>
        <w:t>like</w:t>
      </w:r>
      <w:r w:rsidRPr="004B3565">
        <w:rPr>
          <w:rFonts w:asciiTheme="majorBidi" w:hAnsiTheme="majorBidi" w:cstheme="majorBidi"/>
          <w:sz w:val="28"/>
          <w:szCs w:val="28"/>
        </w:rPr>
        <w:t xml:space="preserve"> averages, minimums, and maximums</w:t>
      </w:r>
      <w:r w:rsidR="002B6DC8">
        <w:rPr>
          <w:rFonts w:asciiTheme="majorBidi" w:hAnsiTheme="majorBidi" w:cstheme="majorBidi"/>
          <w:sz w:val="28"/>
          <w:szCs w:val="28"/>
        </w:rPr>
        <w:t xml:space="preserve"> </w:t>
      </w:r>
      <w:r w:rsidRPr="004B3565">
        <w:rPr>
          <w:rFonts w:asciiTheme="majorBidi" w:hAnsiTheme="majorBidi" w:cstheme="majorBidi"/>
          <w:sz w:val="28"/>
          <w:szCs w:val="28"/>
        </w:rPr>
        <w:t>were calculated for:</w:t>
      </w:r>
    </w:p>
    <w:p w14:paraId="420D19D4" w14:textId="77777777" w:rsidR="004B3565" w:rsidRPr="004B3565" w:rsidRDefault="004B3565" w:rsidP="004B3565">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Demographic data: Age</w:t>
      </w:r>
    </w:p>
    <w:p w14:paraId="0BA4AA0B" w14:textId="77777777" w:rsidR="004B3565" w:rsidRPr="004B3565" w:rsidRDefault="004B3565" w:rsidP="004B3565">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Listening habits: Hours per day</w:t>
      </w:r>
    </w:p>
    <w:p w14:paraId="471C1B2C" w14:textId="4268BFAD" w:rsidR="004B3565" w:rsidRPr="004B3565" w:rsidRDefault="004B3565" w:rsidP="004B3565">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 xml:space="preserve">Mental health </w:t>
      </w:r>
      <w:r w:rsidR="007248E2">
        <w:rPr>
          <w:rFonts w:asciiTheme="majorBidi" w:hAnsiTheme="majorBidi" w:cstheme="majorBidi"/>
          <w:sz w:val="28"/>
          <w:szCs w:val="28"/>
        </w:rPr>
        <w:t>variables</w:t>
      </w:r>
      <w:r w:rsidRPr="004B3565">
        <w:rPr>
          <w:rFonts w:asciiTheme="majorBidi" w:hAnsiTheme="majorBidi" w:cstheme="majorBidi"/>
          <w:sz w:val="28"/>
          <w:szCs w:val="28"/>
        </w:rPr>
        <w:t>: Anxiety, Depression, Insomnia, and OCD to understand their distribution.</w:t>
      </w:r>
    </w:p>
    <w:p w14:paraId="1C4B4326" w14:textId="27CA0407" w:rsidR="004B3565" w:rsidRPr="004B3565" w:rsidRDefault="004B3565" w:rsidP="004B3565">
      <w:pPr>
        <w:numPr>
          <w:ilvl w:val="0"/>
          <w:numId w:val="9"/>
        </w:numPr>
        <w:shd w:val="clear" w:color="auto" w:fill="FFFFFF"/>
        <w:spacing w:after="60" w:line="429" w:lineRule="atLeast"/>
        <w:rPr>
          <w:rFonts w:asciiTheme="majorBidi" w:hAnsiTheme="majorBidi" w:cstheme="majorBidi"/>
          <w:sz w:val="28"/>
          <w:szCs w:val="28"/>
        </w:rPr>
      </w:pPr>
      <w:r w:rsidRPr="004B3565">
        <w:rPr>
          <w:rFonts w:asciiTheme="majorBidi" w:hAnsiTheme="majorBidi" w:cstheme="majorBidi"/>
          <w:sz w:val="28"/>
          <w:szCs w:val="28"/>
        </w:rPr>
        <w:t xml:space="preserve">Aggregation and Grouping: The data </w:t>
      </w:r>
      <w:r w:rsidR="00FE08A4" w:rsidRPr="004B3565">
        <w:rPr>
          <w:rFonts w:asciiTheme="majorBidi" w:hAnsiTheme="majorBidi" w:cstheme="majorBidi"/>
          <w:sz w:val="28"/>
          <w:szCs w:val="28"/>
        </w:rPr>
        <w:t>were</w:t>
      </w:r>
      <w:r w:rsidRPr="004B3565">
        <w:rPr>
          <w:rFonts w:asciiTheme="majorBidi" w:hAnsiTheme="majorBidi" w:cstheme="majorBidi"/>
          <w:sz w:val="28"/>
          <w:szCs w:val="28"/>
        </w:rPr>
        <w:t xml:space="preserve"> aggregated to answer specific business questions:</w:t>
      </w:r>
    </w:p>
    <w:p w14:paraId="0E5BCC52" w14:textId="77777777" w:rsidR="004B3565" w:rsidRPr="004B3565" w:rsidRDefault="004B3565" w:rsidP="004B3565">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The popularity of music genres was ranked by counting occurrences.</w:t>
      </w:r>
    </w:p>
    <w:p w14:paraId="72BA0C26" w14:textId="0C3E9812" w:rsidR="004B3565" w:rsidRDefault="004B3565" w:rsidP="004B3565">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 xml:space="preserve">Listening preferences </w:t>
      </w:r>
      <w:r w:rsidR="007248E2">
        <w:rPr>
          <w:rFonts w:asciiTheme="majorBidi" w:hAnsiTheme="majorBidi" w:cstheme="majorBidi"/>
          <w:sz w:val="28"/>
          <w:szCs w:val="28"/>
        </w:rPr>
        <w:t>w</w:t>
      </w:r>
      <w:r w:rsidRPr="004B3565">
        <w:rPr>
          <w:rFonts w:asciiTheme="majorBidi" w:hAnsiTheme="majorBidi" w:cstheme="majorBidi"/>
          <w:sz w:val="28"/>
          <w:szCs w:val="28"/>
        </w:rPr>
        <w:t>hile working were analyzed against favorite genres to identify trends.</w:t>
      </w:r>
    </w:p>
    <w:p w14:paraId="66710E01" w14:textId="77777777" w:rsidR="004B3565" w:rsidRPr="004B3565" w:rsidRDefault="004B3565" w:rsidP="004B3565">
      <w:pPr>
        <w:numPr>
          <w:ilvl w:val="1"/>
          <w:numId w:val="9"/>
        </w:numPr>
        <w:shd w:val="clear" w:color="auto" w:fill="FFFFFF"/>
        <w:spacing w:after="100" w:afterAutospacing="1" w:line="429" w:lineRule="atLeast"/>
        <w:rPr>
          <w:rFonts w:asciiTheme="majorBidi" w:hAnsiTheme="majorBidi" w:cstheme="majorBidi"/>
          <w:sz w:val="28"/>
          <w:szCs w:val="28"/>
        </w:rPr>
      </w:pPr>
      <w:r w:rsidRPr="004B3565">
        <w:rPr>
          <w:rFonts w:asciiTheme="majorBidi" w:hAnsiTheme="majorBidi" w:cstheme="majorBidi"/>
          <w:sz w:val="28"/>
          <w:szCs w:val="28"/>
        </w:rPr>
        <w:t>The average mental health scores were calculated and grouped by music genre to surface potential correlations for further investigation.</w:t>
      </w:r>
    </w:p>
    <w:p w14:paraId="65D75E8E" w14:textId="12534E06" w:rsidR="00AF5ECC" w:rsidRDefault="00AF5ECC" w:rsidP="0050155E">
      <w:pPr>
        <w:shd w:val="clear" w:color="auto" w:fill="FFFFFF"/>
        <w:spacing w:before="206" w:after="206" w:line="429" w:lineRule="atLeast"/>
        <w:rPr>
          <w:rFonts w:asciiTheme="majorBidi" w:hAnsiTheme="majorBidi" w:cstheme="majorBidi"/>
          <w:sz w:val="28"/>
          <w:szCs w:val="28"/>
        </w:rPr>
      </w:pPr>
    </w:p>
    <w:p w14:paraId="2C50BC0D" w14:textId="4AF1C2DA" w:rsidR="007248E2" w:rsidRDefault="007248E2" w:rsidP="007248E2">
      <w:p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b/>
          <w:bCs/>
          <w:sz w:val="28"/>
          <w:szCs w:val="28"/>
        </w:rPr>
        <w:t>3.Correlation</w:t>
      </w:r>
      <w:r w:rsidR="009C0307">
        <w:rPr>
          <w:rFonts w:asciiTheme="majorBidi" w:hAnsiTheme="majorBidi" w:cstheme="majorBidi"/>
          <w:b/>
          <w:bCs/>
          <w:sz w:val="28"/>
          <w:szCs w:val="28"/>
        </w:rPr>
        <w:t>s</w:t>
      </w:r>
      <w:r>
        <w:rPr>
          <w:rFonts w:asciiTheme="majorBidi" w:hAnsiTheme="majorBidi" w:cstheme="majorBidi"/>
          <w:b/>
          <w:bCs/>
          <w:sz w:val="28"/>
          <w:szCs w:val="28"/>
        </w:rPr>
        <w:t xml:space="preserve"> </w:t>
      </w:r>
    </w:p>
    <w:p w14:paraId="1D96AFC5" w14:textId="12405752" w:rsidR="00161494" w:rsidRPr="00161494" w:rsidRDefault="00FE08A4" w:rsidP="00161494">
      <w:p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Importing Libraries</w:t>
      </w:r>
      <w:r w:rsidR="00161494">
        <w:rPr>
          <w:rFonts w:asciiTheme="majorBidi" w:hAnsiTheme="majorBidi" w:cstheme="majorBidi"/>
          <w:sz w:val="28"/>
          <w:szCs w:val="28"/>
        </w:rPr>
        <w:t xml:space="preserve">: First step was importing PANDAS library for importing the data, </w:t>
      </w:r>
      <w:r>
        <w:rPr>
          <w:rFonts w:asciiTheme="majorBidi" w:hAnsiTheme="majorBidi" w:cstheme="majorBidi"/>
          <w:sz w:val="28"/>
          <w:szCs w:val="28"/>
        </w:rPr>
        <w:t>followed</w:t>
      </w:r>
      <w:r w:rsidR="00161494">
        <w:rPr>
          <w:rFonts w:asciiTheme="majorBidi" w:hAnsiTheme="majorBidi" w:cstheme="majorBidi"/>
          <w:sz w:val="28"/>
          <w:szCs w:val="28"/>
        </w:rPr>
        <w:t xml:space="preserve"> up by importing SPEARMANR library to aggregate the </w:t>
      </w:r>
      <w:r>
        <w:rPr>
          <w:rFonts w:asciiTheme="majorBidi" w:hAnsiTheme="majorBidi" w:cstheme="majorBidi"/>
          <w:sz w:val="28"/>
          <w:szCs w:val="28"/>
        </w:rPr>
        <w:t>correlations</w:t>
      </w:r>
      <w:r w:rsidR="00161494">
        <w:rPr>
          <w:rFonts w:asciiTheme="majorBidi" w:hAnsiTheme="majorBidi" w:cstheme="majorBidi"/>
          <w:sz w:val="28"/>
          <w:szCs w:val="28"/>
        </w:rPr>
        <w:t>.</w:t>
      </w:r>
    </w:p>
    <w:p w14:paraId="5AF86402" w14:textId="2BC2E8A7" w:rsidR="007248E2" w:rsidRDefault="00161494" w:rsidP="007248E2">
      <w:p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The results:</w:t>
      </w:r>
    </w:p>
    <w:p w14:paraId="6F641DB7" w14:textId="6544A836" w:rsidR="00161494" w:rsidRPr="00450532" w:rsidRDefault="00450532" w:rsidP="00450532">
      <w:pPr>
        <w:pStyle w:val="ListParagraph"/>
        <w:numPr>
          <w:ilvl w:val="1"/>
          <w:numId w:val="14"/>
        </w:num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b/>
          <w:bCs/>
          <w:sz w:val="28"/>
          <w:szCs w:val="28"/>
        </w:rPr>
        <w:t xml:space="preserve"> </w:t>
      </w:r>
      <w:r w:rsidR="00FE08A4" w:rsidRPr="00450532">
        <w:rPr>
          <w:rFonts w:asciiTheme="majorBidi" w:hAnsiTheme="majorBidi" w:cstheme="majorBidi"/>
          <w:b/>
          <w:bCs/>
          <w:sz w:val="28"/>
          <w:szCs w:val="28"/>
        </w:rPr>
        <w:t>Listening</w:t>
      </w:r>
      <w:r w:rsidR="00607D02" w:rsidRPr="00450532">
        <w:rPr>
          <w:rFonts w:asciiTheme="majorBidi" w:hAnsiTheme="majorBidi" w:cstheme="majorBidi"/>
          <w:b/>
          <w:bCs/>
          <w:sz w:val="28"/>
          <w:szCs w:val="28"/>
        </w:rPr>
        <w:t xml:space="preserve"> Hours Per Day Vs. Mental Health Variables: </w:t>
      </w:r>
    </w:p>
    <w:p w14:paraId="5EAD5A92" w14:textId="45D0E866" w:rsidR="00AF5ECC" w:rsidRDefault="00607D02" w:rsidP="00607D02">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Hours per day and anxi</w:t>
      </w:r>
      <w:r w:rsidR="00087CDB">
        <w:rPr>
          <w:rFonts w:asciiTheme="majorBidi" w:hAnsiTheme="majorBidi" w:cstheme="majorBidi"/>
          <w:sz w:val="28"/>
          <w:szCs w:val="28"/>
        </w:rPr>
        <w:t>e</w:t>
      </w:r>
      <w:r>
        <w:rPr>
          <w:rFonts w:asciiTheme="majorBidi" w:hAnsiTheme="majorBidi" w:cstheme="majorBidi"/>
          <w:sz w:val="28"/>
          <w:szCs w:val="28"/>
        </w:rPr>
        <w:t>ty: 0.09</w:t>
      </w:r>
    </w:p>
    <w:p w14:paraId="72148EB8" w14:textId="33139F4C" w:rsidR="00607D02" w:rsidRPr="00607D02" w:rsidRDefault="00607D02" w:rsidP="00607D02">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Hours per day and depression: 0.13</w:t>
      </w:r>
    </w:p>
    <w:p w14:paraId="02A10C4D" w14:textId="2624B5DF" w:rsidR="00607D02" w:rsidRDefault="00607D02" w:rsidP="00607D02">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Hours per day and OCD: 0.12</w:t>
      </w:r>
    </w:p>
    <w:p w14:paraId="43C71E7A" w14:textId="47023E94" w:rsidR="00607D02" w:rsidRPr="00607D02" w:rsidRDefault="00607D02" w:rsidP="00607D02">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Hours per day and Insomnia: 0.14</w:t>
      </w:r>
    </w:p>
    <w:p w14:paraId="508B94FB" w14:textId="15DF44D7" w:rsidR="009C0307" w:rsidRDefault="009C0307" w:rsidP="0050155E">
      <w:pPr>
        <w:shd w:val="clear" w:color="auto" w:fill="FFFFFF"/>
        <w:spacing w:before="206" w:after="206" w:line="429" w:lineRule="atLeast"/>
        <w:rPr>
          <w:rFonts w:asciiTheme="majorBidi" w:hAnsiTheme="majorBidi" w:cstheme="majorBidi"/>
          <w:sz w:val="28"/>
          <w:szCs w:val="28"/>
        </w:rPr>
      </w:pPr>
    </w:p>
    <w:p w14:paraId="3160B5E9" w14:textId="1B35CF3C" w:rsidR="009C0307" w:rsidRDefault="00450532" w:rsidP="00450532">
      <w:pPr>
        <w:pStyle w:val="ListParagraph"/>
        <w:numPr>
          <w:ilvl w:val="1"/>
          <w:numId w:val="14"/>
        </w:num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b/>
          <w:bCs/>
          <w:sz w:val="28"/>
          <w:szCs w:val="28"/>
        </w:rPr>
        <w:t xml:space="preserve"> </w:t>
      </w:r>
      <w:r w:rsidR="00FE08A4" w:rsidRPr="007A390B">
        <w:rPr>
          <w:rFonts w:asciiTheme="majorBidi" w:hAnsiTheme="majorBidi" w:cstheme="majorBidi"/>
          <w:b/>
          <w:bCs/>
          <w:sz w:val="28"/>
          <w:szCs w:val="28"/>
        </w:rPr>
        <w:t>Listening</w:t>
      </w:r>
      <w:r w:rsidR="007A390B" w:rsidRPr="007A390B">
        <w:rPr>
          <w:rFonts w:asciiTheme="majorBidi" w:hAnsiTheme="majorBidi" w:cstheme="majorBidi"/>
          <w:b/>
          <w:bCs/>
          <w:sz w:val="28"/>
          <w:szCs w:val="28"/>
        </w:rPr>
        <w:t xml:space="preserve"> While Working Vs. Mental Health Variables:</w:t>
      </w:r>
    </w:p>
    <w:p w14:paraId="607A4187" w14:textId="3529CE50" w:rsidR="007A390B" w:rsidRPr="007A390B" w:rsidRDefault="007A390B" w:rsidP="007A390B">
      <w:pPr>
        <w:pStyle w:val="ListParagraph"/>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All cor</w:t>
      </w:r>
      <w:r w:rsidR="00087CDB">
        <w:rPr>
          <w:rFonts w:asciiTheme="majorBidi" w:hAnsiTheme="majorBidi" w:cstheme="majorBidi"/>
          <w:sz w:val="28"/>
          <w:szCs w:val="28"/>
        </w:rPr>
        <w:t>r</w:t>
      </w:r>
      <w:r>
        <w:rPr>
          <w:rFonts w:asciiTheme="majorBidi" w:hAnsiTheme="majorBidi" w:cstheme="majorBidi"/>
          <w:sz w:val="28"/>
          <w:szCs w:val="28"/>
        </w:rPr>
        <w:t xml:space="preserve">elations showed either a weak correlation or </w:t>
      </w:r>
      <w:r w:rsidR="00FE08A4">
        <w:rPr>
          <w:rFonts w:asciiTheme="majorBidi" w:hAnsiTheme="majorBidi" w:cstheme="majorBidi"/>
          <w:sz w:val="28"/>
          <w:szCs w:val="28"/>
        </w:rPr>
        <w:t>invalid</w:t>
      </w:r>
      <w:r>
        <w:rPr>
          <w:rFonts w:asciiTheme="majorBidi" w:hAnsiTheme="majorBidi" w:cstheme="majorBidi"/>
          <w:sz w:val="28"/>
          <w:szCs w:val="28"/>
        </w:rPr>
        <w:t xml:space="preserve"> P-value</w:t>
      </w:r>
    </w:p>
    <w:p w14:paraId="318BC2F8" w14:textId="5893BA89" w:rsidR="007A390B" w:rsidRDefault="007A390B" w:rsidP="007A390B">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While working and anx</w:t>
      </w:r>
      <w:r w:rsidR="00087CDB">
        <w:rPr>
          <w:rFonts w:asciiTheme="majorBidi" w:hAnsiTheme="majorBidi" w:cstheme="majorBidi"/>
          <w:sz w:val="28"/>
          <w:szCs w:val="28"/>
        </w:rPr>
        <w:t>ie</w:t>
      </w:r>
      <w:r>
        <w:rPr>
          <w:rFonts w:asciiTheme="majorBidi" w:hAnsiTheme="majorBidi" w:cstheme="majorBidi"/>
          <w:sz w:val="28"/>
          <w:szCs w:val="28"/>
        </w:rPr>
        <w:t>ty: 0.0</w:t>
      </w:r>
      <w:r w:rsidR="00087CDB">
        <w:rPr>
          <w:rFonts w:asciiTheme="majorBidi" w:hAnsiTheme="majorBidi" w:cstheme="majorBidi"/>
          <w:sz w:val="28"/>
          <w:szCs w:val="28"/>
        </w:rPr>
        <w:t>2 (P-value 0.5)</w:t>
      </w:r>
    </w:p>
    <w:p w14:paraId="59C37E9B" w14:textId="50FFCD86" w:rsidR="007A390B" w:rsidRPr="00087CDB" w:rsidRDefault="007A390B" w:rsidP="00087CDB">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While working and depression: 0.</w:t>
      </w:r>
      <w:r w:rsidR="00087CDB">
        <w:rPr>
          <w:rFonts w:asciiTheme="majorBidi" w:hAnsiTheme="majorBidi" w:cstheme="majorBidi"/>
          <w:sz w:val="28"/>
          <w:szCs w:val="28"/>
        </w:rPr>
        <w:t>05 (P-value 0.12)</w:t>
      </w:r>
    </w:p>
    <w:p w14:paraId="3BDCEA55" w14:textId="3100423A" w:rsidR="007A390B" w:rsidRPr="00087CDB" w:rsidRDefault="007A390B" w:rsidP="00087CDB">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While working and OCD: 0.</w:t>
      </w:r>
      <w:r w:rsidR="00087CDB">
        <w:rPr>
          <w:rFonts w:asciiTheme="majorBidi" w:hAnsiTheme="majorBidi" w:cstheme="majorBidi"/>
          <w:sz w:val="28"/>
          <w:szCs w:val="28"/>
        </w:rPr>
        <w:t>09 (P-value 0.01)</w:t>
      </w:r>
    </w:p>
    <w:p w14:paraId="21BE3941" w14:textId="50ED4BD2" w:rsidR="00087CDB" w:rsidRDefault="007A390B" w:rsidP="00087CDB">
      <w:pPr>
        <w:pStyle w:val="ListParagraph"/>
        <w:numPr>
          <w:ilvl w:val="0"/>
          <w:numId w:val="13"/>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While working and Insomnia: 0.</w:t>
      </w:r>
      <w:r w:rsidR="00087CDB">
        <w:rPr>
          <w:rFonts w:asciiTheme="majorBidi" w:hAnsiTheme="majorBidi" w:cstheme="majorBidi"/>
          <w:sz w:val="28"/>
          <w:szCs w:val="28"/>
        </w:rPr>
        <w:t>0</w:t>
      </w:r>
      <w:r w:rsidR="00C65706">
        <w:rPr>
          <w:rFonts w:asciiTheme="majorBidi" w:hAnsiTheme="majorBidi" w:cstheme="majorBidi"/>
          <w:sz w:val="28"/>
          <w:szCs w:val="28"/>
        </w:rPr>
        <w:t>1</w:t>
      </w:r>
      <w:r w:rsidR="00087CDB">
        <w:rPr>
          <w:rFonts w:asciiTheme="majorBidi" w:hAnsiTheme="majorBidi" w:cstheme="majorBidi"/>
          <w:sz w:val="28"/>
          <w:szCs w:val="28"/>
        </w:rPr>
        <w:t xml:space="preserve"> (P-value 0.6)</w:t>
      </w:r>
    </w:p>
    <w:p w14:paraId="06B31D96" w14:textId="5D3145A7" w:rsidR="00AF5ECC" w:rsidRPr="006F5C90" w:rsidRDefault="00450532" w:rsidP="006F5C90">
      <w:pPr>
        <w:shd w:val="clear" w:color="auto" w:fill="FFFFFF"/>
        <w:spacing w:before="206" w:after="206" w:line="429" w:lineRule="atLeast"/>
        <w:rPr>
          <w:rFonts w:asciiTheme="majorBidi" w:hAnsiTheme="majorBidi" w:cstheme="majorBidi"/>
          <w:sz w:val="28"/>
          <w:szCs w:val="28"/>
          <w:rtl/>
        </w:rPr>
      </w:pPr>
      <w:r>
        <w:rPr>
          <w:rFonts w:asciiTheme="majorBidi" w:hAnsiTheme="majorBidi" w:cstheme="majorBidi"/>
          <w:sz w:val="28"/>
          <w:szCs w:val="28"/>
        </w:rPr>
        <w:t>Note: In the column of “While working” the values were replaced by 1 for “Yes” and 0 for “NO”.</w:t>
      </w:r>
    </w:p>
    <w:p w14:paraId="2E720F32" w14:textId="235C1BAA" w:rsidR="00C65706" w:rsidRPr="00E92714" w:rsidRDefault="00450532" w:rsidP="00450532">
      <w:pPr>
        <w:pStyle w:val="ListParagraph"/>
        <w:numPr>
          <w:ilvl w:val="1"/>
          <w:numId w:val="14"/>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b/>
          <w:bCs/>
          <w:sz w:val="28"/>
          <w:szCs w:val="28"/>
        </w:rPr>
        <w:t xml:space="preserve"> </w:t>
      </w:r>
      <w:r w:rsidR="00E92714">
        <w:rPr>
          <w:rFonts w:asciiTheme="majorBidi" w:hAnsiTheme="majorBidi" w:cstheme="majorBidi"/>
          <w:b/>
          <w:bCs/>
          <w:sz w:val="28"/>
          <w:szCs w:val="28"/>
        </w:rPr>
        <w:t>BPM (Beat per Minute)</w:t>
      </w:r>
      <w:r w:rsidR="00C65706" w:rsidRPr="00E92714">
        <w:rPr>
          <w:rFonts w:asciiTheme="majorBidi" w:hAnsiTheme="majorBidi" w:cstheme="majorBidi"/>
          <w:b/>
          <w:bCs/>
          <w:sz w:val="28"/>
          <w:szCs w:val="28"/>
        </w:rPr>
        <w:t xml:space="preserve"> Vs. Mental Health Variables</w:t>
      </w:r>
      <w:r w:rsidR="00E92714">
        <w:rPr>
          <w:rFonts w:asciiTheme="majorBidi" w:hAnsiTheme="majorBidi" w:cstheme="majorBidi"/>
          <w:b/>
          <w:bCs/>
          <w:sz w:val="28"/>
          <w:szCs w:val="28"/>
        </w:rPr>
        <w:t>:</w:t>
      </w:r>
    </w:p>
    <w:p w14:paraId="6FD99777" w14:textId="20A7C243" w:rsidR="00E92714" w:rsidRPr="00087CDB" w:rsidRDefault="00E92714"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sz w:val="28"/>
          <w:szCs w:val="28"/>
        </w:rPr>
        <w:t xml:space="preserve">BPM </w:t>
      </w:r>
      <w:r w:rsidRPr="00087CDB">
        <w:rPr>
          <w:rFonts w:asciiTheme="majorBidi" w:hAnsiTheme="majorBidi" w:cstheme="majorBidi"/>
          <w:sz w:val="28"/>
          <w:szCs w:val="28"/>
        </w:rPr>
        <w:t>and anxiety: 0.0</w:t>
      </w:r>
      <w:r>
        <w:rPr>
          <w:rFonts w:asciiTheme="majorBidi" w:hAnsiTheme="majorBidi" w:cstheme="majorBidi"/>
          <w:sz w:val="28"/>
          <w:szCs w:val="28"/>
        </w:rPr>
        <w:t>3</w:t>
      </w:r>
      <w:r w:rsidRPr="00087CDB">
        <w:rPr>
          <w:rFonts w:asciiTheme="majorBidi" w:hAnsiTheme="majorBidi" w:cstheme="majorBidi"/>
          <w:sz w:val="28"/>
          <w:szCs w:val="28"/>
        </w:rPr>
        <w:t xml:space="preserve"> (P-value 0.</w:t>
      </w:r>
      <w:r>
        <w:rPr>
          <w:rFonts w:asciiTheme="majorBidi" w:hAnsiTheme="majorBidi" w:cstheme="majorBidi"/>
          <w:sz w:val="28"/>
          <w:szCs w:val="28"/>
        </w:rPr>
        <w:t>2</w:t>
      </w:r>
      <w:r w:rsidRPr="00087CDB">
        <w:rPr>
          <w:rFonts w:asciiTheme="majorBidi" w:hAnsiTheme="majorBidi" w:cstheme="majorBidi"/>
          <w:sz w:val="28"/>
          <w:szCs w:val="28"/>
        </w:rPr>
        <w:t>)</w:t>
      </w:r>
    </w:p>
    <w:p w14:paraId="0994B3A9" w14:textId="73BA3BFD" w:rsidR="00E92714" w:rsidRPr="00087CDB" w:rsidRDefault="00E92714"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sz w:val="28"/>
          <w:szCs w:val="28"/>
        </w:rPr>
        <w:t xml:space="preserve">BPM </w:t>
      </w:r>
      <w:r w:rsidRPr="00087CDB">
        <w:rPr>
          <w:rFonts w:asciiTheme="majorBidi" w:hAnsiTheme="majorBidi" w:cstheme="majorBidi"/>
          <w:sz w:val="28"/>
          <w:szCs w:val="28"/>
        </w:rPr>
        <w:t>and depression: 0.0</w:t>
      </w:r>
      <w:r>
        <w:rPr>
          <w:rFonts w:asciiTheme="majorBidi" w:hAnsiTheme="majorBidi" w:cstheme="majorBidi"/>
          <w:sz w:val="28"/>
          <w:szCs w:val="28"/>
        </w:rPr>
        <w:t>6</w:t>
      </w:r>
      <w:r w:rsidRPr="00087CDB">
        <w:rPr>
          <w:rFonts w:asciiTheme="majorBidi" w:hAnsiTheme="majorBidi" w:cstheme="majorBidi"/>
          <w:sz w:val="28"/>
          <w:szCs w:val="28"/>
        </w:rPr>
        <w:t xml:space="preserve"> (P-value 0.</w:t>
      </w:r>
      <w:r>
        <w:rPr>
          <w:rFonts w:asciiTheme="majorBidi" w:hAnsiTheme="majorBidi" w:cstheme="majorBidi"/>
          <w:sz w:val="28"/>
          <w:szCs w:val="28"/>
        </w:rPr>
        <w:t>8</w:t>
      </w:r>
      <w:r w:rsidRPr="00087CDB">
        <w:rPr>
          <w:rFonts w:asciiTheme="majorBidi" w:hAnsiTheme="majorBidi" w:cstheme="majorBidi"/>
          <w:sz w:val="28"/>
          <w:szCs w:val="28"/>
        </w:rPr>
        <w:t>)</w:t>
      </w:r>
    </w:p>
    <w:p w14:paraId="28BCFE96" w14:textId="0AC5F9EC" w:rsidR="00E92714" w:rsidRPr="00087CDB" w:rsidRDefault="00FE08A4"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sz w:val="28"/>
          <w:szCs w:val="28"/>
        </w:rPr>
        <w:t>BPM and</w:t>
      </w:r>
      <w:r w:rsidR="00E92714" w:rsidRPr="00087CDB">
        <w:rPr>
          <w:rFonts w:asciiTheme="majorBidi" w:hAnsiTheme="majorBidi" w:cstheme="majorBidi"/>
          <w:sz w:val="28"/>
          <w:szCs w:val="28"/>
        </w:rPr>
        <w:t xml:space="preserve"> OCD: 0.0</w:t>
      </w:r>
      <w:r w:rsidR="00450532">
        <w:rPr>
          <w:rFonts w:asciiTheme="majorBidi" w:hAnsiTheme="majorBidi" w:cstheme="majorBidi"/>
          <w:sz w:val="28"/>
          <w:szCs w:val="28"/>
        </w:rPr>
        <w:t>1</w:t>
      </w:r>
      <w:r w:rsidR="00E92714" w:rsidRPr="00087CDB">
        <w:rPr>
          <w:rFonts w:asciiTheme="majorBidi" w:hAnsiTheme="majorBidi" w:cstheme="majorBidi"/>
          <w:sz w:val="28"/>
          <w:szCs w:val="28"/>
        </w:rPr>
        <w:t xml:space="preserve"> (P-value 0.</w:t>
      </w:r>
      <w:r w:rsidR="00450532">
        <w:rPr>
          <w:rFonts w:asciiTheme="majorBidi" w:hAnsiTheme="majorBidi" w:cstheme="majorBidi"/>
          <w:sz w:val="28"/>
          <w:szCs w:val="28"/>
        </w:rPr>
        <w:t>6</w:t>
      </w:r>
      <w:r w:rsidR="00E92714" w:rsidRPr="00087CDB">
        <w:rPr>
          <w:rFonts w:asciiTheme="majorBidi" w:hAnsiTheme="majorBidi" w:cstheme="majorBidi"/>
          <w:sz w:val="28"/>
          <w:szCs w:val="28"/>
        </w:rPr>
        <w:t>)</w:t>
      </w:r>
    </w:p>
    <w:p w14:paraId="757F9010" w14:textId="6008F20D" w:rsidR="00E92714" w:rsidRPr="00087CDB" w:rsidRDefault="00E92714"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Pr>
          <w:rFonts w:asciiTheme="majorBidi" w:hAnsiTheme="majorBidi" w:cstheme="majorBidi"/>
          <w:sz w:val="28"/>
          <w:szCs w:val="28"/>
        </w:rPr>
        <w:t xml:space="preserve">BPM </w:t>
      </w:r>
      <w:r w:rsidRPr="00087CDB">
        <w:rPr>
          <w:rFonts w:asciiTheme="majorBidi" w:hAnsiTheme="majorBidi" w:cstheme="majorBidi"/>
          <w:sz w:val="28"/>
          <w:szCs w:val="28"/>
        </w:rPr>
        <w:t>and Insomnia: 0.0</w:t>
      </w:r>
      <w:r w:rsidR="00450532">
        <w:rPr>
          <w:rFonts w:asciiTheme="majorBidi" w:hAnsiTheme="majorBidi" w:cstheme="majorBidi"/>
          <w:sz w:val="28"/>
          <w:szCs w:val="28"/>
        </w:rPr>
        <w:t>7</w:t>
      </w:r>
      <w:r w:rsidRPr="00087CDB">
        <w:rPr>
          <w:rFonts w:asciiTheme="majorBidi" w:hAnsiTheme="majorBidi" w:cstheme="majorBidi"/>
          <w:sz w:val="28"/>
          <w:szCs w:val="28"/>
        </w:rPr>
        <w:t xml:space="preserve"> (P-value 0.</w:t>
      </w:r>
      <w:r w:rsidR="00450532">
        <w:rPr>
          <w:rFonts w:asciiTheme="majorBidi" w:hAnsiTheme="majorBidi" w:cstheme="majorBidi"/>
          <w:sz w:val="28"/>
          <w:szCs w:val="28"/>
        </w:rPr>
        <w:t>05</w:t>
      </w:r>
      <w:r w:rsidRPr="00087CDB">
        <w:rPr>
          <w:rFonts w:asciiTheme="majorBidi" w:hAnsiTheme="majorBidi" w:cstheme="majorBidi"/>
          <w:sz w:val="28"/>
          <w:szCs w:val="28"/>
        </w:rPr>
        <w:t>)</w:t>
      </w:r>
    </w:p>
    <w:p w14:paraId="55A16864" w14:textId="5266CF32" w:rsidR="00E92714" w:rsidRDefault="00450532" w:rsidP="00450532">
      <w:pPr>
        <w:pStyle w:val="ListParagraph"/>
        <w:shd w:val="clear" w:color="auto" w:fill="FFFFFF"/>
        <w:spacing w:before="206" w:after="206" w:line="429" w:lineRule="atLeast"/>
        <w:rPr>
          <w:rFonts w:asciiTheme="majorBidi" w:hAnsiTheme="majorBidi" w:cstheme="majorBidi"/>
          <w:sz w:val="28"/>
          <w:szCs w:val="28"/>
        </w:rPr>
      </w:pPr>
      <w:r>
        <w:rPr>
          <w:rFonts w:asciiTheme="majorBidi" w:hAnsiTheme="majorBidi" w:cstheme="majorBidi"/>
          <w:sz w:val="28"/>
          <w:szCs w:val="28"/>
        </w:rPr>
        <w:t xml:space="preserve">Note: Null values were replaced by </w:t>
      </w:r>
      <w:r w:rsidR="006F5C90">
        <w:rPr>
          <w:rFonts w:asciiTheme="majorBidi" w:hAnsiTheme="majorBidi" w:cstheme="majorBidi"/>
          <w:sz w:val="28"/>
          <w:szCs w:val="28"/>
        </w:rPr>
        <w:t>BPM’s average.</w:t>
      </w:r>
    </w:p>
    <w:p w14:paraId="51F278B8" w14:textId="77777777" w:rsidR="00450532" w:rsidRPr="00E92714" w:rsidRDefault="00450532" w:rsidP="00450532">
      <w:pPr>
        <w:pStyle w:val="ListParagraph"/>
        <w:shd w:val="clear" w:color="auto" w:fill="FFFFFF"/>
        <w:spacing w:before="206" w:after="206" w:line="429" w:lineRule="atLeast"/>
        <w:rPr>
          <w:rFonts w:asciiTheme="majorBidi" w:hAnsiTheme="majorBidi" w:cstheme="majorBidi"/>
          <w:sz w:val="28"/>
          <w:szCs w:val="28"/>
          <w:rtl/>
        </w:rPr>
      </w:pPr>
    </w:p>
    <w:p w14:paraId="7220EEB2" w14:textId="34041A32" w:rsidR="00E92714" w:rsidRPr="00E92714" w:rsidRDefault="00450532" w:rsidP="00450532">
      <w:pPr>
        <w:pStyle w:val="ListParagraph"/>
        <w:numPr>
          <w:ilvl w:val="1"/>
          <w:numId w:val="14"/>
        </w:numPr>
        <w:shd w:val="clear" w:color="auto" w:fill="FFFFFF"/>
        <w:spacing w:before="206" w:after="206" w:line="429" w:lineRule="atLeast"/>
        <w:rPr>
          <w:rFonts w:asciiTheme="majorBidi" w:hAnsiTheme="majorBidi" w:cstheme="majorBidi"/>
          <w:sz w:val="28"/>
          <w:szCs w:val="28"/>
        </w:rPr>
      </w:pPr>
      <w:r>
        <w:rPr>
          <w:rFonts w:asciiTheme="majorBidi" w:hAnsiTheme="majorBidi" w:cstheme="majorBidi"/>
          <w:b/>
          <w:bCs/>
          <w:sz w:val="28"/>
          <w:szCs w:val="28"/>
        </w:rPr>
        <w:t xml:space="preserve"> </w:t>
      </w:r>
      <w:r w:rsidR="00E92714">
        <w:rPr>
          <w:rFonts w:asciiTheme="majorBidi" w:hAnsiTheme="majorBidi" w:cstheme="majorBidi"/>
          <w:b/>
          <w:bCs/>
          <w:sz w:val="28"/>
          <w:szCs w:val="28"/>
        </w:rPr>
        <w:t>Age</w:t>
      </w:r>
      <w:r w:rsidR="00E92714" w:rsidRPr="00E92714">
        <w:rPr>
          <w:rFonts w:asciiTheme="majorBidi" w:hAnsiTheme="majorBidi" w:cstheme="majorBidi"/>
          <w:b/>
          <w:bCs/>
          <w:sz w:val="28"/>
          <w:szCs w:val="28"/>
        </w:rPr>
        <w:t xml:space="preserve"> Vs. Mental Health Variables</w:t>
      </w:r>
      <w:r w:rsidR="00E92714">
        <w:rPr>
          <w:rFonts w:asciiTheme="majorBidi" w:hAnsiTheme="majorBidi" w:cstheme="majorBidi"/>
          <w:b/>
          <w:bCs/>
          <w:sz w:val="28"/>
          <w:szCs w:val="28"/>
        </w:rPr>
        <w:t>:</w:t>
      </w:r>
    </w:p>
    <w:p w14:paraId="79FBDA6F" w14:textId="53AB604F" w:rsidR="00E92714" w:rsidRPr="00087CDB" w:rsidRDefault="00450532"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sidRPr="00450532">
        <w:rPr>
          <w:rFonts w:asciiTheme="majorBidi" w:hAnsiTheme="majorBidi" w:cstheme="majorBidi"/>
          <w:sz w:val="28"/>
          <w:szCs w:val="28"/>
        </w:rPr>
        <w:t>Age</w:t>
      </w:r>
      <w:r>
        <w:rPr>
          <w:rFonts w:asciiTheme="majorBidi" w:hAnsiTheme="majorBidi" w:cstheme="majorBidi"/>
          <w:b/>
          <w:bCs/>
          <w:sz w:val="28"/>
          <w:szCs w:val="28"/>
        </w:rPr>
        <w:t xml:space="preserve"> </w:t>
      </w:r>
      <w:r w:rsidR="00E92714" w:rsidRPr="00087CDB">
        <w:rPr>
          <w:rFonts w:asciiTheme="majorBidi" w:hAnsiTheme="majorBidi" w:cstheme="majorBidi"/>
          <w:sz w:val="28"/>
          <w:szCs w:val="28"/>
        </w:rPr>
        <w:t>and anxiety: 0.0</w:t>
      </w:r>
      <w:r>
        <w:rPr>
          <w:rFonts w:asciiTheme="majorBidi" w:hAnsiTheme="majorBidi" w:cstheme="majorBidi"/>
          <w:sz w:val="28"/>
          <w:szCs w:val="28"/>
        </w:rPr>
        <w:t>6</w:t>
      </w:r>
      <w:r w:rsidR="00E92714" w:rsidRPr="00087CDB">
        <w:rPr>
          <w:rFonts w:asciiTheme="majorBidi" w:hAnsiTheme="majorBidi" w:cstheme="majorBidi"/>
          <w:sz w:val="28"/>
          <w:szCs w:val="28"/>
        </w:rPr>
        <w:t xml:space="preserve"> (P-value 0.</w:t>
      </w:r>
      <w:r>
        <w:rPr>
          <w:rFonts w:asciiTheme="majorBidi" w:hAnsiTheme="majorBidi" w:cstheme="majorBidi"/>
          <w:sz w:val="28"/>
          <w:szCs w:val="28"/>
        </w:rPr>
        <w:t>06</w:t>
      </w:r>
      <w:r w:rsidR="00E92714" w:rsidRPr="00087CDB">
        <w:rPr>
          <w:rFonts w:asciiTheme="majorBidi" w:hAnsiTheme="majorBidi" w:cstheme="majorBidi"/>
          <w:sz w:val="28"/>
          <w:szCs w:val="28"/>
        </w:rPr>
        <w:t>)</w:t>
      </w:r>
    </w:p>
    <w:p w14:paraId="4DF7C8FD" w14:textId="658C9800" w:rsidR="00E92714" w:rsidRPr="00087CDB" w:rsidRDefault="00450532"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sidRPr="00450532">
        <w:rPr>
          <w:rFonts w:asciiTheme="majorBidi" w:hAnsiTheme="majorBidi" w:cstheme="majorBidi"/>
          <w:sz w:val="28"/>
          <w:szCs w:val="28"/>
        </w:rPr>
        <w:t>Age</w:t>
      </w:r>
      <w:r w:rsidR="00E92714">
        <w:rPr>
          <w:rFonts w:asciiTheme="majorBidi" w:hAnsiTheme="majorBidi" w:cstheme="majorBidi"/>
          <w:sz w:val="28"/>
          <w:szCs w:val="28"/>
        </w:rPr>
        <w:t xml:space="preserve"> genre</w:t>
      </w:r>
      <w:r w:rsidR="00E92714">
        <w:rPr>
          <w:rFonts w:asciiTheme="majorBidi" w:hAnsiTheme="majorBidi" w:cstheme="majorBidi"/>
          <w:b/>
          <w:bCs/>
          <w:sz w:val="28"/>
          <w:szCs w:val="28"/>
        </w:rPr>
        <w:t xml:space="preserve"> </w:t>
      </w:r>
      <w:r w:rsidR="00E92714" w:rsidRPr="00087CDB">
        <w:rPr>
          <w:rFonts w:asciiTheme="majorBidi" w:hAnsiTheme="majorBidi" w:cstheme="majorBidi"/>
          <w:sz w:val="28"/>
          <w:szCs w:val="28"/>
        </w:rPr>
        <w:t>and depression: 0.0</w:t>
      </w:r>
      <w:r>
        <w:rPr>
          <w:rFonts w:asciiTheme="majorBidi" w:hAnsiTheme="majorBidi" w:cstheme="majorBidi"/>
          <w:sz w:val="28"/>
          <w:szCs w:val="28"/>
        </w:rPr>
        <w:t>08</w:t>
      </w:r>
      <w:r w:rsidR="00E92714" w:rsidRPr="00087CDB">
        <w:rPr>
          <w:rFonts w:asciiTheme="majorBidi" w:hAnsiTheme="majorBidi" w:cstheme="majorBidi"/>
          <w:sz w:val="28"/>
          <w:szCs w:val="28"/>
        </w:rPr>
        <w:t xml:space="preserve"> (P-value 0.</w:t>
      </w:r>
      <w:r>
        <w:rPr>
          <w:rFonts w:asciiTheme="majorBidi" w:hAnsiTheme="majorBidi" w:cstheme="majorBidi"/>
          <w:sz w:val="28"/>
          <w:szCs w:val="28"/>
        </w:rPr>
        <w:t>8</w:t>
      </w:r>
      <w:r w:rsidR="00E92714" w:rsidRPr="00087CDB">
        <w:rPr>
          <w:rFonts w:asciiTheme="majorBidi" w:hAnsiTheme="majorBidi" w:cstheme="majorBidi"/>
          <w:sz w:val="28"/>
          <w:szCs w:val="28"/>
        </w:rPr>
        <w:t>)</w:t>
      </w:r>
    </w:p>
    <w:p w14:paraId="35E664B5" w14:textId="475ABF1A" w:rsidR="00E92714" w:rsidRPr="00087CDB" w:rsidRDefault="00450532" w:rsidP="00E92714">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sidRPr="00450532">
        <w:rPr>
          <w:rFonts w:asciiTheme="majorBidi" w:hAnsiTheme="majorBidi" w:cstheme="majorBidi"/>
          <w:sz w:val="28"/>
          <w:szCs w:val="28"/>
        </w:rPr>
        <w:t>Age</w:t>
      </w:r>
      <w:r>
        <w:rPr>
          <w:rFonts w:asciiTheme="majorBidi" w:hAnsiTheme="majorBidi" w:cstheme="majorBidi"/>
          <w:b/>
          <w:bCs/>
          <w:sz w:val="28"/>
          <w:szCs w:val="28"/>
        </w:rPr>
        <w:t xml:space="preserve"> </w:t>
      </w:r>
      <w:r w:rsidR="00E92714" w:rsidRPr="00087CDB">
        <w:rPr>
          <w:rFonts w:asciiTheme="majorBidi" w:hAnsiTheme="majorBidi" w:cstheme="majorBidi"/>
          <w:sz w:val="28"/>
          <w:szCs w:val="28"/>
        </w:rPr>
        <w:t>and OCD: 0.0</w:t>
      </w:r>
      <w:r>
        <w:rPr>
          <w:rFonts w:asciiTheme="majorBidi" w:hAnsiTheme="majorBidi" w:cstheme="majorBidi"/>
          <w:sz w:val="28"/>
          <w:szCs w:val="28"/>
        </w:rPr>
        <w:t xml:space="preserve">8 </w:t>
      </w:r>
      <w:r w:rsidR="00E92714" w:rsidRPr="00087CDB">
        <w:rPr>
          <w:rFonts w:asciiTheme="majorBidi" w:hAnsiTheme="majorBidi" w:cstheme="majorBidi"/>
          <w:sz w:val="28"/>
          <w:szCs w:val="28"/>
        </w:rPr>
        <w:t>(P-value 0.</w:t>
      </w:r>
      <w:r w:rsidR="006F5C90">
        <w:rPr>
          <w:rFonts w:asciiTheme="majorBidi" w:hAnsiTheme="majorBidi" w:cstheme="majorBidi"/>
          <w:sz w:val="28"/>
          <w:szCs w:val="28"/>
        </w:rPr>
        <w:t>0</w:t>
      </w:r>
      <w:r>
        <w:rPr>
          <w:rFonts w:asciiTheme="majorBidi" w:hAnsiTheme="majorBidi" w:cstheme="majorBidi"/>
          <w:sz w:val="28"/>
          <w:szCs w:val="28"/>
        </w:rPr>
        <w:t>1</w:t>
      </w:r>
      <w:r w:rsidR="00E92714" w:rsidRPr="00087CDB">
        <w:rPr>
          <w:rFonts w:asciiTheme="majorBidi" w:hAnsiTheme="majorBidi" w:cstheme="majorBidi"/>
          <w:sz w:val="28"/>
          <w:szCs w:val="28"/>
        </w:rPr>
        <w:t>)</w:t>
      </w:r>
    </w:p>
    <w:p w14:paraId="2322B6F1" w14:textId="4DFE5B35" w:rsidR="00B22BA9" w:rsidRPr="005B0FB8" w:rsidRDefault="00450532" w:rsidP="005B0FB8">
      <w:pPr>
        <w:pStyle w:val="ListParagraph"/>
        <w:numPr>
          <w:ilvl w:val="0"/>
          <w:numId w:val="13"/>
        </w:numPr>
        <w:shd w:val="clear" w:color="auto" w:fill="FFFFFF"/>
        <w:spacing w:before="206" w:after="206" w:line="429" w:lineRule="atLeast"/>
        <w:rPr>
          <w:rFonts w:asciiTheme="majorBidi" w:hAnsiTheme="majorBidi" w:cstheme="majorBidi"/>
          <w:b/>
          <w:bCs/>
          <w:sz w:val="28"/>
          <w:szCs w:val="28"/>
        </w:rPr>
      </w:pPr>
      <w:r w:rsidRPr="00450532">
        <w:rPr>
          <w:rFonts w:asciiTheme="majorBidi" w:hAnsiTheme="majorBidi" w:cstheme="majorBidi"/>
          <w:sz w:val="28"/>
          <w:szCs w:val="28"/>
        </w:rPr>
        <w:t>Age</w:t>
      </w:r>
      <w:r>
        <w:rPr>
          <w:rFonts w:asciiTheme="majorBidi" w:hAnsiTheme="majorBidi" w:cstheme="majorBidi"/>
          <w:b/>
          <w:bCs/>
          <w:sz w:val="28"/>
          <w:szCs w:val="28"/>
        </w:rPr>
        <w:t xml:space="preserve"> </w:t>
      </w:r>
      <w:r w:rsidR="00E92714" w:rsidRPr="00087CDB">
        <w:rPr>
          <w:rFonts w:asciiTheme="majorBidi" w:hAnsiTheme="majorBidi" w:cstheme="majorBidi"/>
          <w:sz w:val="28"/>
          <w:szCs w:val="28"/>
        </w:rPr>
        <w:t>and Insomnia: 0.0</w:t>
      </w:r>
      <w:r>
        <w:rPr>
          <w:rFonts w:asciiTheme="majorBidi" w:hAnsiTheme="majorBidi" w:cstheme="majorBidi"/>
          <w:sz w:val="28"/>
          <w:szCs w:val="28"/>
        </w:rPr>
        <w:t>2</w:t>
      </w:r>
      <w:r w:rsidR="00E92714" w:rsidRPr="00087CDB">
        <w:rPr>
          <w:rFonts w:asciiTheme="majorBidi" w:hAnsiTheme="majorBidi" w:cstheme="majorBidi"/>
          <w:sz w:val="28"/>
          <w:szCs w:val="28"/>
        </w:rPr>
        <w:t xml:space="preserve"> (P-value 0.</w:t>
      </w:r>
      <w:r>
        <w:rPr>
          <w:rFonts w:asciiTheme="majorBidi" w:hAnsiTheme="majorBidi" w:cstheme="majorBidi"/>
          <w:sz w:val="28"/>
          <w:szCs w:val="28"/>
        </w:rPr>
        <w:t>5</w:t>
      </w:r>
      <w:r w:rsidR="00E92714" w:rsidRPr="00087CDB">
        <w:rPr>
          <w:rFonts w:asciiTheme="majorBidi" w:hAnsiTheme="majorBidi" w:cstheme="majorBidi"/>
          <w:sz w:val="28"/>
          <w:szCs w:val="28"/>
        </w:rPr>
        <w:t>)</w:t>
      </w:r>
    </w:p>
    <w:p w14:paraId="3E76CE4C" w14:textId="77777777" w:rsidR="00B22BA9" w:rsidRDefault="00B22BA9" w:rsidP="0050155E">
      <w:pPr>
        <w:shd w:val="clear" w:color="auto" w:fill="FFFFFF"/>
        <w:spacing w:before="206" w:after="206" w:line="429" w:lineRule="atLeast"/>
        <w:rPr>
          <w:rFonts w:asciiTheme="majorBidi" w:hAnsiTheme="majorBidi" w:cstheme="majorBidi"/>
          <w:sz w:val="28"/>
          <w:szCs w:val="28"/>
        </w:rPr>
      </w:pPr>
    </w:p>
    <w:p w14:paraId="261BE835" w14:textId="65D12238" w:rsidR="00FD45F5" w:rsidRPr="00F06017" w:rsidRDefault="00C352F5" w:rsidP="00FD45F5">
      <w:pPr>
        <w:pStyle w:val="ds-markdown-paragraph"/>
        <w:shd w:val="clear" w:color="auto" w:fill="FFFFFF"/>
        <w:spacing w:before="0" w:beforeAutospacing="0" w:line="429" w:lineRule="atLeast"/>
        <w:rPr>
          <w:rFonts w:asciiTheme="majorBidi" w:eastAsiaTheme="minorHAnsi" w:hAnsiTheme="majorBidi" w:cstheme="majorBidi"/>
          <w:sz w:val="28"/>
          <w:szCs w:val="28"/>
        </w:rPr>
      </w:pPr>
      <w:r>
        <w:rPr>
          <w:rFonts w:asciiTheme="majorBidi" w:hAnsiTheme="majorBidi" w:cstheme="majorBidi"/>
          <w:b/>
          <w:bCs/>
          <w:sz w:val="28"/>
          <w:szCs w:val="28"/>
        </w:rPr>
        <w:t>4</w:t>
      </w:r>
      <w:r w:rsidR="00FD45F5">
        <w:rPr>
          <w:rFonts w:asciiTheme="majorBidi" w:hAnsiTheme="majorBidi" w:cstheme="majorBidi"/>
          <w:b/>
          <w:bCs/>
          <w:sz w:val="28"/>
          <w:szCs w:val="28"/>
        </w:rPr>
        <w:t>. Data visualization</w:t>
      </w:r>
    </w:p>
    <w:p w14:paraId="17A7FC2B" w14:textId="326CB5FE" w:rsidR="00FD45F5" w:rsidRPr="00F06017" w:rsidRDefault="00FD45F5" w:rsidP="00FD45F5">
      <w:pPr>
        <w:pStyle w:val="NormalWeb"/>
        <w:rPr>
          <w:rFonts w:asciiTheme="majorBidi" w:eastAsiaTheme="minorHAnsi" w:hAnsiTheme="majorBidi" w:cstheme="majorBidi"/>
          <w:sz w:val="28"/>
          <w:szCs w:val="28"/>
        </w:rPr>
      </w:pPr>
      <w:r w:rsidRPr="00F06017">
        <w:rPr>
          <w:rFonts w:asciiTheme="majorBidi" w:eastAsiaTheme="minorHAnsi" w:hAnsiTheme="majorBidi" w:cstheme="majorBidi"/>
          <w:sz w:val="28"/>
          <w:szCs w:val="28"/>
        </w:rPr>
        <w:t xml:space="preserve">The aggregated data from MySQL </w:t>
      </w:r>
      <w:r w:rsidR="004C572A">
        <w:rPr>
          <w:rFonts w:asciiTheme="majorBidi" w:eastAsiaTheme="minorHAnsi" w:hAnsiTheme="majorBidi" w:cstheme="majorBidi"/>
          <w:sz w:val="28"/>
          <w:szCs w:val="28"/>
        </w:rPr>
        <w:t xml:space="preserve">and Python </w:t>
      </w:r>
      <w:r w:rsidRPr="00F06017">
        <w:rPr>
          <w:rFonts w:asciiTheme="majorBidi" w:eastAsiaTheme="minorHAnsi" w:hAnsiTheme="majorBidi" w:cstheme="majorBidi"/>
          <w:sz w:val="28"/>
          <w:szCs w:val="28"/>
        </w:rPr>
        <w:t xml:space="preserve">was imported into </w:t>
      </w:r>
      <w:r w:rsidRPr="00F06017">
        <w:rPr>
          <w:rFonts w:asciiTheme="majorBidi" w:eastAsiaTheme="minorHAnsi" w:hAnsiTheme="majorBidi" w:cstheme="majorBidi"/>
          <w:b/>
          <w:bCs/>
          <w:sz w:val="28"/>
          <w:szCs w:val="28"/>
        </w:rPr>
        <w:t>Power BI</w:t>
      </w:r>
      <w:r w:rsidRPr="00F06017">
        <w:rPr>
          <w:rFonts w:asciiTheme="majorBidi" w:eastAsiaTheme="minorHAnsi" w:hAnsiTheme="majorBidi" w:cstheme="majorBidi"/>
          <w:sz w:val="28"/>
          <w:szCs w:val="28"/>
        </w:rPr>
        <w:t xml:space="preserve"> to create an interactive dashboard. The dashboard includes:</w:t>
      </w:r>
    </w:p>
    <w:p w14:paraId="2281B8F7" w14:textId="04DFD13A" w:rsidR="00FD45F5" w:rsidRDefault="004C572A" w:rsidP="00FD45F5">
      <w:pPr>
        <w:pStyle w:val="NormalWeb"/>
        <w:numPr>
          <w:ilvl w:val="0"/>
          <w:numId w:val="4"/>
        </w:numPr>
        <w:rPr>
          <w:rFonts w:asciiTheme="majorBidi" w:eastAsiaTheme="minorHAnsi" w:hAnsiTheme="majorBidi" w:cstheme="majorBidi"/>
          <w:sz w:val="28"/>
          <w:szCs w:val="28"/>
        </w:rPr>
      </w:pPr>
      <w:r>
        <w:rPr>
          <w:rFonts w:asciiTheme="majorBidi" w:eastAsiaTheme="minorHAnsi" w:hAnsiTheme="majorBidi" w:cstheme="majorBidi"/>
          <w:b/>
          <w:bCs/>
          <w:sz w:val="28"/>
          <w:szCs w:val="28"/>
        </w:rPr>
        <w:t>Area chart</w:t>
      </w:r>
      <w:r w:rsidR="00B12507">
        <w:rPr>
          <w:rFonts w:asciiTheme="majorBidi" w:eastAsiaTheme="minorHAnsi" w:hAnsiTheme="majorBidi" w:cstheme="majorBidi"/>
          <w:b/>
          <w:bCs/>
          <w:sz w:val="28"/>
          <w:szCs w:val="28"/>
        </w:rPr>
        <w:t>:</w:t>
      </w:r>
      <w:r w:rsidR="00FD45F5" w:rsidRPr="00F06017">
        <w:rPr>
          <w:rFonts w:asciiTheme="majorBidi" w:eastAsiaTheme="minorHAnsi" w:hAnsiTheme="majorBidi" w:cstheme="majorBidi"/>
          <w:sz w:val="28"/>
          <w:szCs w:val="28"/>
        </w:rPr>
        <w:t xml:space="preserve"> showing </w:t>
      </w:r>
      <w:r>
        <w:rPr>
          <w:rFonts w:asciiTheme="majorBidi" w:eastAsiaTheme="minorHAnsi" w:hAnsiTheme="majorBidi" w:cstheme="majorBidi"/>
          <w:sz w:val="28"/>
          <w:szCs w:val="28"/>
        </w:rPr>
        <w:t xml:space="preserve">the effect different music genres on </w:t>
      </w:r>
      <w:r w:rsidR="00FE08A4">
        <w:rPr>
          <w:rFonts w:asciiTheme="majorBidi" w:eastAsiaTheme="minorHAnsi" w:hAnsiTheme="majorBidi" w:cstheme="majorBidi"/>
          <w:sz w:val="28"/>
          <w:szCs w:val="28"/>
        </w:rPr>
        <w:t>different</w:t>
      </w:r>
      <w:r>
        <w:rPr>
          <w:rFonts w:asciiTheme="majorBidi" w:eastAsiaTheme="minorHAnsi" w:hAnsiTheme="majorBidi" w:cstheme="majorBidi"/>
          <w:sz w:val="28"/>
          <w:szCs w:val="28"/>
        </w:rPr>
        <w:t xml:space="preserve"> metal health </w:t>
      </w:r>
      <w:r w:rsidR="00FE08A4">
        <w:rPr>
          <w:rFonts w:asciiTheme="majorBidi" w:eastAsiaTheme="minorHAnsi" w:hAnsiTheme="majorBidi" w:cstheme="majorBidi"/>
          <w:sz w:val="28"/>
          <w:szCs w:val="28"/>
        </w:rPr>
        <w:t>variables.</w:t>
      </w:r>
    </w:p>
    <w:p w14:paraId="65A1B02C" w14:textId="010E15B9" w:rsidR="00FD45F5" w:rsidRPr="00F06017" w:rsidRDefault="004C572A" w:rsidP="00FD45F5">
      <w:pPr>
        <w:pStyle w:val="NormalWeb"/>
        <w:numPr>
          <w:ilvl w:val="0"/>
          <w:numId w:val="4"/>
        </w:numPr>
        <w:rPr>
          <w:rFonts w:asciiTheme="majorBidi" w:eastAsiaTheme="minorHAnsi" w:hAnsiTheme="majorBidi" w:cstheme="majorBidi"/>
          <w:sz w:val="28"/>
          <w:szCs w:val="28"/>
        </w:rPr>
      </w:pPr>
      <w:r>
        <w:rPr>
          <w:rFonts w:asciiTheme="majorBidi" w:eastAsiaTheme="minorHAnsi" w:hAnsiTheme="majorBidi" w:cstheme="majorBidi"/>
          <w:b/>
          <w:bCs/>
          <w:sz w:val="28"/>
          <w:szCs w:val="28"/>
        </w:rPr>
        <w:t>Line chart</w:t>
      </w:r>
      <w:r w:rsidR="00B12507">
        <w:rPr>
          <w:rFonts w:asciiTheme="majorBidi" w:eastAsiaTheme="minorHAnsi" w:hAnsiTheme="majorBidi" w:cstheme="majorBidi"/>
          <w:b/>
          <w:bCs/>
          <w:sz w:val="28"/>
          <w:szCs w:val="28"/>
        </w:rPr>
        <w:t>:</w:t>
      </w:r>
      <w:r>
        <w:rPr>
          <w:rFonts w:asciiTheme="majorBidi" w:eastAsiaTheme="minorHAnsi" w:hAnsiTheme="majorBidi" w:cstheme="majorBidi"/>
          <w:b/>
          <w:bCs/>
          <w:sz w:val="28"/>
          <w:szCs w:val="28"/>
        </w:rPr>
        <w:t xml:space="preserve"> </w:t>
      </w:r>
      <w:r>
        <w:rPr>
          <w:rFonts w:asciiTheme="majorBidi" w:eastAsiaTheme="minorHAnsi" w:hAnsiTheme="majorBidi" w:cstheme="majorBidi"/>
          <w:sz w:val="28"/>
          <w:szCs w:val="28"/>
        </w:rPr>
        <w:t>showing the effect of long listening hours on different mental health variables</w:t>
      </w:r>
      <w:r w:rsidR="00FD45F5">
        <w:rPr>
          <w:rFonts w:asciiTheme="majorBidi" w:eastAsiaTheme="minorHAnsi" w:hAnsiTheme="majorBidi" w:cstheme="majorBidi"/>
          <w:sz w:val="28"/>
          <w:szCs w:val="28"/>
        </w:rPr>
        <w:t>.</w:t>
      </w:r>
      <w:r w:rsidR="00FD45F5" w:rsidRPr="00F06017">
        <w:rPr>
          <w:rFonts w:asciiTheme="majorBidi" w:eastAsiaTheme="minorHAnsi" w:hAnsiTheme="majorBidi" w:cstheme="majorBidi"/>
          <w:sz w:val="28"/>
          <w:szCs w:val="28"/>
        </w:rPr>
        <w:t xml:space="preserve"> </w:t>
      </w:r>
    </w:p>
    <w:p w14:paraId="06F07D07" w14:textId="33FC2D08" w:rsidR="00FD45F5" w:rsidRPr="00F06017" w:rsidRDefault="00FD45F5" w:rsidP="00FD45F5">
      <w:pPr>
        <w:pStyle w:val="NormalWeb"/>
        <w:numPr>
          <w:ilvl w:val="0"/>
          <w:numId w:val="4"/>
        </w:numPr>
        <w:rPr>
          <w:rFonts w:asciiTheme="majorBidi" w:eastAsiaTheme="minorHAnsi" w:hAnsiTheme="majorBidi" w:cstheme="majorBidi"/>
          <w:sz w:val="28"/>
          <w:szCs w:val="28"/>
        </w:rPr>
      </w:pPr>
      <w:bookmarkStart w:id="0" w:name="_Hlk201598531"/>
      <w:r w:rsidRPr="00F06017">
        <w:rPr>
          <w:rFonts w:asciiTheme="majorBidi" w:eastAsiaTheme="minorHAnsi" w:hAnsiTheme="majorBidi" w:cstheme="majorBidi"/>
          <w:b/>
          <w:bCs/>
          <w:sz w:val="28"/>
          <w:szCs w:val="28"/>
        </w:rPr>
        <w:t>pie chart</w:t>
      </w:r>
      <w:bookmarkEnd w:id="0"/>
      <w:r w:rsidR="00B12507">
        <w:rPr>
          <w:rFonts w:asciiTheme="majorBidi" w:eastAsiaTheme="minorHAnsi" w:hAnsiTheme="majorBidi" w:cstheme="majorBidi"/>
          <w:b/>
          <w:bCs/>
          <w:sz w:val="28"/>
          <w:szCs w:val="28"/>
        </w:rPr>
        <w:t>:</w:t>
      </w:r>
      <w:r w:rsidRPr="00F06017">
        <w:rPr>
          <w:rFonts w:asciiTheme="majorBidi" w:eastAsiaTheme="minorHAnsi" w:hAnsiTheme="majorBidi" w:cstheme="majorBidi"/>
          <w:sz w:val="28"/>
          <w:szCs w:val="28"/>
        </w:rPr>
        <w:t xml:space="preserve"> representing the </w:t>
      </w:r>
      <w:r w:rsidR="00B12507">
        <w:rPr>
          <w:rFonts w:asciiTheme="majorBidi" w:eastAsiaTheme="minorHAnsi" w:hAnsiTheme="majorBidi" w:cstheme="majorBidi"/>
          <w:sz w:val="28"/>
          <w:szCs w:val="28"/>
        </w:rPr>
        <w:t>percentage of people that</w:t>
      </w:r>
      <w:r w:rsidR="00FE08A4">
        <w:rPr>
          <w:rFonts w:asciiTheme="majorBidi" w:eastAsiaTheme="minorHAnsi" w:hAnsiTheme="majorBidi" w:cstheme="majorBidi"/>
          <w:sz w:val="28"/>
          <w:szCs w:val="28"/>
        </w:rPr>
        <w:t xml:space="preserve"> are</w:t>
      </w:r>
      <w:r w:rsidR="00B12507">
        <w:rPr>
          <w:rFonts w:asciiTheme="majorBidi" w:eastAsiaTheme="minorHAnsi" w:hAnsiTheme="majorBidi" w:cstheme="majorBidi"/>
          <w:sz w:val="28"/>
          <w:szCs w:val="28"/>
        </w:rPr>
        <w:t xml:space="preserve"> </w:t>
      </w:r>
      <w:r w:rsidR="00FE08A4">
        <w:rPr>
          <w:rFonts w:asciiTheme="majorBidi" w:eastAsiaTheme="minorHAnsi" w:hAnsiTheme="majorBidi" w:cstheme="majorBidi"/>
          <w:sz w:val="28"/>
          <w:szCs w:val="28"/>
        </w:rPr>
        <w:t>observing</w:t>
      </w:r>
      <w:r w:rsidR="00B12507">
        <w:rPr>
          <w:rFonts w:asciiTheme="majorBidi" w:eastAsiaTheme="minorHAnsi" w:hAnsiTheme="majorBidi" w:cstheme="majorBidi"/>
          <w:sz w:val="28"/>
          <w:szCs w:val="28"/>
        </w:rPr>
        <w:t xml:space="preserve"> mental health effect due to the music effect</w:t>
      </w:r>
      <w:r w:rsidRPr="00F06017">
        <w:rPr>
          <w:rFonts w:asciiTheme="majorBidi" w:eastAsiaTheme="minorHAnsi" w:hAnsiTheme="majorBidi" w:cstheme="majorBidi"/>
          <w:sz w:val="28"/>
          <w:szCs w:val="28"/>
        </w:rPr>
        <w:t>.</w:t>
      </w:r>
    </w:p>
    <w:p w14:paraId="52F91E61" w14:textId="72268A25" w:rsidR="00FD45F5" w:rsidRPr="00F06017" w:rsidRDefault="00B12507" w:rsidP="00FD45F5">
      <w:pPr>
        <w:pStyle w:val="NormalWeb"/>
        <w:numPr>
          <w:ilvl w:val="0"/>
          <w:numId w:val="4"/>
        </w:numPr>
        <w:rPr>
          <w:rFonts w:asciiTheme="majorBidi" w:eastAsiaTheme="minorHAnsi" w:hAnsiTheme="majorBidi" w:cstheme="majorBidi"/>
          <w:sz w:val="28"/>
          <w:szCs w:val="28"/>
        </w:rPr>
      </w:pPr>
      <w:bookmarkStart w:id="1" w:name="_Hlk201598555"/>
      <w:r>
        <w:rPr>
          <w:rFonts w:asciiTheme="majorBidi" w:eastAsiaTheme="minorHAnsi" w:hAnsiTheme="majorBidi" w:cstheme="majorBidi"/>
          <w:b/>
          <w:bCs/>
          <w:sz w:val="28"/>
          <w:szCs w:val="28"/>
        </w:rPr>
        <w:t>S</w:t>
      </w:r>
      <w:r w:rsidR="00FD45F5">
        <w:rPr>
          <w:rFonts w:asciiTheme="majorBidi" w:eastAsiaTheme="minorHAnsi" w:hAnsiTheme="majorBidi" w:cstheme="majorBidi"/>
          <w:b/>
          <w:bCs/>
          <w:sz w:val="28"/>
          <w:szCs w:val="28"/>
        </w:rPr>
        <w:t>licer</w:t>
      </w:r>
      <w:r>
        <w:rPr>
          <w:rFonts w:asciiTheme="majorBidi" w:eastAsiaTheme="minorHAnsi" w:hAnsiTheme="majorBidi" w:cstheme="majorBidi"/>
          <w:b/>
          <w:bCs/>
          <w:sz w:val="28"/>
          <w:szCs w:val="28"/>
        </w:rPr>
        <w:t>:</w:t>
      </w:r>
      <w:r w:rsidR="00FD45F5" w:rsidRPr="00F06017">
        <w:rPr>
          <w:rFonts w:asciiTheme="majorBidi" w:eastAsiaTheme="minorHAnsi" w:hAnsiTheme="majorBidi" w:cstheme="majorBidi"/>
          <w:sz w:val="28"/>
          <w:szCs w:val="28"/>
        </w:rPr>
        <w:t xml:space="preserve"> </w:t>
      </w:r>
      <w:bookmarkEnd w:id="1"/>
      <w:r w:rsidR="00FD45F5" w:rsidRPr="00F06017">
        <w:rPr>
          <w:rFonts w:asciiTheme="majorBidi" w:eastAsiaTheme="minorHAnsi" w:hAnsiTheme="majorBidi" w:cstheme="majorBidi"/>
          <w:sz w:val="28"/>
          <w:szCs w:val="28"/>
        </w:rPr>
        <w:t xml:space="preserve">allowing breakdown by </w:t>
      </w:r>
      <w:r>
        <w:rPr>
          <w:rFonts w:asciiTheme="majorBidi" w:eastAsiaTheme="minorHAnsi" w:hAnsiTheme="majorBidi" w:cstheme="majorBidi"/>
          <w:b/>
          <w:bCs/>
          <w:sz w:val="28"/>
          <w:szCs w:val="28"/>
        </w:rPr>
        <w:t>age</w:t>
      </w:r>
      <w:r w:rsidR="00FD45F5" w:rsidRPr="00F06017">
        <w:rPr>
          <w:rFonts w:asciiTheme="majorBidi" w:eastAsiaTheme="minorHAnsi" w:hAnsiTheme="majorBidi" w:cstheme="majorBidi"/>
          <w:sz w:val="28"/>
          <w:szCs w:val="28"/>
        </w:rPr>
        <w:t xml:space="preserve"> and </w:t>
      </w:r>
      <w:r>
        <w:rPr>
          <w:rFonts w:asciiTheme="majorBidi" w:eastAsiaTheme="minorHAnsi" w:hAnsiTheme="majorBidi" w:cstheme="majorBidi"/>
          <w:b/>
          <w:bCs/>
          <w:sz w:val="28"/>
          <w:szCs w:val="28"/>
        </w:rPr>
        <w:t xml:space="preserve">the usage of </w:t>
      </w:r>
      <w:r w:rsidR="00FE08A4">
        <w:rPr>
          <w:rFonts w:asciiTheme="majorBidi" w:eastAsiaTheme="minorHAnsi" w:hAnsiTheme="majorBidi" w:cstheme="majorBidi"/>
          <w:b/>
          <w:bCs/>
          <w:sz w:val="28"/>
          <w:szCs w:val="28"/>
        </w:rPr>
        <w:t>instruments</w:t>
      </w:r>
      <w:r w:rsidRPr="00B12507">
        <w:rPr>
          <w:rFonts w:asciiTheme="majorBidi" w:eastAsiaTheme="minorHAnsi" w:hAnsiTheme="majorBidi" w:cstheme="majorBidi"/>
          <w:sz w:val="28"/>
          <w:szCs w:val="28"/>
        </w:rPr>
        <w:t>.</w:t>
      </w:r>
    </w:p>
    <w:p w14:paraId="3A0F48DA" w14:textId="3D8CC779" w:rsidR="00FD45F5" w:rsidRDefault="00B12507" w:rsidP="00FD45F5">
      <w:pPr>
        <w:pStyle w:val="NormalWeb"/>
        <w:numPr>
          <w:ilvl w:val="0"/>
          <w:numId w:val="4"/>
        </w:numPr>
        <w:rPr>
          <w:rFonts w:asciiTheme="majorBidi" w:eastAsiaTheme="minorHAnsi" w:hAnsiTheme="majorBidi" w:cstheme="majorBidi"/>
          <w:sz w:val="28"/>
          <w:szCs w:val="28"/>
        </w:rPr>
      </w:pPr>
      <w:r w:rsidRPr="00B12507">
        <w:rPr>
          <w:rFonts w:asciiTheme="majorBidi" w:eastAsiaTheme="minorHAnsi" w:hAnsiTheme="majorBidi" w:cstheme="majorBidi"/>
          <w:b/>
          <w:bCs/>
          <w:sz w:val="28"/>
          <w:szCs w:val="28"/>
        </w:rPr>
        <w:t>Cards:</w:t>
      </w:r>
      <w:r>
        <w:rPr>
          <w:rFonts w:asciiTheme="majorBidi" w:eastAsiaTheme="minorHAnsi" w:hAnsiTheme="majorBidi" w:cstheme="majorBidi"/>
          <w:sz w:val="28"/>
          <w:szCs w:val="28"/>
        </w:rPr>
        <w:t xml:space="preserve"> Showing the total number of the </w:t>
      </w:r>
      <w:r w:rsidRPr="00B12507">
        <w:rPr>
          <w:rFonts w:asciiTheme="majorBidi" w:eastAsiaTheme="minorHAnsi" w:hAnsiTheme="majorBidi" w:cstheme="majorBidi"/>
          <w:b/>
          <w:bCs/>
          <w:sz w:val="28"/>
          <w:szCs w:val="28"/>
        </w:rPr>
        <w:t>survey takers</w:t>
      </w:r>
      <w:r>
        <w:rPr>
          <w:rFonts w:asciiTheme="majorBidi" w:eastAsiaTheme="minorHAnsi" w:hAnsiTheme="majorBidi" w:cstheme="majorBidi"/>
          <w:sz w:val="28"/>
          <w:szCs w:val="28"/>
        </w:rPr>
        <w:t xml:space="preserve">, the </w:t>
      </w:r>
      <w:r w:rsidRPr="00B12507">
        <w:rPr>
          <w:rFonts w:asciiTheme="majorBidi" w:eastAsiaTheme="minorHAnsi" w:hAnsiTheme="majorBidi" w:cstheme="majorBidi"/>
          <w:b/>
          <w:bCs/>
          <w:sz w:val="28"/>
          <w:szCs w:val="28"/>
        </w:rPr>
        <w:t>average of the age</w:t>
      </w:r>
      <w:r>
        <w:rPr>
          <w:rFonts w:asciiTheme="majorBidi" w:eastAsiaTheme="minorHAnsi" w:hAnsiTheme="majorBidi" w:cstheme="majorBidi"/>
          <w:sz w:val="28"/>
          <w:szCs w:val="28"/>
        </w:rPr>
        <w:t xml:space="preserve">, the </w:t>
      </w:r>
      <w:r w:rsidRPr="00B12507">
        <w:rPr>
          <w:rFonts w:asciiTheme="majorBidi" w:eastAsiaTheme="minorHAnsi" w:hAnsiTheme="majorBidi" w:cstheme="majorBidi"/>
          <w:b/>
          <w:bCs/>
          <w:sz w:val="28"/>
          <w:szCs w:val="28"/>
        </w:rPr>
        <w:t>average of the listening hours per day</w:t>
      </w:r>
      <w:r>
        <w:rPr>
          <w:rFonts w:asciiTheme="majorBidi" w:eastAsiaTheme="minorHAnsi" w:hAnsiTheme="majorBidi" w:cstheme="majorBidi"/>
          <w:sz w:val="28"/>
          <w:szCs w:val="28"/>
        </w:rPr>
        <w:t xml:space="preserve"> among the sample, and the average of the mental health status (on a scale from 0 to 10).</w:t>
      </w:r>
    </w:p>
    <w:p w14:paraId="5CCD37A9" w14:textId="780E2BA2" w:rsidR="005B0FB8" w:rsidRPr="00124838" w:rsidRDefault="005B0FB8" w:rsidP="00FD45F5">
      <w:pPr>
        <w:pStyle w:val="NormalWeb"/>
        <w:numPr>
          <w:ilvl w:val="0"/>
          <w:numId w:val="4"/>
        </w:numPr>
        <w:rPr>
          <w:rFonts w:asciiTheme="majorBidi" w:eastAsiaTheme="minorHAnsi" w:hAnsiTheme="majorBidi" w:cstheme="majorBidi"/>
          <w:sz w:val="28"/>
          <w:szCs w:val="28"/>
        </w:rPr>
      </w:pPr>
      <w:r>
        <w:rPr>
          <w:rFonts w:asciiTheme="majorBidi" w:eastAsiaTheme="minorHAnsi" w:hAnsiTheme="majorBidi" w:cstheme="majorBidi"/>
          <w:b/>
          <w:bCs/>
          <w:sz w:val="28"/>
          <w:szCs w:val="28"/>
        </w:rPr>
        <w:t>Refresh Button:</w:t>
      </w:r>
      <w:r>
        <w:rPr>
          <w:rFonts w:asciiTheme="majorBidi" w:eastAsiaTheme="minorHAnsi" w:hAnsiTheme="majorBidi" w:cstheme="majorBidi"/>
          <w:sz w:val="28"/>
          <w:szCs w:val="28"/>
        </w:rPr>
        <w:t xml:space="preserve"> For resting all slicers.</w:t>
      </w:r>
    </w:p>
    <w:p w14:paraId="50A48C69" w14:textId="77777777" w:rsidR="005B0FB8" w:rsidRDefault="005B0FB8" w:rsidP="00FD45F5">
      <w:pPr>
        <w:pStyle w:val="ds-markdown-paragraph"/>
        <w:shd w:val="clear" w:color="auto" w:fill="FFFFFF"/>
        <w:spacing w:before="0" w:beforeAutospacing="0" w:line="429" w:lineRule="atLeast"/>
        <w:rPr>
          <w:rFonts w:asciiTheme="majorBidi" w:hAnsiTheme="majorBidi" w:cstheme="majorBidi"/>
          <w:b/>
          <w:bCs/>
          <w:sz w:val="32"/>
          <w:szCs w:val="32"/>
        </w:rPr>
      </w:pPr>
    </w:p>
    <w:p w14:paraId="25D93DAA" w14:textId="7C7286A6" w:rsidR="00FD45F5" w:rsidRPr="00124838" w:rsidRDefault="00FD45F5" w:rsidP="00FD45F5">
      <w:pPr>
        <w:pStyle w:val="ds-markdown-paragraph"/>
        <w:shd w:val="clear" w:color="auto" w:fill="FFFFFF"/>
        <w:spacing w:before="0" w:beforeAutospacing="0" w:line="429" w:lineRule="atLeast"/>
        <w:rPr>
          <w:rFonts w:asciiTheme="majorBidi" w:hAnsiTheme="majorBidi" w:cstheme="majorBidi"/>
          <w:sz w:val="32"/>
          <w:szCs w:val="32"/>
        </w:rPr>
      </w:pPr>
      <w:r w:rsidRPr="00124838">
        <w:rPr>
          <w:rFonts w:asciiTheme="majorBidi" w:hAnsiTheme="majorBidi" w:cstheme="majorBidi"/>
          <w:b/>
          <w:bCs/>
          <w:sz w:val="32"/>
          <w:szCs w:val="32"/>
        </w:rPr>
        <w:t>Tools</w:t>
      </w:r>
    </w:p>
    <w:p w14:paraId="1A1F5796" w14:textId="77BFB936" w:rsidR="00FD45F5" w:rsidRPr="005B0FB8" w:rsidRDefault="00FD45F5" w:rsidP="00FD45F5">
      <w:pPr>
        <w:pStyle w:val="ds-markdown-paragraph"/>
        <w:shd w:val="clear" w:color="auto" w:fill="FFFFFF"/>
        <w:spacing w:before="0" w:beforeAutospacing="0" w:line="429" w:lineRule="atLeast"/>
        <w:rPr>
          <w:rFonts w:asciiTheme="majorBidi" w:eastAsiaTheme="minorHAnsi" w:hAnsiTheme="majorBidi" w:cstheme="majorBidi"/>
          <w:sz w:val="28"/>
          <w:szCs w:val="28"/>
        </w:rPr>
      </w:pPr>
      <w:r w:rsidRPr="005B0FB8">
        <w:rPr>
          <w:rFonts w:asciiTheme="majorBidi" w:eastAsiaTheme="minorHAnsi" w:hAnsiTheme="majorBidi" w:cstheme="majorBidi"/>
          <w:sz w:val="28"/>
          <w:szCs w:val="28"/>
        </w:rPr>
        <w:t>MYSQL was used for</w:t>
      </w:r>
      <w:r w:rsidR="005B0FB8" w:rsidRPr="005B0FB8">
        <w:rPr>
          <w:rFonts w:asciiTheme="majorBidi" w:eastAsiaTheme="minorHAnsi" w:hAnsiTheme="majorBidi" w:cstheme="majorBidi"/>
          <w:sz w:val="28"/>
          <w:szCs w:val="28"/>
        </w:rPr>
        <w:t xml:space="preserve"> data cleaning and</w:t>
      </w:r>
      <w:r w:rsidRPr="005B0FB8">
        <w:rPr>
          <w:rFonts w:asciiTheme="majorBidi" w:eastAsiaTheme="minorHAnsi" w:hAnsiTheme="majorBidi" w:cstheme="majorBidi"/>
          <w:sz w:val="28"/>
          <w:szCs w:val="28"/>
        </w:rPr>
        <w:t xml:space="preserve"> exploratory data analysis (EDA).</w:t>
      </w:r>
    </w:p>
    <w:p w14:paraId="11314D59" w14:textId="6F932EAD" w:rsidR="005B0FB8" w:rsidRPr="005B0FB8" w:rsidRDefault="005B0FB8" w:rsidP="00FD45F5">
      <w:pPr>
        <w:pStyle w:val="ds-markdown-paragraph"/>
        <w:shd w:val="clear" w:color="auto" w:fill="FFFFFF"/>
        <w:spacing w:before="0" w:beforeAutospacing="0" w:line="429" w:lineRule="atLeast"/>
        <w:rPr>
          <w:rFonts w:asciiTheme="majorBidi" w:eastAsiaTheme="minorHAnsi" w:hAnsiTheme="majorBidi" w:cstheme="majorBidi"/>
          <w:sz w:val="28"/>
          <w:szCs w:val="28"/>
        </w:rPr>
      </w:pPr>
      <w:r>
        <w:rPr>
          <w:rFonts w:asciiTheme="majorBidi" w:eastAsiaTheme="minorHAnsi" w:hAnsiTheme="majorBidi" w:cstheme="majorBidi"/>
          <w:sz w:val="28"/>
          <w:szCs w:val="28"/>
        </w:rPr>
        <w:t>Python was used for aggregating the correlation.</w:t>
      </w:r>
    </w:p>
    <w:p w14:paraId="3F6FCB24" w14:textId="28134DC6" w:rsidR="00FD45F5" w:rsidRDefault="00FD45F5" w:rsidP="00FD45F5">
      <w:pPr>
        <w:pStyle w:val="ds-markdown-paragraph"/>
        <w:shd w:val="clear" w:color="auto" w:fill="FFFFFF"/>
        <w:spacing w:before="0" w:beforeAutospacing="0" w:line="429" w:lineRule="atLeast"/>
        <w:rPr>
          <w:rFonts w:asciiTheme="majorBidi" w:eastAsiaTheme="minorHAnsi" w:hAnsiTheme="majorBidi" w:cstheme="majorBidi"/>
          <w:sz w:val="28"/>
          <w:szCs w:val="28"/>
        </w:rPr>
      </w:pPr>
      <w:r w:rsidRPr="005B0FB8">
        <w:rPr>
          <w:rFonts w:asciiTheme="majorBidi" w:eastAsiaTheme="minorHAnsi" w:hAnsiTheme="majorBidi" w:cstheme="majorBidi"/>
          <w:sz w:val="28"/>
          <w:szCs w:val="28"/>
        </w:rPr>
        <w:t>Power BI was used for visualization and dashboard creation.</w:t>
      </w:r>
    </w:p>
    <w:p w14:paraId="079B6260" w14:textId="0492AF84" w:rsidR="00D02546" w:rsidRDefault="00D02546" w:rsidP="00FD45F5">
      <w:pPr>
        <w:pStyle w:val="ds-markdown-paragraph"/>
        <w:shd w:val="clear" w:color="auto" w:fill="FFFFFF"/>
        <w:spacing w:before="0" w:beforeAutospacing="0" w:line="429" w:lineRule="atLeast"/>
        <w:rPr>
          <w:rFonts w:asciiTheme="majorBidi" w:eastAsiaTheme="minorHAnsi" w:hAnsiTheme="majorBidi" w:cstheme="majorBidi"/>
          <w:sz w:val="28"/>
          <w:szCs w:val="28"/>
        </w:rPr>
      </w:pPr>
      <w:r>
        <w:rPr>
          <w:rFonts w:asciiTheme="majorBidi" w:eastAsiaTheme="minorHAnsi" w:hAnsiTheme="majorBidi" w:cstheme="majorBidi"/>
          <w:sz w:val="28"/>
          <w:szCs w:val="28"/>
        </w:rPr>
        <w:t>Power Point was used for creating the visualization backgroung.</w:t>
      </w:r>
    </w:p>
    <w:p w14:paraId="37767188" w14:textId="77777777" w:rsidR="00192F3B" w:rsidRPr="005B0FB8" w:rsidRDefault="00192F3B" w:rsidP="00FD45F5">
      <w:pPr>
        <w:pStyle w:val="ds-markdown-paragraph"/>
        <w:shd w:val="clear" w:color="auto" w:fill="FFFFFF"/>
        <w:spacing w:before="0" w:beforeAutospacing="0" w:line="429" w:lineRule="atLeast"/>
        <w:rPr>
          <w:rFonts w:asciiTheme="majorBidi" w:eastAsiaTheme="minorHAnsi" w:hAnsiTheme="majorBidi" w:cstheme="majorBidi"/>
          <w:sz w:val="28"/>
          <w:szCs w:val="28"/>
        </w:rPr>
      </w:pPr>
    </w:p>
    <w:p w14:paraId="79A623B3" w14:textId="17CD385B" w:rsidR="005B0FB8" w:rsidRDefault="005B0FB8" w:rsidP="005B0FB8">
      <w:pPr>
        <w:pStyle w:val="ds-markdown-paragraph"/>
        <w:shd w:val="clear" w:color="auto" w:fill="FFFFFF"/>
        <w:spacing w:before="0" w:beforeAutospacing="0" w:line="429" w:lineRule="atLeast"/>
        <w:rPr>
          <w:rFonts w:asciiTheme="majorBidi" w:hAnsiTheme="majorBidi" w:cstheme="majorBidi"/>
          <w:sz w:val="28"/>
          <w:szCs w:val="28"/>
        </w:rPr>
      </w:pPr>
      <w:r>
        <w:rPr>
          <w:rFonts w:asciiTheme="majorBidi" w:hAnsiTheme="majorBidi" w:cstheme="majorBidi"/>
          <w:b/>
          <w:bCs/>
          <w:sz w:val="28"/>
          <w:szCs w:val="28"/>
        </w:rPr>
        <w:t>Insights</w:t>
      </w:r>
    </w:p>
    <w:p w14:paraId="6716A186" w14:textId="77777777" w:rsidR="009A2329" w:rsidRDefault="005B0FB8" w:rsidP="009A2329">
      <w:pPr>
        <w:pStyle w:val="ListParagraph"/>
        <w:numPr>
          <w:ilvl w:val="0"/>
          <w:numId w:val="15"/>
        </w:numPr>
        <w:rPr>
          <w:rFonts w:asciiTheme="majorBidi" w:hAnsiTheme="majorBidi" w:cstheme="majorBidi"/>
          <w:sz w:val="28"/>
          <w:szCs w:val="28"/>
          <w:lang w:bidi="ar-EG"/>
        </w:rPr>
      </w:pPr>
      <w:r w:rsidRPr="00860E5F">
        <w:rPr>
          <w:rFonts w:asciiTheme="majorBidi" w:hAnsiTheme="majorBidi" w:cstheme="majorBidi"/>
          <w:b/>
          <w:bCs/>
          <w:sz w:val="28"/>
          <w:szCs w:val="28"/>
          <w:lang w:bidi="ar-EG"/>
        </w:rPr>
        <w:t>Lofi</w:t>
      </w:r>
      <w:r w:rsidRPr="005B0FB8">
        <w:rPr>
          <w:rFonts w:asciiTheme="majorBidi" w:hAnsiTheme="majorBidi" w:cstheme="majorBidi"/>
          <w:sz w:val="28"/>
          <w:szCs w:val="28"/>
          <w:lang w:bidi="ar-EG"/>
        </w:rPr>
        <w:t xml:space="preserve"> music has the highest average in </w:t>
      </w:r>
      <w:r w:rsidR="00860E5F">
        <w:rPr>
          <w:rFonts w:asciiTheme="majorBidi" w:hAnsiTheme="majorBidi" w:cstheme="majorBidi"/>
          <w:sz w:val="28"/>
          <w:szCs w:val="28"/>
          <w:lang w:bidi="ar-EG"/>
        </w:rPr>
        <w:t xml:space="preserve">the genres effect on </w:t>
      </w:r>
      <w:r w:rsidRPr="005B0FB8">
        <w:rPr>
          <w:rFonts w:asciiTheme="majorBidi" w:hAnsiTheme="majorBidi" w:cstheme="majorBidi"/>
          <w:sz w:val="28"/>
          <w:szCs w:val="28"/>
          <w:lang w:bidi="ar-EG"/>
        </w:rPr>
        <w:t>mental health</w:t>
      </w:r>
      <w:r w:rsidR="00860E5F">
        <w:rPr>
          <w:rFonts w:asciiTheme="majorBidi" w:hAnsiTheme="majorBidi" w:cstheme="majorBidi"/>
          <w:sz w:val="28"/>
          <w:szCs w:val="28"/>
          <w:lang w:bidi="ar-EG"/>
        </w:rPr>
        <w:t xml:space="preserve"> variables </w:t>
      </w:r>
      <w:r w:rsidRPr="005B0FB8">
        <w:rPr>
          <w:rFonts w:asciiTheme="majorBidi" w:hAnsiTheme="majorBidi" w:cstheme="majorBidi"/>
          <w:sz w:val="28"/>
          <w:szCs w:val="28"/>
          <w:lang w:bidi="ar-EG"/>
        </w:rPr>
        <w:t xml:space="preserve">by </w:t>
      </w:r>
      <w:r w:rsidRPr="005B0FB8">
        <w:rPr>
          <w:rFonts w:asciiTheme="majorBidi" w:hAnsiTheme="majorBidi" w:cstheme="majorBidi"/>
          <w:b/>
          <w:bCs/>
          <w:sz w:val="28"/>
          <w:szCs w:val="28"/>
          <w:lang w:bidi="ar-EG"/>
        </w:rPr>
        <w:t>5.6</w:t>
      </w:r>
      <w:r w:rsidR="00860E5F">
        <w:rPr>
          <w:rFonts w:asciiTheme="majorBidi" w:hAnsiTheme="majorBidi" w:cstheme="majorBidi"/>
          <w:b/>
          <w:bCs/>
          <w:sz w:val="28"/>
          <w:szCs w:val="28"/>
          <w:lang w:bidi="ar-EG"/>
        </w:rPr>
        <w:t xml:space="preserve"> </w:t>
      </w:r>
      <w:r w:rsidR="00860E5F">
        <w:rPr>
          <w:rFonts w:asciiTheme="majorBidi" w:hAnsiTheme="majorBidi" w:cstheme="majorBidi"/>
          <w:sz w:val="28"/>
          <w:szCs w:val="28"/>
          <w:lang w:bidi="ar-EG"/>
        </w:rPr>
        <w:t xml:space="preserve">for </w:t>
      </w:r>
      <w:r w:rsidR="00860E5F" w:rsidRPr="00860E5F">
        <w:rPr>
          <w:rFonts w:asciiTheme="majorBidi" w:hAnsiTheme="majorBidi" w:cstheme="majorBidi"/>
          <w:b/>
          <w:bCs/>
          <w:sz w:val="28"/>
          <w:szCs w:val="28"/>
          <w:lang w:bidi="ar-EG"/>
        </w:rPr>
        <w:t>Insomnia</w:t>
      </w:r>
      <w:r w:rsidRPr="005B0FB8">
        <w:rPr>
          <w:rFonts w:asciiTheme="majorBidi" w:hAnsiTheme="majorBidi" w:cstheme="majorBidi"/>
          <w:sz w:val="28"/>
          <w:szCs w:val="28"/>
          <w:lang w:bidi="ar-EG"/>
        </w:rPr>
        <w:t xml:space="preserve">, </w:t>
      </w:r>
      <w:r w:rsidRPr="005B0FB8">
        <w:rPr>
          <w:rFonts w:asciiTheme="majorBidi" w:hAnsiTheme="majorBidi" w:cstheme="majorBidi"/>
          <w:b/>
          <w:bCs/>
          <w:sz w:val="28"/>
          <w:szCs w:val="28"/>
          <w:lang w:bidi="ar-EG"/>
        </w:rPr>
        <w:t>6.6</w:t>
      </w:r>
      <w:r w:rsidR="00860E5F">
        <w:rPr>
          <w:rFonts w:asciiTheme="majorBidi" w:hAnsiTheme="majorBidi" w:cstheme="majorBidi"/>
          <w:b/>
          <w:bCs/>
          <w:sz w:val="28"/>
          <w:szCs w:val="28"/>
          <w:lang w:bidi="ar-EG"/>
        </w:rPr>
        <w:t xml:space="preserve"> </w:t>
      </w:r>
      <w:r w:rsidR="00860E5F">
        <w:rPr>
          <w:rFonts w:asciiTheme="majorBidi" w:hAnsiTheme="majorBidi" w:cstheme="majorBidi"/>
          <w:sz w:val="28"/>
          <w:szCs w:val="28"/>
          <w:lang w:bidi="ar-EG"/>
        </w:rPr>
        <w:t xml:space="preserve">for </w:t>
      </w:r>
      <w:r w:rsidR="00860E5F" w:rsidRPr="00860E5F">
        <w:rPr>
          <w:rFonts w:asciiTheme="majorBidi" w:hAnsiTheme="majorBidi" w:cstheme="majorBidi"/>
          <w:b/>
          <w:bCs/>
          <w:sz w:val="28"/>
          <w:szCs w:val="28"/>
          <w:lang w:bidi="ar-EG"/>
        </w:rPr>
        <w:t>Depression</w:t>
      </w:r>
      <w:r w:rsidR="00860E5F" w:rsidRPr="00860E5F">
        <w:rPr>
          <w:rFonts w:asciiTheme="majorBidi" w:hAnsiTheme="majorBidi" w:cstheme="majorBidi"/>
          <w:sz w:val="28"/>
          <w:szCs w:val="28"/>
          <w:lang w:bidi="ar-EG"/>
        </w:rPr>
        <w:t>,</w:t>
      </w:r>
      <w:r w:rsidRPr="005B0FB8">
        <w:rPr>
          <w:rFonts w:asciiTheme="majorBidi" w:hAnsiTheme="majorBidi" w:cstheme="majorBidi"/>
          <w:sz w:val="28"/>
          <w:szCs w:val="28"/>
          <w:lang w:bidi="ar-EG"/>
        </w:rPr>
        <w:t xml:space="preserve"> and </w:t>
      </w:r>
      <w:r w:rsidRPr="005B0FB8">
        <w:rPr>
          <w:rFonts w:asciiTheme="majorBidi" w:hAnsiTheme="majorBidi" w:cstheme="majorBidi"/>
          <w:b/>
          <w:bCs/>
          <w:sz w:val="28"/>
          <w:szCs w:val="28"/>
          <w:lang w:bidi="ar-EG"/>
        </w:rPr>
        <w:t>3.4</w:t>
      </w:r>
      <w:r w:rsidR="00860E5F">
        <w:rPr>
          <w:rFonts w:asciiTheme="majorBidi" w:hAnsiTheme="majorBidi" w:cstheme="majorBidi"/>
          <w:b/>
          <w:bCs/>
          <w:sz w:val="28"/>
          <w:szCs w:val="28"/>
          <w:lang w:bidi="ar-EG"/>
        </w:rPr>
        <w:t xml:space="preserve"> </w:t>
      </w:r>
      <w:r w:rsidR="00860E5F">
        <w:rPr>
          <w:rFonts w:asciiTheme="majorBidi" w:hAnsiTheme="majorBidi" w:cstheme="majorBidi"/>
          <w:sz w:val="28"/>
          <w:szCs w:val="28"/>
          <w:lang w:bidi="ar-EG"/>
        </w:rPr>
        <w:t>for OCD</w:t>
      </w:r>
      <w:r w:rsidRPr="005B0FB8">
        <w:rPr>
          <w:rFonts w:asciiTheme="majorBidi" w:hAnsiTheme="majorBidi" w:cstheme="majorBidi"/>
          <w:sz w:val="28"/>
          <w:szCs w:val="28"/>
          <w:lang w:bidi="ar-EG"/>
        </w:rPr>
        <w:t>.</w:t>
      </w:r>
    </w:p>
    <w:p w14:paraId="12A9025E" w14:textId="4F6E7C95" w:rsidR="009A2329" w:rsidRDefault="00860E5F" w:rsidP="009A2329">
      <w:pPr>
        <w:pStyle w:val="ListParagraph"/>
        <w:numPr>
          <w:ilvl w:val="0"/>
          <w:numId w:val="15"/>
        </w:numPr>
        <w:rPr>
          <w:rFonts w:asciiTheme="majorBidi" w:hAnsiTheme="majorBidi" w:cstheme="majorBidi"/>
          <w:sz w:val="28"/>
          <w:szCs w:val="28"/>
          <w:lang w:bidi="ar-EG"/>
        </w:rPr>
      </w:pPr>
      <w:r w:rsidRPr="009A2329">
        <w:rPr>
          <w:rFonts w:asciiTheme="majorBidi" w:hAnsiTheme="majorBidi" w:cstheme="majorBidi"/>
          <w:sz w:val="28"/>
          <w:szCs w:val="28"/>
          <w:lang w:bidi="ar-EG"/>
        </w:rPr>
        <w:t xml:space="preserve">NO strong correlation was </w:t>
      </w:r>
      <w:r w:rsidR="00370F37" w:rsidRPr="009A2329">
        <w:rPr>
          <w:rFonts w:asciiTheme="majorBidi" w:hAnsiTheme="majorBidi" w:cstheme="majorBidi"/>
          <w:sz w:val="28"/>
          <w:szCs w:val="28"/>
          <w:lang w:bidi="ar-EG"/>
        </w:rPr>
        <w:t>found</w:t>
      </w:r>
      <w:r w:rsidRPr="009A2329">
        <w:rPr>
          <w:rFonts w:asciiTheme="majorBidi" w:hAnsiTheme="majorBidi" w:cstheme="majorBidi"/>
          <w:sz w:val="28"/>
          <w:szCs w:val="28"/>
          <w:lang w:bidi="ar-EG"/>
        </w:rPr>
        <w:t xml:space="preserve"> between </w:t>
      </w:r>
      <w:r w:rsidR="00370F37" w:rsidRPr="009A2329">
        <w:rPr>
          <w:rFonts w:asciiTheme="majorBidi" w:hAnsiTheme="majorBidi" w:cstheme="majorBidi"/>
          <w:sz w:val="28"/>
          <w:szCs w:val="28"/>
          <w:lang w:bidi="ar-EG"/>
        </w:rPr>
        <w:t xml:space="preserve">music and any mental health variables and most of them were not significant. The strongest correlation was </w:t>
      </w:r>
      <w:r w:rsidR="009A2329" w:rsidRPr="009A2329">
        <w:rPr>
          <w:rFonts w:asciiTheme="majorBidi" w:hAnsiTheme="majorBidi" w:cstheme="majorBidi"/>
          <w:sz w:val="28"/>
          <w:szCs w:val="28"/>
          <w:lang w:bidi="ar-EG"/>
        </w:rPr>
        <w:t xml:space="preserve">between </w:t>
      </w:r>
      <w:r w:rsidR="009A2329" w:rsidRPr="009A2329">
        <w:rPr>
          <w:rFonts w:asciiTheme="majorBidi" w:hAnsiTheme="majorBidi" w:cstheme="majorBidi"/>
          <w:b/>
          <w:bCs/>
          <w:sz w:val="28"/>
          <w:szCs w:val="28"/>
        </w:rPr>
        <w:t>listening hours per day</w:t>
      </w:r>
      <w:r w:rsidR="009A2329" w:rsidRPr="009A2329">
        <w:rPr>
          <w:rFonts w:asciiTheme="majorBidi" w:hAnsiTheme="majorBidi" w:cstheme="majorBidi"/>
          <w:sz w:val="28"/>
          <w:szCs w:val="28"/>
        </w:rPr>
        <w:t xml:space="preserve"> and </w:t>
      </w:r>
      <w:r w:rsidR="009A2329" w:rsidRPr="009A2329">
        <w:rPr>
          <w:rFonts w:asciiTheme="majorBidi" w:hAnsiTheme="majorBidi" w:cstheme="majorBidi"/>
          <w:b/>
          <w:bCs/>
          <w:sz w:val="28"/>
          <w:szCs w:val="28"/>
        </w:rPr>
        <w:t>Insomnia</w:t>
      </w:r>
      <w:r w:rsidR="009A2329">
        <w:rPr>
          <w:rFonts w:asciiTheme="majorBidi" w:hAnsiTheme="majorBidi" w:cstheme="majorBidi"/>
          <w:sz w:val="28"/>
          <w:szCs w:val="28"/>
        </w:rPr>
        <w:t xml:space="preserve"> by</w:t>
      </w:r>
      <w:r w:rsidR="009A2329" w:rsidRPr="009A2329">
        <w:rPr>
          <w:rFonts w:asciiTheme="majorBidi" w:hAnsiTheme="majorBidi" w:cstheme="majorBidi"/>
          <w:sz w:val="28"/>
          <w:szCs w:val="28"/>
        </w:rPr>
        <w:t xml:space="preserve"> 0.14</w:t>
      </w:r>
      <w:r w:rsidR="009A2329">
        <w:rPr>
          <w:rFonts w:asciiTheme="majorBidi" w:hAnsiTheme="majorBidi" w:cstheme="majorBidi"/>
          <w:sz w:val="28"/>
          <w:szCs w:val="28"/>
        </w:rPr>
        <w:t>.</w:t>
      </w:r>
    </w:p>
    <w:p w14:paraId="5CAE32A0" w14:textId="675196BD" w:rsidR="009A2329" w:rsidRPr="009A2329" w:rsidRDefault="009A2329" w:rsidP="009A2329">
      <w:pPr>
        <w:pStyle w:val="ListParagraph"/>
        <w:numPr>
          <w:ilvl w:val="0"/>
          <w:numId w:val="15"/>
        </w:numPr>
        <w:rPr>
          <w:rFonts w:asciiTheme="majorBidi" w:hAnsiTheme="majorBidi" w:cstheme="majorBidi"/>
          <w:sz w:val="28"/>
          <w:szCs w:val="28"/>
          <w:lang w:bidi="ar-EG"/>
        </w:rPr>
      </w:pPr>
      <w:r>
        <w:rPr>
          <w:rFonts w:asciiTheme="majorBidi" w:hAnsiTheme="majorBidi" w:cstheme="majorBidi"/>
          <w:sz w:val="28"/>
          <w:szCs w:val="28"/>
        </w:rPr>
        <w:t>Listen</w:t>
      </w:r>
      <w:r w:rsidR="00F369B9">
        <w:rPr>
          <w:rFonts w:asciiTheme="majorBidi" w:hAnsiTheme="majorBidi" w:cstheme="majorBidi"/>
          <w:sz w:val="28"/>
          <w:szCs w:val="28"/>
        </w:rPr>
        <w:t xml:space="preserve">ers </w:t>
      </w:r>
      <w:r w:rsidR="006F5C90">
        <w:rPr>
          <w:rFonts w:asciiTheme="majorBidi" w:hAnsiTheme="majorBidi" w:cstheme="majorBidi"/>
          <w:sz w:val="28"/>
          <w:szCs w:val="28"/>
        </w:rPr>
        <w:t xml:space="preserve">of </w:t>
      </w:r>
      <w:r>
        <w:rPr>
          <w:rFonts w:asciiTheme="majorBidi" w:hAnsiTheme="majorBidi" w:cstheme="majorBidi"/>
          <w:sz w:val="28"/>
          <w:szCs w:val="28"/>
        </w:rPr>
        <w:t>Gosp</w:t>
      </w:r>
      <w:r w:rsidR="00FE08A4">
        <w:rPr>
          <w:rFonts w:asciiTheme="majorBidi" w:hAnsiTheme="majorBidi" w:cstheme="majorBidi"/>
          <w:sz w:val="28"/>
          <w:szCs w:val="28"/>
        </w:rPr>
        <w:t>e</w:t>
      </w:r>
      <w:r>
        <w:rPr>
          <w:rFonts w:asciiTheme="majorBidi" w:hAnsiTheme="majorBidi" w:cstheme="majorBidi"/>
          <w:sz w:val="28"/>
          <w:szCs w:val="28"/>
        </w:rPr>
        <w:t xml:space="preserve">l music showed a </w:t>
      </w:r>
      <w:r w:rsidR="00F369B9">
        <w:rPr>
          <w:rFonts w:asciiTheme="majorBidi" w:hAnsiTheme="majorBidi" w:cstheme="majorBidi"/>
          <w:sz w:val="28"/>
          <w:szCs w:val="28"/>
        </w:rPr>
        <w:t>more healthy</w:t>
      </w:r>
      <w:r>
        <w:rPr>
          <w:rFonts w:asciiTheme="majorBidi" w:hAnsiTheme="majorBidi" w:cstheme="majorBidi"/>
          <w:sz w:val="28"/>
          <w:szCs w:val="28"/>
        </w:rPr>
        <w:t xml:space="preserve"> </w:t>
      </w:r>
      <w:r w:rsidR="00F369B9">
        <w:rPr>
          <w:rFonts w:asciiTheme="majorBidi" w:hAnsiTheme="majorBidi" w:cstheme="majorBidi"/>
          <w:sz w:val="28"/>
          <w:szCs w:val="28"/>
        </w:rPr>
        <w:t xml:space="preserve">mental health compared to other genres. The averages of mental health variables </w:t>
      </w:r>
      <w:r w:rsidR="00FE08A4">
        <w:rPr>
          <w:rFonts w:asciiTheme="majorBidi" w:hAnsiTheme="majorBidi" w:cstheme="majorBidi"/>
          <w:sz w:val="28"/>
          <w:szCs w:val="28"/>
        </w:rPr>
        <w:t>were</w:t>
      </w:r>
      <w:r w:rsidRPr="005B0FB8">
        <w:rPr>
          <w:rFonts w:asciiTheme="majorBidi" w:hAnsiTheme="majorBidi" w:cstheme="majorBidi"/>
          <w:sz w:val="28"/>
          <w:szCs w:val="28"/>
          <w:lang w:bidi="ar-EG"/>
        </w:rPr>
        <w:t xml:space="preserve"> </w:t>
      </w:r>
      <w:r>
        <w:rPr>
          <w:rFonts w:asciiTheme="majorBidi" w:hAnsiTheme="majorBidi" w:cstheme="majorBidi"/>
          <w:b/>
          <w:bCs/>
          <w:sz w:val="28"/>
          <w:szCs w:val="28"/>
          <w:lang w:bidi="ar-EG"/>
        </w:rPr>
        <w:t xml:space="preserve">0.3 </w:t>
      </w:r>
      <w:r>
        <w:rPr>
          <w:rFonts w:asciiTheme="majorBidi" w:hAnsiTheme="majorBidi" w:cstheme="majorBidi"/>
          <w:sz w:val="28"/>
          <w:szCs w:val="28"/>
          <w:lang w:bidi="ar-EG"/>
        </w:rPr>
        <w:t xml:space="preserve">for </w:t>
      </w:r>
      <w:r w:rsidRPr="00E41FFA">
        <w:rPr>
          <w:rFonts w:asciiTheme="majorBidi" w:hAnsiTheme="majorBidi" w:cstheme="majorBidi"/>
          <w:b/>
          <w:bCs/>
          <w:sz w:val="28"/>
          <w:szCs w:val="28"/>
          <w:lang w:bidi="ar-EG"/>
        </w:rPr>
        <w:t>OCD</w:t>
      </w:r>
      <w:r w:rsidR="00F369B9">
        <w:rPr>
          <w:rFonts w:asciiTheme="majorBidi" w:hAnsiTheme="majorBidi" w:cstheme="majorBidi"/>
          <w:sz w:val="28"/>
          <w:szCs w:val="28"/>
          <w:lang w:bidi="ar-EG"/>
        </w:rPr>
        <w:t xml:space="preserve">, </w:t>
      </w:r>
      <w:r w:rsidR="00E41FFA">
        <w:rPr>
          <w:rFonts w:asciiTheme="majorBidi" w:hAnsiTheme="majorBidi" w:cstheme="majorBidi"/>
          <w:b/>
          <w:bCs/>
          <w:sz w:val="28"/>
          <w:szCs w:val="28"/>
          <w:lang w:bidi="ar-EG"/>
        </w:rPr>
        <w:t>4.8</w:t>
      </w:r>
      <w:r w:rsidR="00F369B9">
        <w:rPr>
          <w:rFonts w:asciiTheme="majorBidi" w:hAnsiTheme="majorBidi" w:cstheme="majorBidi"/>
          <w:sz w:val="28"/>
          <w:szCs w:val="28"/>
          <w:lang w:bidi="ar-EG"/>
        </w:rPr>
        <w:t xml:space="preserve"> for </w:t>
      </w:r>
      <w:r w:rsidR="00FE08A4" w:rsidRPr="00E41FFA">
        <w:rPr>
          <w:rFonts w:asciiTheme="majorBidi" w:hAnsiTheme="majorBidi" w:cstheme="majorBidi"/>
          <w:b/>
          <w:bCs/>
          <w:sz w:val="28"/>
          <w:szCs w:val="28"/>
          <w:lang w:bidi="ar-EG"/>
        </w:rPr>
        <w:t>anxiety</w:t>
      </w:r>
      <w:r w:rsidR="00F369B9">
        <w:rPr>
          <w:rFonts w:asciiTheme="majorBidi" w:hAnsiTheme="majorBidi" w:cstheme="majorBidi"/>
          <w:sz w:val="28"/>
          <w:szCs w:val="28"/>
          <w:lang w:bidi="ar-EG"/>
        </w:rPr>
        <w:t xml:space="preserve">, </w:t>
      </w:r>
      <w:r w:rsidR="00E41FFA">
        <w:rPr>
          <w:rFonts w:asciiTheme="majorBidi" w:hAnsiTheme="majorBidi" w:cstheme="majorBidi"/>
          <w:b/>
          <w:bCs/>
          <w:sz w:val="28"/>
          <w:szCs w:val="28"/>
          <w:lang w:bidi="ar-EG"/>
        </w:rPr>
        <w:t>2.6</w:t>
      </w:r>
      <w:r w:rsidR="00F369B9">
        <w:rPr>
          <w:rFonts w:asciiTheme="majorBidi" w:hAnsiTheme="majorBidi" w:cstheme="majorBidi"/>
          <w:sz w:val="28"/>
          <w:szCs w:val="28"/>
          <w:lang w:bidi="ar-EG"/>
        </w:rPr>
        <w:t xml:space="preserve"> for </w:t>
      </w:r>
      <w:r w:rsidR="00E41FFA" w:rsidRPr="00E41FFA">
        <w:rPr>
          <w:rFonts w:asciiTheme="majorBidi" w:hAnsiTheme="majorBidi" w:cstheme="majorBidi"/>
          <w:b/>
          <w:bCs/>
          <w:sz w:val="28"/>
          <w:szCs w:val="28"/>
          <w:lang w:bidi="ar-EG"/>
        </w:rPr>
        <w:t>depression</w:t>
      </w:r>
      <w:r w:rsidR="00E41FFA">
        <w:rPr>
          <w:rFonts w:asciiTheme="majorBidi" w:hAnsiTheme="majorBidi" w:cstheme="majorBidi"/>
          <w:sz w:val="28"/>
          <w:szCs w:val="28"/>
          <w:lang w:bidi="ar-EG"/>
        </w:rPr>
        <w:t xml:space="preserve">, and </w:t>
      </w:r>
      <w:r w:rsidR="00E41FFA" w:rsidRPr="00E41FFA">
        <w:rPr>
          <w:rFonts w:asciiTheme="majorBidi" w:hAnsiTheme="majorBidi" w:cstheme="majorBidi"/>
          <w:b/>
          <w:bCs/>
          <w:sz w:val="28"/>
          <w:szCs w:val="28"/>
          <w:lang w:bidi="ar-EG"/>
        </w:rPr>
        <w:t>5.3</w:t>
      </w:r>
      <w:r w:rsidR="00E41FFA">
        <w:rPr>
          <w:rFonts w:asciiTheme="majorBidi" w:hAnsiTheme="majorBidi" w:cstheme="majorBidi"/>
          <w:sz w:val="28"/>
          <w:szCs w:val="28"/>
          <w:lang w:bidi="ar-EG"/>
        </w:rPr>
        <w:t xml:space="preserve"> for </w:t>
      </w:r>
      <w:r w:rsidR="00E41FFA" w:rsidRPr="00E41FFA">
        <w:rPr>
          <w:rFonts w:asciiTheme="majorBidi" w:hAnsiTheme="majorBidi" w:cstheme="majorBidi"/>
          <w:b/>
          <w:bCs/>
          <w:sz w:val="28"/>
          <w:szCs w:val="28"/>
          <w:lang w:bidi="ar-EG"/>
        </w:rPr>
        <w:t>Insom</w:t>
      </w:r>
      <w:r w:rsidR="00E41FFA">
        <w:rPr>
          <w:rFonts w:asciiTheme="majorBidi" w:hAnsiTheme="majorBidi" w:cstheme="majorBidi"/>
          <w:b/>
          <w:bCs/>
          <w:sz w:val="28"/>
          <w:szCs w:val="28"/>
          <w:lang w:bidi="ar-EG"/>
        </w:rPr>
        <w:t>n</w:t>
      </w:r>
      <w:r w:rsidR="00E41FFA" w:rsidRPr="00E41FFA">
        <w:rPr>
          <w:rFonts w:asciiTheme="majorBidi" w:hAnsiTheme="majorBidi" w:cstheme="majorBidi"/>
          <w:b/>
          <w:bCs/>
          <w:sz w:val="28"/>
          <w:szCs w:val="28"/>
          <w:lang w:bidi="ar-EG"/>
        </w:rPr>
        <w:t>ia</w:t>
      </w:r>
      <w:r>
        <w:rPr>
          <w:rFonts w:asciiTheme="majorBidi" w:hAnsiTheme="majorBidi" w:cstheme="majorBidi"/>
          <w:sz w:val="28"/>
          <w:szCs w:val="28"/>
          <w:lang w:bidi="ar-EG"/>
        </w:rPr>
        <w:t xml:space="preserve">. </w:t>
      </w:r>
      <w:r w:rsidR="00E41FFA">
        <w:rPr>
          <w:rFonts w:asciiTheme="majorBidi" w:hAnsiTheme="majorBidi" w:cstheme="majorBidi"/>
          <w:sz w:val="28"/>
          <w:szCs w:val="28"/>
        </w:rPr>
        <w:t>A</w:t>
      </w:r>
      <w:r>
        <w:rPr>
          <w:rFonts w:asciiTheme="majorBidi" w:hAnsiTheme="majorBidi" w:cstheme="majorBidi"/>
          <w:sz w:val="28"/>
          <w:szCs w:val="28"/>
        </w:rPr>
        <w:t xml:space="preserve">nd </w:t>
      </w:r>
      <w:r w:rsidR="00FE08A4">
        <w:rPr>
          <w:rFonts w:asciiTheme="majorBidi" w:hAnsiTheme="majorBidi" w:cstheme="majorBidi"/>
          <w:sz w:val="28"/>
          <w:szCs w:val="28"/>
        </w:rPr>
        <w:t>these results</w:t>
      </w:r>
      <w:r w:rsidR="00E41FFA">
        <w:rPr>
          <w:rFonts w:asciiTheme="majorBidi" w:hAnsiTheme="majorBidi" w:cstheme="majorBidi"/>
          <w:sz w:val="28"/>
          <w:szCs w:val="28"/>
        </w:rPr>
        <w:t xml:space="preserve"> </w:t>
      </w:r>
      <w:r>
        <w:rPr>
          <w:rFonts w:asciiTheme="majorBidi" w:hAnsiTheme="majorBidi" w:cstheme="majorBidi"/>
          <w:sz w:val="28"/>
          <w:szCs w:val="28"/>
        </w:rPr>
        <w:t xml:space="preserve">could be </w:t>
      </w:r>
      <w:r w:rsidR="00FE08A4">
        <w:rPr>
          <w:rFonts w:asciiTheme="majorBidi" w:hAnsiTheme="majorBidi" w:cstheme="majorBidi"/>
          <w:sz w:val="28"/>
          <w:szCs w:val="28"/>
        </w:rPr>
        <w:t>attributed</w:t>
      </w:r>
      <w:r>
        <w:rPr>
          <w:rFonts w:asciiTheme="majorBidi" w:hAnsiTheme="majorBidi" w:cstheme="majorBidi"/>
          <w:sz w:val="28"/>
          <w:szCs w:val="28"/>
        </w:rPr>
        <w:t xml:space="preserve"> to </w:t>
      </w:r>
      <w:r w:rsidR="00FE08A4">
        <w:rPr>
          <w:rFonts w:asciiTheme="majorBidi" w:hAnsiTheme="majorBidi" w:cstheme="majorBidi"/>
          <w:sz w:val="28"/>
          <w:szCs w:val="28"/>
        </w:rPr>
        <w:t>Gospel</w:t>
      </w:r>
      <w:r w:rsidR="00E41FFA">
        <w:rPr>
          <w:rFonts w:asciiTheme="majorBidi" w:hAnsiTheme="majorBidi" w:cstheme="majorBidi"/>
          <w:sz w:val="28"/>
          <w:szCs w:val="28"/>
        </w:rPr>
        <w:t xml:space="preserve"> music’s</w:t>
      </w:r>
      <w:r>
        <w:rPr>
          <w:rFonts w:asciiTheme="majorBidi" w:hAnsiTheme="majorBidi" w:cstheme="majorBidi"/>
          <w:sz w:val="28"/>
          <w:szCs w:val="28"/>
        </w:rPr>
        <w:t xml:space="preserve"> spiritual load.</w:t>
      </w:r>
    </w:p>
    <w:p w14:paraId="57E9485A" w14:textId="78CC7FCD" w:rsidR="00860E5F" w:rsidRPr="009A2329" w:rsidRDefault="00860E5F" w:rsidP="009A2329">
      <w:pPr>
        <w:rPr>
          <w:rFonts w:asciiTheme="majorBidi" w:hAnsiTheme="majorBidi" w:cstheme="majorBidi"/>
          <w:sz w:val="28"/>
          <w:szCs w:val="28"/>
          <w:lang w:bidi="ar-EG"/>
        </w:rPr>
      </w:pPr>
    </w:p>
    <w:p w14:paraId="15C31FC2" w14:textId="0A64145A" w:rsidR="005B0FB8" w:rsidRDefault="005B0FB8" w:rsidP="00FD45F5">
      <w:pPr>
        <w:pStyle w:val="ds-markdown-paragraph"/>
        <w:shd w:val="clear" w:color="auto" w:fill="FFFFFF"/>
        <w:spacing w:before="0" w:beforeAutospacing="0" w:line="429" w:lineRule="atLeast"/>
        <w:rPr>
          <w:rFonts w:asciiTheme="majorBidi" w:hAnsiTheme="majorBidi" w:cstheme="majorBidi"/>
          <w:sz w:val="28"/>
          <w:szCs w:val="28"/>
        </w:rPr>
      </w:pPr>
    </w:p>
    <w:p w14:paraId="3C6D796B" w14:textId="4ED7C49A" w:rsidR="00D02546" w:rsidRDefault="00D02546" w:rsidP="00FD45F5">
      <w:pPr>
        <w:pStyle w:val="ds-markdown-paragraph"/>
        <w:shd w:val="clear" w:color="auto" w:fill="FFFFFF"/>
        <w:spacing w:before="0" w:beforeAutospacing="0" w:line="429" w:lineRule="atLeast"/>
        <w:rPr>
          <w:rFonts w:asciiTheme="majorBidi" w:hAnsiTheme="majorBidi" w:cstheme="majorBidi"/>
          <w:sz w:val="28"/>
          <w:szCs w:val="28"/>
        </w:rPr>
      </w:pPr>
    </w:p>
    <w:p w14:paraId="469E33C4" w14:textId="77777777" w:rsidR="00D02546" w:rsidRDefault="00D02546" w:rsidP="00FD45F5">
      <w:pPr>
        <w:pStyle w:val="ds-markdown-paragraph"/>
        <w:shd w:val="clear" w:color="auto" w:fill="FFFFFF"/>
        <w:spacing w:before="0" w:beforeAutospacing="0" w:line="429" w:lineRule="atLeast"/>
        <w:rPr>
          <w:rFonts w:asciiTheme="majorBidi" w:hAnsiTheme="majorBidi" w:cstheme="majorBidi"/>
          <w:sz w:val="28"/>
          <w:szCs w:val="28"/>
        </w:rPr>
      </w:pPr>
    </w:p>
    <w:p w14:paraId="453318CC" w14:textId="77777777" w:rsidR="00FD45F5" w:rsidRPr="00124838" w:rsidRDefault="00FD45F5" w:rsidP="00FD45F5">
      <w:pPr>
        <w:pStyle w:val="ds-markdown-paragraph"/>
        <w:shd w:val="clear" w:color="auto" w:fill="FFFFFF"/>
        <w:spacing w:before="0" w:beforeAutospacing="0" w:line="429" w:lineRule="atLeast"/>
        <w:rPr>
          <w:b/>
          <w:bCs/>
          <w:sz w:val="32"/>
          <w:szCs w:val="32"/>
        </w:rPr>
      </w:pPr>
      <w:r w:rsidRPr="00124838">
        <w:rPr>
          <w:b/>
          <w:bCs/>
          <w:sz w:val="32"/>
          <w:szCs w:val="32"/>
        </w:rPr>
        <w:t>Conclusion</w:t>
      </w:r>
    </w:p>
    <w:p w14:paraId="7020A40B" w14:textId="67A094D8" w:rsidR="00283671" w:rsidRPr="00E41FFA" w:rsidRDefault="00283671" w:rsidP="006F5C90">
      <w:pPr>
        <w:pStyle w:val="ds-markdown-paragraph"/>
        <w:shd w:val="clear" w:color="auto" w:fill="FFFFFF"/>
        <w:spacing w:before="0" w:beforeAutospacing="0" w:line="429" w:lineRule="atLeast"/>
        <w:rPr>
          <w:sz w:val="28"/>
          <w:szCs w:val="28"/>
        </w:rPr>
      </w:pPr>
      <w:r>
        <w:rPr>
          <w:rFonts w:ascii="Segoe UI" w:hAnsi="Segoe UI" w:cs="Segoe UI"/>
          <w:color w:val="0F1115"/>
          <w:shd w:val="clear" w:color="auto" w:fill="FFFFFF"/>
        </w:rPr>
        <w:t xml:space="preserve">This analysis investigated the correlation between music listening habits and mental health. While the survey data captured </w:t>
      </w:r>
      <w:r>
        <w:rPr>
          <w:sz w:val="28"/>
          <w:szCs w:val="28"/>
        </w:rPr>
        <w:t>showed reported effects</w:t>
      </w:r>
      <w:r>
        <w:rPr>
          <w:sz w:val="28"/>
          <w:szCs w:val="28"/>
        </w:rPr>
        <w:t xml:space="preserve"> on mood</w:t>
      </w:r>
      <w:r>
        <w:rPr>
          <w:rFonts w:ascii="Segoe UI" w:hAnsi="Segoe UI" w:cs="Segoe UI"/>
          <w:color w:val="0F1115"/>
          <w:shd w:val="clear" w:color="auto" w:fill="FFFFFF"/>
        </w:rPr>
        <w:t>, the quantitative analysis revealed </w:t>
      </w:r>
      <w:r>
        <w:rPr>
          <w:rStyle w:val="Strong"/>
          <w:rFonts w:ascii="Segoe UI" w:hAnsi="Segoe UI" w:cs="Segoe UI"/>
          <w:color w:val="0F1115"/>
          <w:shd w:val="clear" w:color="auto" w:fill="FFFFFF"/>
        </w:rPr>
        <w:t>no statistically significant strong correlations.</w:t>
      </w:r>
      <w:r>
        <w:rPr>
          <w:rFonts w:ascii="Segoe UI" w:hAnsi="Segoe UI" w:cs="Segoe UI"/>
          <w:color w:val="0F1115"/>
          <w:shd w:val="clear" w:color="auto" w:fill="FFFFFF"/>
        </w:rPr>
        <w:t> The strongest relationship identified was a very weak positive correlation between listening hours and insomnia</w:t>
      </w:r>
      <w:r w:rsidR="00E232F9">
        <w:rPr>
          <w:rFonts w:ascii="Segoe UI" w:hAnsi="Segoe UI" w:cs="Segoe UI"/>
          <w:color w:val="0F1115"/>
          <w:shd w:val="clear" w:color="auto" w:fill="FFFFFF"/>
        </w:rPr>
        <w:t xml:space="preserve"> (r=0.14)</w:t>
      </w:r>
      <w:r>
        <w:rPr>
          <w:rFonts w:ascii="Segoe UI" w:hAnsi="Segoe UI" w:cs="Segoe UI"/>
          <w:color w:val="0F1115"/>
          <w:shd w:val="clear" w:color="auto" w:fill="FFFFFF"/>
        </w:rPr>
        <w:t>. Consequently, we conclude that while music may exert a noticeable short-term influence on mood, its long-term effect on mental health conditions appears to be weak to non-existent.</w:t>
      </w:r>
    </w:p>
    <w:sectPr w:rsidR="00283671" w:rsidRPr="00E41F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FC1"/>
    <w:multiLevelType w:val="multilevel"/>
    <w:tmpl w:val="DCD6A5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73964"/>
    <w:multiLevelType w:val="hybridMultilevel"/>
    <w:tmpl w:val="CEBA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2A9F"/>
    <w:multiLevelType w:val="hybridMultilevel"/>
    <w:tmpl w:val="849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F162A2"/>
    <w:multiLevelType w:val="multilevel"/>
    <w:tmpl w:val="437E8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143BF"/>
    <w:multiLevelType w:val="multilevel"/>
    <w:tmpl w:val="70BA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23697"/>
    <w:multiLevelType w:val="hybridMultilevel"/>
    <w:tmpl w:val="01B4A232"/>
    <w:lvl w:ilvl="0" w:tplc="933E5FB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A4740C"/>
    <w:multiLevelType w:val="multilevel"/>
    <w:tmpl w:val="9CB8B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17621E"/>
    <w:multiLevelType w:val="hybridMultilevel"/>
    <w:tmpl w:val="9DB4914C"/>
    <w:lvl w:ilvl="0" w:tplc="63763B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452AC"/>
    <w:multiLevelType w:val="multilevel"/>
    <w:tmpl w:val="25EAFC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C183F0F"/>
    <w:multiLevelType w:val="hybridMultilevel"/>
    <w:tmpl w:val="96F24310"/>
    <w:lvl w:ilvl="0" w:tplc="4262326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602256"/>
    <w:multiLevelType w:val="hybridMultilevel"/>
    <w:tmpl w:val="C7C69F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BB329C"/>
    <w:multiLevelType w:val="multilevel"/>
    <w:tmpl w:val="AB66E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447765"/>
    <w:multiLevelType w:val="hybridMultilevel"/>
    <w:tmpl w:val="BEA2C0CA"/>
    <w:lvl w:ilvl="0" w:tplc="B4EC44CA">
      <w:start w:val="1"/>
      <w:numFmt w:val="decimal"/>
      <w:lvlText w:val="%1."/>
      <w:lvlJc w:val="left"/>
      <w:pPr>
        <w:ind w:left="720" w:hanging="360"/>
      </w:pPr>
      <w:rPr>
        <w:rFonts w:asciiTheme="majorBidi" w:eastAsiaTheme="minorHAnsi" w:hAnsiTheme="majorBidi" w:cstheme="maj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AC776F"/>
    <w:multiLevelType w:val="multilevel"/>
    <w:tmpl w:val="62026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15633"/>
    <w:multiLevelType w:val="hybridMultilevel"/>
    <w:tmpl w:val="4EA4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0"/>
  </w:num>
  <w:num w:numId="4">
    <w:abstractNumId w:val="13"/>
  </w:num>
  <w:num w:numId="5">
    <w:abstractNumId w:val="12"/>
  </w:num>
  <w:num w:numId="6">
    <w:abstractNumId w:val="11"/>
  </w:num>
  <w:num w:numId="7">
    <w:abstractNumId w:val="0"/>
  </w:num>
  <w:num w:numId="8">
    <w:abstractNumId w:val="4"/>
  </w:num>
  <w:num w:numId="9">
    <w:abstractNumId w:val="3"/>
  </w:num>
  <w:num w:numId="10">
    <w:abstractNumId w:val="1"/>
  </w:num>
  <w:num w:numId="11">
    <w:abstractNumId w:val="7"/>
  </w:num>
  <w:num w:numId="12">
    <w:abstractNumId w:val="9"/>
  </w:num>
  <w:num w:numId="13">
    <w:abstractNumId w:val="5"/>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2F"/>
    <w:rsid w:val="00046A0E"/>
    <w:rsid w:val="00087CDB"/>
    <w:rsid w:val="00161494"/>
    <w:rsid w:val="00192F3B"/>
    <w:rsid w:val="001F5BD0"/>
    <w:rsid w:val="00283671"/>
    <w:rsid w:val="002B6DC8"/>
    <w:rsid w:val="00370F37"/>
    <w:rsid w:val="00450532"/>
    <w:rsid w:val="004B3565"/>
    <w:rsid w:val="004C572A"/>
    <w:rsid w:val="0050155E"/>
    <w:rsid w:val="005B0FB8"/>
    <w:rsid w:val="00607D02"/>
    <w:rsid w:val="006F5C90"/>
    <w:rsid w:val="007248E2"/>
    <w:rsid w:val="007A390B"/>
    <w:rsid w:val="00860E5F"/>
    <w:rsid w:val="00884C19"/>
    <w:rsid w:val="009A2329"/>
    <w:rsid w:val="009C0307"/>
    <w:rsid w:val="00AF5ECC"/>
    <w:rsid w:val="00B12507"/>
    <w:rsid w:val="00B22BA9"/>
    <w:rsid w:val="00C352F5"/>
    <w:rsid w:val="00C65706"/>
    <w:rsid w:val="00D02546"/>
    <w:rsid w:val="00D44F39"/>
    <w:rsid w:val="00D52F2F"/>
    <w:rsid w:val="00DF6E85"/>
    <w:rsid w:val="00E232F9"/>
    <w:rsid w:val="00E3664E"/>
    <w:rsid w:val="00E41FFA"/>
    <w:rsid w:val="00E620D3"/>
    <w:rsid w:val="00E91AF8"/>
    <w:rsid w:val="00E92714"/>
    <w:rsid w:val="00EF70F0"/>
    <w:rsid w:val="00F369B9"/>
    <w:rsid w:val="00FD45F5"/>
    <w:rsid w:val="00FE08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5F7C"/>
  <w15:chartTrackingRefBased/>
  <w15:docId w15:val="{295982FB-20CA-47FD-90D6-0209C9512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D45F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45F5"/>
    <w:rPr>
      <w:rFonts w:ascii="Times New Roman" w:eastAsia="Times New Roman" w:hAnsi="Times New Roman" w:cs="Times New Roman"/>
      <w:b/>
      <w:bCs/>
      <w:sz w:val="24"/>
      <w:szCs w:val="24"/>
    </w:rPr>
  </w:style>
  <w:style w:type="character" w:styleId="Strong">
    <w:name w:val="Strong"/>
    <w:basedOn w:val="DefaultParagraphFont"/>
    <w:uiPriority w:val="22"/>
    <w:qFormat/>
    <w:rsid w:val="00FD45F5"/>
    <w:rPr>
      <w:b/>
      <w:bCs/>
    </w:rPr>
  </w:style>
  <w:style w:type="paragraph" w:customStyle="1" w:styleId="ds-markdown-paragraph">
    <w:name w:val="ds-markdown-paragraph"/>
    <w:basedOn w:val="Normal"/>
    <w:rsid w:val="00FD45F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45F5"/>
    <w:rPr>
      <w:i/>
      <w:iCs/>
    </w:rPr>
  </w:style>
  <w:style w:type="paragraph" w:styleId="NormalWeb">
    <w:name w:val="Normal (Web)"/>
    <w:basedOn w:val="Normal"/>
    <w:uiPriority w:val="99"/>
    <w:unhideWhenUsed/>
    <w:rsid w:val="00FD45F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352F5"/>
    <w:pPr>
      <w:ind w:left="720"/>
      <w:contextualSpacing/>
    </w:pPr>
  </w:style>
  <w:style w:type="character" w:styleId="HTMLCode">
    <w:name w:val="HTML Code"/>
    <w:basedOn w:val="DefaultParagraphFont"/>
    <w:uiPriority w:val="99"/>
    <w:semiHidden/>
    <w:unhideWhenUsed/>
    <w:rsid w:val="0050155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6410">
      <w:bodyDiv w:val="1"/>
      <w:marLeft w:val="0"/>
      <w:marRight w:val="0"/>
      <w:marTop w:val="0"/>
      <w:marBottom w:val="0"/>
      <w:divBdr>
        <w:top w:val="none" w:sz="0" w:space="0" w:color="auto"/>
        <w:left w:val="none" w:sz="0" w:space="0" w:color="auto"/>
        <w:bottom w:val="none" w:sz="0" w:space="0" w:color="auto"/>
        <w:right w:val="none" w:sz="0" w:space="0" w:color="auto"/>
      </w:divBdr>
      <w:divsChild>
        <w:div w:id="1088228601">
          <w:marLeft w:val="0"/>
          <w:marRight w:val="0"/>
          <w:marTop w:val="0"/>
          <w:marBottom w:val="0"/>
          <w:divBdr>
            <w:top w:val="none" w:sz="0" w:space="0" w:color="auto"/>
            <w:left w:val="none" w:sz="0" w:space="0" w:color="auto"/>
            <w:bottom w:val="none" w:sz="0" w:space="0" w:color="auto"/>
            <w:right w:val="none" w:sz="0" w:space="0" w:color="auto"/>
          </w:divBdr>
          <w:divsChild>
            <w:div w:id="8801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07541">
      <w:bodyDiv w:val="1"/>
      <w:marLeft w:val="0"/>
      <w:marRight w:val="0"/>
      <w:marTop w:val="0"/>
      <w:marBottom w:val="0"/>
      <w:divBdr>
        <w:top w:val="none" w:sz="0" w:space="0" w:color="auto"/>
        <w:left w:val="none" w:sz="0" w:space="0" w:color="auto"/>
        <w:bottom w:val="none" w:sz="0" w:space="0" w:color="auto"/>
        <w:right w:val="none" w:sz="0" w:space="0" w:color="auto"/>
      </w:divBdr>
    </w:div>
    <w:div w:id="871841991">
      <w:bodyDiv w:val="1"/>
      <w:marLeft w:val="0"/>
      <w:marRight w:val="0"/>
      <w:marTop w:val="0"/>
      <w:marBottom w:val="0"/>
      <w:divBdr>
        <w:top w:val="none" w:sz="0" w:space="0" w:color="auto"/>
        <w:left w:val="none" w:sz="0" w:space="0" w:color="auto"/>
        <w:bottom w:val="none" w:sz="0" w:space="0" w:color="auto"/>
        <w:right w:val="none" w:sz="0" w:space="0" w:color="auto"/>
      </w:divBdr>
    </w:div>
    <w:div w:id="1179736457">
      <w:bodyDiv w:val="1"/>
      <w:marLeft w:val="0"/>
      <w:marRight w:val="0"/>
      <w:marTop w:val="0"/>
      <w:marBottom w:val="0"/>
      <w:divBdr>
        <w:top w:val="none" w:sz="0" w:space="0" w:color="auto"/>
        <w:left w:val="none" w:sz="0" w:space="0" w:color="auto"/>
        <w:bottom w:val="none" w:sz="0" w:space="0" w:color="auto"/>
        <w:right w:val="none" w:sz="0" w:space="0" w:color="auto"/>
      </w:divBdr>
    </w:div>
    <w:div w:id="1415784618">
      <w:bodyDiv w:val="1"/>
      <w:marLeft w:val="0"/>
      <w:marRight w:val="0"/>
      <w:marTop w:val="0"/>
      <w:marBottom w:val="0"/>
      <w:divBdr>
        <w:top w:val="none" w:sz="0" w:space="0" w:color="auto"/>
        <w:left w:val="none" w:sz="0" w:space="0" w:color="auto"/>
        <w:bottom w:val="none" w:sz="0" w:space="0" w:color="auto"/>
        <w:right w:val="none" w:sz="0" w:space="0" w:color="auto"/>
      </w:divBdr>
    </w:div>
    <w:div w:id="1560433269">
      <w:bodyDiv w:val="1"/>
      <w:marLeft w:val="0"/>
      <w:marRight w:val="0"/>
      <w:marTop w:val="0"/>
      <w:marBottom w:val="0"/>
      <w:divBdr>
        <w:top w:val="none" w:sz="0" w:space="0" w:color="auto"/>
        <w:left w:val="none" w:sz="0" w:space="0" w:color="auto"/>
        <w:bottom w:val="none" w:sz="0" w:space="0" w:color="auto"/>
        <w:right w:val="none" w:sz="0" w:space="0" w:color="auto"/>
      </w:divBdr>
      <w:divsChild>
        <w:div w:id="354236549">
          <w:marLeft w:val="0"/>
          <w:marRight w:val="0"/>
          <w:marTop w:val="0"/>
          <w:marBottom w:val="0"/>
          <w:divBdr>
            <w:top w:val="none" w:sz="0" w:space="0" w:color="auto"/>
            <w:left w:val="none" w:sz="0" w:space="0" w:color="auto"/>
            <w:bottom w:val="none" w:sz="0" w:space="0" w:color="auto"/>
            <w:right w:val="none" w:sz="0" w:space="0" w:color="auto"/>
          </w:divBdr>
          <w:divsChild>
            <w:div w:id="202777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5</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2025-08-27T17:43:00Z</dcterms:created>
  <dcterms:modified xsi:type="dcterms:W3CDTF">2025-09-20T16:32:00Z</dcterms:modified>
</cp:coreProperties>
</file>