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Lab 8 Teori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Oppgave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Version (4 bits) : 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Version er det første feltet i headeren, og i Internet Protocol Version 4 tar dette feltet 4 bits (derav navnet IPv4).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Internet header length (4 bits):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Internet header length viser lengden av IP-headeren. IPv4 har et opsjonsfelt som heter “Options” som kan føre til at lengden på IPv4-hodet kan være forskjellig fra gang til gang.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Type of service (8 bits):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Type of service gjør at avsenderen av pakken skal kunne spesifisere hvordan man vil at pakken skal håndteres gjennom nettverket.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Total length (16 bits) : 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Dette 16-bits feltet representerer lengden av IP-datagrammet i bytes.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Identification (16 bits):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Dette brukes for å identifisere fragmentene for datagrammet ved å bruke fragmenter fra et annet datagram.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Flags (3 bits):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Flags er et 3-bit felt som brukes til å kontrollere eller identifisere fragmenter. Rekkefølgen ser slik 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Bit 0: Reservert, denne må være satt til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Bit 1: Ikke fragmenter (hvis satt)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Bit 2: Flere fragmenter.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Fragment offset (13 bits):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Dette feltet blir brukt til å re-montere et fragmentert IP-datagram.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Time to live (TTL, 8 bits):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En mekanisme som hjelper til med å forhindre at datagrammene går i sirkler på internettet. Feltet setter en begrensning på datagrammets levetid. Datagrammet blir forkastet når time to live feltet står på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Protocol  (8 bits):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Protocol er et felt som definerer protokollen som brukes i datadelen av et IP-datagram.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Header Checksum (16 bits) : 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Header checksum beskytter headeren av datapakker mot ”datakorrupsjon”. Når en pakke ankommer hos ruteren, sammenligner ruteren den det med checksum field. Om verdien ikke er den samme, blir pakken forkastet.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Source Address (32 bits):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Avsenders IP-adresse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representert med 32 bits.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Destination Address (32 bits):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Mottakers IP-adresse representert med 32 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Oppgave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Av sammenligningen mellom IPv4 og IPv6 ser vi at source address og destination address tar mye større plass i IPv6 i forhold til IPv4 fordi IPv4 adressene er 32 bits lange mens IPv6 adressene er 128 bits lange.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Kilder: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u w:val="single"/>
            <w:rtl w:val="0"/>
          </w:rPr>
          <w:t xml:space="preserve">http://no.wikipedia.org/wiki/IPv4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u w:val="single"/>
            <w:rtl w:val="0"/>
          </w:rPr>
          <w:t xml:space="preserve">http://en.wikipedia.org/wiki/IPv4_header_checksum</w:t>
          <w:br w:type="textWrapping"/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u w:val="single"/>
            <w:rtl w:val="0"/>
          </w:rPr>
          <w:t xml:space="preserve">http://en.wikipedia.org/wiki/Time_to_live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rtl w:val="0"/>
        </w:rPr>
        <w:t xml:space="preserve">http://en.wikipedia.org/wiki/IPv4</w:t>
      </w: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Wireshark oppgavene: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158.37.244.172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Verdien er 1. Derfor er det en Internet control message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 er 20 bytes i IP-headeren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Ikke fragmentert. Jeg så på IP-headeren i wireshark. Her er det enda en linje som kalles flags. Inni denne står det hvorvidt datagrammet er blitt fragmentert. (Not fragmented) i dette tilfellet.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Denne gangen gjorde jeg det samme og gikk inn på IP-headeren. Denne gangen står det ingenting ved flags. I flags kan jeg videre lese av at det er 3 IP-fragmenter. 1480 bytes x2 og en på 548. 3508 bytes til sammen.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a) I IP- headeren til det første fragmentet står det (More fragments), hvilket tyder på at datagrammet er fragmentert.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b) Fragment offset = 0. Dvs. at dette er det første fragmentet. Frame payload 0 - 1479 (1480 bytes)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c) 3508 bytes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7.a) Fragment offset = 1480 fra første fragment. Frame payload 1480-2959 (1480 bytes)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b) I IP-headeren og under flags er more fragments satt til 1 eller “set”. Det betyr at det er flere fragment.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8) Det ble opprettet 3 fragmenter fra det originale datagrammet på 3500 bytes. [Fragment count: 3]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en.wikipedia.org/wiki/IPv4_header_checksum" TargetMode="External"/><Relationship Id="rId5" Type="http://schemas.openxmlformats.org/officeDocument/2006/relationships/hyperlink" Target="http://no.wikipedia.org/wiki/IPv4" TargetMode="External"/><Relationship Id="rId8" Type="http://schemas.openxmlformats.org/officeDocument/2006/relationships/hyperlink" Target="http://en.wikipedia.org/wiki/IPv4_header_checksum" TargetMode="External"/><Relationship Id="rId7" Type="http://schemas.openxmlformats.org/officeDocument/2006/relationships/hyperlink" Target="http://en.wikipedia.org/wiki/Time_to_live" TargetMode="External"/></Relationships>
</file>