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300" w:after="0"/>
        <w:jc w:val="center"/>
        <w:rPr>
          <w:sz w:val="52"/>
          <w:szCs w:val="52"/>
        </w:rPr>
      </w:pPr>
      <w:r>
        <w:rPr>
          <w:sz w:val="52"/>
          <w:szCs w:val="52"/>
        </w:rPr>
        <w:t>LAPORAN UTS PROJECT PRAKTIKUM PROSES BISNIS DAN SIM</w:t>
      </w:r>
    </w:p>
    <w:p>
      <w:pPr>
        <w:pStyle w:val="Heading3"/>
        <w:rPr>
          <w:sz w:val="32"/>
          <w:szCs w:val="32"/>
        </w:rPr>
      </w:pPr>
      <w:r>
        <w:rPr>
          <w:sz w:val="32"/>
          <w:szCs w:val="32"/>
        </w:rPr>
        <w:t>Kelompok [1] Kelas [TIa]</w:t>
      </w:r>
    </w:p>
    <w:p>
      <w:pPr>
        <w:pStyle w:val="Normal"/>
        <w:rPr>
          <w:i/>
          <w:i/>
          <w:iCs/>
          <w:color w:val="FF0000"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>(Sebutkan kelompok berapa dan nama anggota beserta nim dan tugasnya apa)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>
        <w:rPr>
          <w:sz w:val="24"/>
          <w:szCs w:val="24"/>
        </w:rPr>
        <w:tab/>
        <w:tab/>
        <w:tab/>
        <w:tab/>
      </w:r>
      <w:r>
        <w:rPr>
          <w:b/>
          <w:bCs/>
          <w:sz w:val="24"/>
          <w:szCs w:val="24"/>
        </w:rPr>
        <w:t xml:space="preserve">NIM </w:t>
      </w:r>
      <w:r>
        <w:rPr>
          <w:sz w:val="24"/>
          <w:szCs w:val="24"/>
        </w:rPr>
        <w:tab/>
        <w:tab/>
        <w:tab/>
        <w:tab/>
      </w:r>
      <w:r>
        <w:rPr>
          <w:b/>
          <w:bCs/>
          <w:sz w:val="24"/>
          <w:szCs w:val="24"/>
        </w:rPr>
        <w:t>Deskripsi Jobdesk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Adam Arthur Faizal</w:t>
        <w:tab/>
        <w:tab/>
        <w:t>M3119001</w:t>
        <w:tab/>
        <w:tab/>
        <w:tab/>
        <w:t>Ide &amp; laprak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Alwi Zein Harahap</w:t>
        <w:tab/>
        <w:tab/>
        <w:t>M3119007</w:t>
        <w:tab/>
        <w:tab/>
        <w:tab/>
        <w:t>Diagram bpmn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Anggita Sari Wulandari</w:t>
        <w:tab/>
        <w:t>M3119009</w:t>
        <w:tab/>
        <w:tab/>
        <w:tab/>
        <w:t>Notasi &amp; elemen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 Atiqoh Nur Fadhilah</w:t>
        <w:tab/>
        <w:tab/>
        <w:t>M3119018</w:t>
        <w:tab/>
        <w:tab/>
        <w:tab/>
        <w:t>Narasi proses bisnis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rPr>
          <w:sz w:val="32"/>
          <w:szCs w:val="32"/>
        </w:rPr>
      </w:pPr>
      <w:r>
        <w:rPr>
          <w:sz w:val="32"/>
          <w:szCs w:val="32"/>
        </w:rPr>
        <w:t>NARASI PROSES BISNIS</w:t>
      </w:r>
    </w:p>
    <w:p>
      <w:pPr>
        <w:pStyle w:val="Normal"/>
        <w:rPr>
          <w:i/>
          <w:i/>
          <w:iCs/>
          <w:color w:val="FF0000"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>(Jelaskan narasi proses bisnis secara berurutan)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Studi Kasus</w:t>
        <w:tab/>
        <w:t>: Manufaktur Farmasi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Berikut ini adalah Proses Bisnis Manufaktur Farmasi :</w:t>
      </w:r>
    </w:p>
    <w:p>
      <w:pPr>
        <w:pStyle w:val="Normal"/>
        <w:numPr>
          <w:ilvl w:val="0"/>
          <w:numId w:val="7"/>
        </w:numPr>
        <w:rPr/>
      </w:pPr>
      <w:r>
        <w:rPr>
          <w:sz w:val="24"/>
          <w:szCs w:val="24"/>
          <w:lang w:val="en-US"/>
        </w:rPr>
        <w:t xml:space="preserve">Produsen bahan baku menerima pesanan </w:t>
      </w:r>
    </w:p>
    <w:p>
      <w:pPr>
        <w:pStyle w:val="Normal"/>
        <w:numPr>
          <w:ilvl w:val="0"/>
          <w:numId w:val="7"/>
        </w:numPr>
        <w:rPr/>
      </w:pPr>
      <w:r>
        <w:rPr>
          <w:sz w:val="24"/>
          <w:szCs w:val="24"/>
          <w:lang w:val="en-US"/>
        </w:rPr>
        <w:t xml:space="preserve">Produsen memproduksi barang mentah, lalu membuat QR code, dan menyimpan catatan informasinya. </w:t>
      </w:r>
    </w:p>
    <w:p>
      <w:pPr>
        <w:pStyle w:val="Normal"/>
        <w:numPr>
          <w:ilvl w:val="0"/>
          <w:numId w:val="7"/>
        </w:numPr>
        <w:rPr/>
      </w:pPr>
      <w:r>
        <w:rPr>
          <w:sz w:val="24"/>
          <w:szCs w:val="24"/>
          <w:lang w:val="en-US"/>
        </w:rPr>
        <w:t xml:space="preserve">Produsen farmasi melakukan scan QR code lalu memverifikasi bahan mentah. 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Apabila material tidak dalam kondisi baik, klaim garansi akan dikeluarkan. 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Apabila material dalam kondisi baik, produk farmasi akan disimpan. 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Selanjutnya, produsen farmasi mengelola inventaris, lalu membuat QR Code dan menyimpan catatan informasi. 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Apotek rumah sakit  melakukan scan QR code dari produsen farmasi lalu memverifikasi bahan mentah. 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Apabila material tidak baik, klaim garansi akan dikeluarkan. 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Apabila kondisi material baik, apotek rumah sakit akan menyimpan produk farmasi lalu mengelola inventaris. 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Apabila terdapat permintaan senyawa, apotek rumah sakit akan membuat senyawa obat , lalu mengemasi produk dan membuat QR Code. Selanjutnya catatan akan disimpan. 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Apabila tidak ada permintaan obat, catatan akan langsung disimpan. 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Tenaaga kesehatan  melakukan scan QR code.  Lalu, memberikan produk ke pasien. Catatan akan tersimpan. 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Selanjutnya, pasien mengambil produk farmasi. 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Proses selesai.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3"/>
        <w:rPr>
          <w:sz w:val="32"/>
          <w:szCs w:val="32"/>
        </w:rPr>
      </w:pPr>
      <w:r>
        <w:rPr>
          <w:sz w:val="32"/>
          <w:szCs w:val="32"/>
        </w:rPr>
        <w:t>diagram bpmn</w:t>
      </w:r>
    </w:p>
    <w:p>
      <w:pPr>
        <w:pStyle w:val="Normal"/>
        <w:rPr>
          <w:i/>
          <w:i/>
          <w:iCs/>
          <w:color w:val="FF0000"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>(Tampilkan diagram BPMN dari project yang dibuat di Bizagi Modeler)</w:t>
      </w:r>
    </w:p>
    <w:p>
      <w:pPr>
        <w:pStyle w:val="Normal"/>
        <w:rPr>
          <w:i/>
          <w:i/>
          <w:iCs/>
          <w:color w:val="FF0000"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8693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3"/>
        <w:rPr>
          <w:sz w:val="32"/>
          <w:szCs w:val="32"/>
        </w:rPr>
      </w:pPr>
      <w:r>
        <w:rPr>
          <w:sz w:val="32"/>
          <w:szCs w:val="32"/>
        </w:rPr>
        <w:t>elemen dan notasi bpmn</w:t>
      </w:r>
    </w:p>
    <w:p>
      <w:pPr>
        <w:pStyle w:val="Normal"/>
        <w:rPr>
          <w:i/>
          <w:i/>
          <w:iCs/>
          <w:color w:val="FF0000"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>(Jelaskan elemen dan notasi BPMN yang digunakan dalam proses bisnis pada diagram BPMN diatas)</w:t>
      </w:r>
    </w:p>
    <w:p>
      <w:pPr>
        <w:pStyle w:val="Normal"/>
        <w:numPr>
          <w:ilvl w:val="0"/>
          <w:numId w:val="6"/>
        </w:numPr>
        <w:rPr>
          <w:i/>
          <w:i/>
          <w:iCs/>
          <w:color w:val="FF0000"/>
          <w:sz w:val="24"/>
          <w:szCs w:val="24"/>
        </w:rPr>
      </w:pPr>
      <w:r>
        <w:rPr>
          <w:sz w:val="24"/>
          <w:szCs w:val="24"/>
        </w:rPr>
        <w:t>Swimlanes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Pools</w:t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  <w:drawing>
          <wp:inline distT="0" distB="0" distL="0" distR="0">
            <wp:extent cx="3228975" cy="245745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Pool adalah gambaran dari kolaborasi user atau mungkin dapat berisi proses.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Flow Objects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Activity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Task </w:t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  <w:drawing>
          <wp:inline distT="0" distB="0" distL="0" distR="0">
            <wp:extent cx="1304925" cy="89535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Task adalah bentuk umum kegiatan yang memperlihatkan proses yang sedang berjalan.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Start Event </w:t>
      </w:r>
    </w:p>
    <w:p>
      <w:pPr>
        <w:pStyle w:val="ListParagraph"/>
        <w:ind w:left="1800" w:hanging="0"/>
        <w:rPr>
          <w:sz w:val="24"/>
          <w:szCs w:val="24"/>
        </w:rPr>
      </w:pPr>
      <w:r>
        <w:rPr/>
        <w:drawing>
          <wp:inline distT="0" distB="0" distL="0" distR="0">
            <wp:extent cx="685800" cy="638175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  <w:t>Start Event menggambarkan mulainya sebuah proses.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Message Start Event</w:t>
      </w:r>
    </w:p>
    <w:p>
      <w:pPr>
        <w:pStyle w:val="ListParagraph"/>
        <w:ind w:left="1800" w:hanging="0"/>
        <w:rPr>
          <w:sz w:val="24"/>
          <w:szCs w:val="24"/>
        </w:rPr>
      </w:pPr>
      <w:r>
        <w:rPr/>
        <w:drawing>
          <wp:inline distT="0" distB="0" distL="0" distR="0">
            <wp:extent cx="609600" cy="62865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  <w:t>Message Start Event digunakan ketika suatu proses diinisialisasikan/dimulai oleh faktor luar yang mengirim pesan. Bisa berupa pesan atau sebuah pesanan.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Message Intermediate Event</w:t>
      </w:r>
    </w:p>
    <w:p>
      <w:pPr>
        <w:pStyle w:val="ListParagraph"/>
        <w:ind w:left="1800" w:hanging="0"/>
        <w:rPr>
          <w:sz w:val="24"/>
          <w:szCs w:val="24"/>
        </w:rPr>
      </w:pPr>
      <w:r>
        <w:rPr/>
        <w:drawing>
          <wp:inline distT="0" distB="0" distL="0" distR="0">
            <wp:extent cx="647700" cy="60007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  <w:t>Message Intermediate Event adanya pesan setelah proses dimulai dan sebelum proses berakhir.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End Event</w:t>
      </w:r>
    </w:p>
    <w:p>
      <w:pPr>
        <w:pStyle w:val="ListParagraph"/>
        <w:ind w:left="1800" w:hanging="0"/>
        <w:rPr>
          <w:sz w:val="24"/>
          <w:szCs w:val="24"/>
        </w:rPr>
      </w:pPr>
      <w:r>
        <w:rPr/>
        <w:drawing>
          <wp:inline distT="0" distB="0" distL="0" distR="0">
            <wp:extent cx="628650" cy="657225"/>
            <wp:effectExtent l="0" t="0" r="0" b="0"/>
            <wp:docPr id="7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  <w:t>End Event sebagai simbol untuk mengakhiri sebuah proses.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Gateway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Exclusive Gateway</w:t>
      </w:r>
    </w:p>
    <w:p>
      <w:pPr>
        <w:pStyle w:val="ListParagraph"/>
        <w:ind w:left="1800" w:hanging="0"/>
        <w:rPr>
          <w:sz w:val="24"/>
          <w:szCs w:val="24"/>
        </w:rPr>
      </w:pPr>
      <w:r>
        <w:rPr/>
        <w:drawing>
          <wp:inline distT="0" distB="0" distL="0" distR="0">
            <wp:extent cx="628650" cy="590550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  <w:t>Decision digunakan untuk menunjukan pilihan yang di mana arus sequence dapat mengambil dua atau lebih jalur alternatif untuk proses.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Connecting Object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Message Flow</w:t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  <w:drawing>
          <wp:inline distT="0" distB="0" distL="0" distR="0">
            <wp:extent cx="1238250" cy="34290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Digunakan untuk menampilkan urutan pesan antara 2 participants yang telah dipersiapkan mengirim dan menerima pesan itu.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Sequence Flow</w:t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  <w:drawing>
          <wp:inline distT="0" distB="0" distL="0" distR="0">
            <wp:extent cx="1152525" cy="285750"/>
            <wp:effectExtent l="0" t="0" r="0" b="0"/>
            <wp:docPr id="10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i/>
          <w:i/>
          <w:iCs/>
          <w:color w:val="FF0000"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>Digunakan untuk menunjukan urutan dalam suatu proses.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Heading3"/>
        <w:rPr>
          <w:sz w:val="32"/>
          <w:szCs w:val="32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Arial" w:asciiTheme="minorHAnsi" w:cstheme="minorBidi" w:eastAsiaTheme="minorEastAsia" w:hAnsiTheme="minorHAnsi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04d0"/>
    <w:pPr>
      <w:widowControl/>
      <w:suppressAutoHyphens w:val="true"/>
      <w:bidi w:val="0"/>
      <w:spacing w:lineRule="auto" w:line="276" w:before="100" w:after="200"/>
      <w:jc w:val="left"/>
    </w:pPr>
    <w:rPr>
      <w:rFonts w:ascii="Calibri" w:hAnsi="Calibri" w:eastAsia="ＭＳ 明朝" w:cs="Arial" w:asciiTheme="minorHAnsi" w:cstheme="minorBidi" w:eastAsiaTheme="minorEastAsia" w:hAnsiTheme="minorHAnsi"/>
      <w:color w:val="auto"/>
      <w:kern w:val="0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4d0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4d0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4d0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4d0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4d0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4d0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4d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4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4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a04d0"/>
    <w:rPr>
      <w:caps/>
      <w:color w:val="FFFFFF" w:themeColor="background1"/>
      <w:spacing w:val="15"/>
      <w:sz w:val="22"/>
      <w:szCs w:val="22"/>
      <w:shd w:fill="5B9BD5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a04d0"/>
    <w:rPr>
      <w:caps/>
      <w:spacing w:val="15"/>
      <w:shd w:fill="DEEAF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a04d0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a04d0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a04d0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a04d0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a04d0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a04d0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a04d0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4a04d0"/>
    <w:rPr>
      <w:rFonts w:ascii="Calibri Light" w:hAnsi="Calibri Light" w:eastAsia="ＭＳ ゴシック" w:cs="Times New Roman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a04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04d0"/>
    <w:rPr>
      <w:b/>
      <w:bCs/>
    </w:rPr>
  </w:style>
  <w:style w:type="character" w:styleId="Emphasis">
    <w:name w:val="Emphasis"/>
    <w:uiPriority w:val="20"/>
    <w:qFormat/>
    <w:rsid w:val="004a04d0"/>
    <w:rPr>
      <w:caps/>
      <w:color w:val="1F4D78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4a04d0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a04d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a04d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a04d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a04d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a04d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a04d0"/>
    <w:rPr>
      <w:b/>
      <w:bCs/>
      <w:i/>
      <w:iCs/>
      <w:spacing w:val="0"/>
    </w:rPr>
  </w:style>
  <w:style w:type="character" w:styleId="NumberingSymbols">
    <w:name w:val="Numbering Symbols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4a04d0"/>
    <w:pPr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04d0"/>
    <w:pPr>
      <w:spacing w:before="0" w:after="0"/>
    </w:pPr>
    <w:rPr>
      <w:rFonts w:ascii="Calibri Light" w:hAnsi="Calibri Light" w:eastAsia="ＭＳ ゴシック" w:cs="Times New Roman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4d0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4a04d0"/>
    <w:pPr>
      <w:widowControl/>
      <w:suppressAutoHyphens w:val="true"/>
      <w:bidi w:val="0"/>
      <w:spacing w:lineRule="auto" w:line="240" w:before="100" w:after="0"/>
      <w:jc w:val="left"/>
    </w:pPr>
    <w:rPr>
      <w:rFonts w:ascii="Calibri" w:hAnsi="Calibri" w:eastAsia="ＭＳ 明朝" w:cs="Arial" w:asciiTheme="minorHAnsi" w:cstheme="minorBidi" w:eastAsiaTheme="minorEastAsia" w:hAnsiTheme="minorHAnsi"/>
      <w:color w:val="auto"/>
      <w:kern w:val="0"/>
      <w:sz w:val="20"/>
      <w:szCs w:val="20"/>
      <w:lang w:val="en-US" w:eastAsia="ja-JP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4a04d0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4d0"/>
    <w:pPr>
      <w:spacing w:lineRule="auto" w:line="240" w:before="240" w:after="240"/>
      <w:ind w:left="1080" w:right="1080" w:hanging="0"/>
      <w:jc w:val="center"/>
    </w:pPr>
    <w:rPr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4d0"/>
    <w:pPr>
      <w:shd w:val="clear" w:fill="5B9BD5"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61ab4"/>
    <w:pPr>
      <w:spacing w:before="0"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261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PlainTable1">
    <w:name w:val="Plain Table 1"/>
    <w:basedOn w:val="TableNormal"/>
    <w:uiPriority w:val="41"/>
    <w:rsid w:val="00261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261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LibreOffice/6.4.6.2$Linux_X86_64 LibreOffice_project/40$Build-2</Application>
  <Pages>5</Pages>
  <Words>422</Words>
  <Characters>2500</Characters>
  <CharactersWithSpaces>2877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2020-10-20T04:21:00Z</dcterms:created>
  <dc:creator>Nurul Firdaus</dc:creator>
  <dc:description/>
  <dc:language>en-US</dc:language>
  <cp:lastModifiedBy/>
  <dcterms:modified xsi:type="dcterms:W3CDTF">2020-11-01T19:27:32Z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