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D4046AB" w:rsidP="0D4046AB" w:rsidRDefault="0D4046AB" w14:paraId="66FE376A" w14:textId="6A8FFE35">
      <w:pPr>
        <w:jc w:val="center"/>
      </w:pPr>
      <w:r w:rsidRPr="0D4046AB" w:rsidR="0D4046AB">
        <w:rPr>
          <w:rFonts w:ascii="Times New Roman" w:hAnsi="Times New Roman" w:eastAsia="Times New Roman" w:cs="Times New Roman"/>
          <w:b w:val="1"/>
          <w:bCs w:val="1"/>
          <w:sz w:val="24"/>
          <w:szCs w:val="24"/>
        </w:rPr>
        <w:t>Competitive Analysis:</w:t>
      </w:r>
    </w:p>
    <w:tbl>
      <w:tblPr>
        <w:tblStyle w:val="TableGrid"/>
        <w:tblW w:w="0" w:type="auto"/>
        <w:tblLayout w:type="fixed"/>
        <w:tblLook w:val="06A0" w:firstRow="1" w:lastRow="0" w:firstColumn="1" w:lastColumn="0" w:noHBand="1" w:noVBand="1"/>
      </w:tblPr>
      <w:tblGrid>
        <w:gridCol w:w="4680"/>
        <w:gridCol w:w="4680"/>
      </w:tblGrid>
      <w:tr w:rsidR="0D4046AB" w:rsidTr="0D4046AB" w14:paraId="70C88D6B">
        <w:tc>
          <w:tcPr>
            <w:tcW w:w="4680" w:type="dxa"/>
            <w:tcMar/>
          </w:tcPr>
          <w:p w:rsidR="0D4046AB" w:rsidP="0D4046AB" w:rsidRDefault="0D4046AB" w14:paraId="3B10FD00" w14:textId="6DA8F0AB">
            <w:pPr>
              <w:pStyle w:val="Normal"/>
              <w:jc w:val="center"/>
              <w:rPr>
                <w:rFonts w:ascii="Times New Roman" w:hAnsi="Times New Roman" w:eastAsia="Times New Roman" w:cs="Times New Roman"/>
                <w:sz w:val="24"/>
                <w:szCs w:val="24"/>
              </w:rPr>
            </w:pPr>
            <w:proofErr w:type="spellStart"/>
            <w:r w:rsidRPr="0D4046AB" w:rsidR="0D4046AB">
              <w:rPr>
                <w:rFonts w:ascii="Times New Roman" w:hAnsi="Times New Roman" w:eastAsia="Times New Roman" w:cs="Times New Roman"/>
                <w:sz w:val="24"/>
                <w:szCs w:val="24"/>
              </w:rPr>
              <w:t>SecurityBook’s</w:t>
            </w:r>
            <w:proofErr w:type="spellEnd"/>
            <w:r w:rsidRPr="0D4046AB" w:rsidR="0D4046AB">
              <w:rPr>
                <w:rFonts w:ascii="Times New Roman" w:hAnsi="Times New Roman" w:eastAsia="Times New Roman" w:cs="Times New Roman"/>
                <w:sz w:val="24"/>
                <w:szCs w:val="24"/>
              </w:rPr>
              <w:t xml:space="preserve"> Features</w:t>
            </w:r>
          </w:p>
        </w:tc>
        <w:tc>
          <w:tcPr>
            <w:tcW w:w="4680" w:type="dxa"/>
            <w:tcMar/>
          </w:tcPr>
          <w:p w:rsidR="0D4046AB" w:rsidP="0D4046AB" w:rsidRDefault="0D4046AB" w14:paraId="6E076838" w14:textId="5246A4DE">
            <w:pPr>
              <w:pStyle w:val="Normal"/>
              <w:jc w:val="center"/>
              <w:rPr>
                <w:rFonts w:ascii="Times New Roman" w:hAnsi="Times New Roman" w:eastAsia="Times New Roman" w:cs="Times New Roman"/>
                <w:sz w:val="24"/>
                <w:szCs w:val="24"/>
              </w:rPr>
            </w:pPr>
            <w:r w:rsidRPr="0D4046AB" w:rsidR="0D4046AB">
              <w:rPr>
                <w:rFonts w:ascii="Times New Roman" w:hAnsi="Times New Roman" w:eastAsia="Times New Roman" w:cs="Times New Roman"/>
                <w:sz w:val="24"/>
                <w:szCs w:val="24"/>
              </w:rPr>
              <w:t>Competitors Features</w:t>
            </w:r>
          </w:p>
        </w:tc>
      </w:tr>
      <w:tr w:rsidR="0D4046AB" w:rsidTr="0D4046AB" w14:paraId="342870E7">
        <w:trPr>
          <w:trHeight w:val="855"/>
        </w:trPr>
        <w:tc>
          <w:tcPr>
            <w:tcW w:w="4680" w:type="dxa"/>
            <w:tcMar/>
          </w:tcPr>
          <w:p w:rsidR="0D4046AB" w:rsidP="0D4046AB" w:rsidRDefault="0D4046AB" w14:paraId="279EC43C" w14:textId="6C928A52">
            <w:pPr>
              <w:pStyle w:val="ListParagraph"/>
              <w:numPr>
                <w:ilvl w:val="0"/>
                <w:numId w:val="1"/>
              </w:numPr>
              <w:rPr>
                <w:rFonts w:ascii="Calibri" w:hAnsi="Calibri" w:eastAsia="Calibri" w:cs="Calibri" w:asciiTheme="minorAscii" w:hAnsiTheme="minorAscii" w:eastAsiaTheme="minorAscii" w:cstheme="minorAscii"/>
                <w:sz w:val="22"/>
                <w:szCs w:val="22"/>
              </w:rPr>
            </w:pPr>
            <w:r w:rsidRPr="0D4046AB" w:rsidR="0D4046AB">
              <w:rPr>
                <w:rFonts w:ascii="Times New Roman" w:hAnsi="Times New Roman" w:eastAsia="Times New Roman" w:cs="Times New Roman"/>
              </w:rPr>
              <w:t>Added layer of encryption</w:t>
            </w:r>
          </w:p>
          <w:p w:rsidR="0D4046AB" w:rsidP="0D4046AB" w:rsidRDefault="0D4046AB" w14:paraId="50E4EBB6" w14:textId="6E27E1F5">
            <w:pPr>
              <w:pStyle w:val="ListParagraph"/>
              <w:numPr>
                <w:ilvl w:val="0"/>
                <w:numId w:val="1"/>
              </w:numPr>
              <w:rPr>
                <w:sz w:val="22"/>
                <w:szCs w:val="22"/>
              </w:rPr>
            </w:pPr>
            <w:r w:rsidRPr="0D4046AB" w:rsidR="0D4046AB">
              <w:rPr>
                <w:rFonts w:ascii="Times New Roman" w:hAnsi="Times New Roman" w:eastAsia="Times New Roman" w:cs="Times New Roman"/>
              </w:rPr>
              <w:t>Will never sell user data</w:t>
            </w:r>
          </w:p>
          <w:p w:rsidR="0D4046AB" w:rsidP="0D4046AB" w:rsidRDefault="0D4046AB" w14:paraId="097640A8" w14:textId="7A4AD869">
            <w:pPr>
              <w:pStyle w:val="ListParagraph"/>
              <w:numPr>
                <w:ilvl w:val="0"/>
                <w:numId w:val="1"/>
              </w:numPr>
              <w:rPr>
                <w:sz w:val="22"/>
                <w:szCs w:val="22"/>
              </w:rPr>
            </w:pPr>
            <w:r w:rsidRPr="0D4046AB" w:rsidR="0D4046AB">
              <w:rPr>
                <w:rFonts w:ascii="Times New Roman" w:hAnsi="Times New Roman" w:eastAsia="Times New Roman" w:cs="Times New Roman"/>
              </w:rPr>
              <w:t>Easy to search for friends and family</w:t>
            </w:r>
          </w:p>
          <w:p w:rsidR="0D4046AB" w:rsidP="0D4046AB" w:rsidRDefault="0D4046AB" w14:paraId="659CC10D" w14:textId="1F812062">
            <w:pPr>
              <w:pStyle w:val="ListParagraph"/>
              <w:numPr>
                <w:ilvl w:val="0"/>
                <w:numId w:val="1"/>
              </w:numPr>
              <w:rPr>
                <w:sz w:val="22"/>
                <w:szCs w:val="22"/>
              </w:rPr>
            </w:pPr>
            <w:r w:rsidRPr="0D4046AB" w:rsidR="0D4046AB">
              <w:rPr>
                <w:rFonts w:ascii="Times New Roman" w:hAnsi="Times New Roman" w:eastAsia="Times New Roman" w:cs="Times New Roman"/>
              </w:rPr>
              <w:t xml:space="preserve">Will not have </w:t>
            </w:r>
            <w:r w:rsidRPr="0D4046AB" w:rsidR="0D4046AB">
              <w:rPr>
                <w:rFonts w:ascii="Times New Roman" w:hAnsi="Times New Roman" w:eastAsia="Times New Roman" w:cs="Times New Roman"/>
              </w:rPr>
              <w:t>advertisements</w:t>
            </w:r>
          </w:p>
        </w:tc>
        <w:tc>
          <w:tcPr>
            <w:tcW w:w="4680" w:type="dxa"/>
            <w:tcMar/>
          </w:tcPr>
          <w:p w:rsidR="0D4046AB" w:rsidP="0D4046AB" w:rsidRDefault="0D4046AB" w14:paraId="53C20086" w14:textId="3FC9AE7D">
            <w:pPr>
              <w:pStyle w:val="ListParagraph"/>
              <w:numPr>
                <w:ilvl w:val="0"/>
                <w:numId w:val="1"/>
              </w:numPr>
              <w:rPr>
                <w:rFonts w:ascii="Calibri" w:hAnsi="Calibri" w:eastAsia="Calibri" w:cs="Calibri" w:asciiTheme="minorAscii" w:hAnsiTheme="minorAscii" w:eastAsiaTheme="minorAscii" w:cstheme="minorAscii"/>
                <w:sz w:val="22"/>
                <w:szCs w:val="22"/>
              </w:rPr>
            </w:pPr>
            <w:r w:rsidRPr="0D4046AB" w:rsidR="0D4046AB">
              <w:rPr>
                <w:rFonts w:ascii="Times New Roman" w:hAnsi="Times New Roman" w:eastAsia="Times New Roman" w:cs="Times New Roman"/>
              </w:rPr>
              <w:t>Allows the creation of groups</w:t>
            </w:r>
          </w:p>
          <w:p w:rsidR="0D4046AB" w:rsidP="0D4046AB" w:rsidRDefault="0D4046AB" w14:paraId="0B635EB0" w14:textId="69910379">
            <w:pPr>
              <w:pStyle w:val="ListParagraph"/>
              <w:numPr>
                <w:ilvl w:val="0"/>
                <w:numId w:val="1"/>
              </w:numPr>
              <w:bidi w:val="0"/>
              <w:spacing w:before="0" w:beforeAutospacing="off" w:after="0" w:afterAutospacing="off" w:line="259" w:lineRule="auto"/>
              <w:ind w:left="720" w:right="0" w:hanging="360"/>
              <w:jc w:val="left"/>
              <w:rPr>
                <w:rFonts w:ascii="Times New Roman" w:hAnsi="Times New Roman" w:eastAsia="Times New Roman" w:cs="Times New Roman"/>
                <w:sz w:val="22"/>
                <w:szCs w:val="22"/>
              </w:rPr>
            </w:pPr>
            <w:r w:rsidRPr="0D4046AB" w:rsidR="0D4046AB">
              <w:rPr>
                <w:rFonts w:ascii="Times New Roman" w:hAnsi="Times New Roman" w:eastAsia="Times New Roman" w:cs="Times New Roman"/>
              </w:rPr>
              <w:t>Allows users to upload pictures, text, and videos</w:t>
            </w:r>
          </w:p>
          <w:p w:rsidR="0D4046AB" w:rsidP="0D4046AB" w:rsidRDefault="0D4046AB" w14:paraId="6B6F5DE9" w14:textId="106BF908">
            <w:pPr>
              <w:pStyle w:val="ListParagraph"/>
              <w:numPr>
                <w:ilvl w:val="0"/>
                <w:numId w:val="1"/>
              </w:numPr>
              <w:rPr>
                <w:sz w:val="22"/>
                <w:szCs w:val="22"/>
              </w:rPr>
            </w:pPr>
            <w:r w:rsidRPr="0D4046AB" w:rsidR="0D4046AB">
              <w:rPr>
                <w:rFonts w:ascii="Times New Roman" w:hAnsi="Times New Roman" w:eastAsia="Times New Roman" w:cs="Times New Roman"/>
              </w:rPr>
              <w:t xml:space="preserve">Involved in numerous </w:t>
            </w:r>
            <w:r w:rsidRPr="0D4046AB" w:rsidR="0D4046AB">
              <w:rPr>
                <w:rFonts w:ascii="Times New Roman" w:hAnsi="Times New Roman" w:eastAsia="Times New Roman" w:cs="Times New Roman"/>
              </w:rPr>
              <w:t>controversies</w:t>
            </w:r>
            <w:r w:rsidRPr="0D4046AB" w:rsidR="0D4046AB">
              <w:rPr>
                <w:rFonts w:ascii="Times New Roman" w:hAnsi="Times New Roman" w:eastAsia="Times New Roman" w:cs="Times New Roman"/>
              </w:rPr>
              <w:t xml:space="preserve"> involved with selling data</w:t>
            </w:r>
          </w:p>
          <w:p w:rsidR="0D4046AB" w:rsidP="0D4046AB" w:rsidRDefault="0D4046AB" w14:paraId="46D17461" w14:textId="49AACF6C">
            <w:pPr>
              <w:pStyle w:val="ListParagraph"/>
              <w:numPr>
                <w:ilvl w:val="0"/>
                <w:numId w:val="1"/>
              </w:numPr>
              <w:rPr>
                <w:sz w:val="22"/>
                <w:szCs w:val="22"/>
              </w:rPr>
            </w:pPr>
            <w:r w:rsidRPr="0D4046AB" w:rsidR="0D4046AB">
              <w:rPr>
                <w:rFonts w:ascii="Times New Roman" w:hAnsi="Times New Roman" w:eastAsia="Times New Roman" w:cs="Times New Roman"/>
              </w:rPr>
              <w:t xml:space="preserve">Has </w:t>
            </w:r>
            <w:r w:rsidRPr="0D4046AB" w:rsidR="0D4046AB">
              <w:rPr>
                <w:rFonts w:ascii="Times New Roman" w:hAnsi="Times New Roman" w:eastAsia="Times New Roman" w:cs="Times New Roman"/>
              </w:rPr>
              <w:t>advertisements</w:t>
            </w:r>
          </w:p>
        </w:tc>
      </w:tr>
    </w:tbl>
    <w:p w:rsidR="0D4046AB" w:rsidP="0D4046AB" w:rsidRDefault="0D4046AB" w14:paraId="2057A9B5" w14:textId="3779813C">
      <w:pPr>
        <w:pStyle w:val="Normal"/>
      </w:pPr>
    </w:p>
    <w:p w:rsidR="0D4046AB" w:rsidP="0D4046AB" w:rsidRDefault="0D4046AB" w14:paraId="7332A95C" w14:textId="2E2D11CE">
      <w:pPr>
        <w:pStyle w:val="Normal"/>
        <w:spacing w:line="480" w:lineRule="auto"/>
        <w:ind w:firstLine="720"/>
        <w:jc w:val="left"/>
        <w:rPr>
          <w:rFonts w:ascii="Times New Roman" w:hAnsi="Times New Roman" w:eastAsia="Times New Roman" w:cs="Times New Roman"/>
          <w:sz w:val="24"/>
          <w:szCs w:val="24"/>
        </w:rPr>
      </w:pPr>
      <w:r w:rsidRPr="0D4046AB" w:rsidR="0D4046AB">
        <w:rPr>
          <w:rFonts w:ascii="Times New Roman" w:hAnsi="Times New Roman" w:eastAsia="Times New Roman" w:cs="Times New Roman"/>
          <w:sz w:val="24"/>
          <w:szCs w:val="24"/>
        </w:rPr>
        <w:t xml:space="preserve">When developing and designing this website, our goal is to include as many features as we can that are found on most popular social media websites. These features include, but not limited to: a search bar to aid finding new friends, the ability to update your profile page, allowing users to share pictures and videos with friends, requiring users to create an account, and allowing users to like posts created by other users. </w:t>
      </w:r>
    </w:p>
    <w:p w:rsidR="0D4046AB" w:rsidP="0D4046AB" w:rsidRDefault="0D4046AB" w14:paraId="206223F3" w14:textId="74F11382">
      <w:pPr>
        <w:pStyle w:val="Normal"/>
        <w:spacing w:line="480" w:lineRule="auto"/>
        <w:ind w:firstLine="720"/>
        <w:jc w:val="left"/>
        <w:rPr>
          <w:rFonts w:ascii="Times New Roman" w:hAnsi="Times New Roman" w:eastAsia="Times New Roman" w:cs="Times New Roman"/>
          <w:sz w:val="24"/>
          <w:szCs w:val="24"/>
        </w:rPr>
      </w:pPr>
      <w:proofErr w:type="spellStart"/>
      <w:r w:rsidRPr="0D4046AB" w:rsidR="0D4046AB">
        <w:rPr>
          <w:rFonts w:ascii="Times New Roman" w:hAnsi="Times New Roman" w:eastAsia="Times New Roman" w:cs="Times New Roman"/>
          <w:sz w:val="24"/>
          <w:szCs w:val="24"/>
        </w:rPr>
        <w:t>SecurityBook’s</w:t>
      </w:r>
      <w:proofErr w:type="spellEnd"/>
      <w:r w:rsidRPr="0D4046AB" w:rsidR="0D4046AB">
        <w:rPr>
          <w:rFonts w:ascii="Times New Roman" w:hAnsi="Times New Roman" w:eastAsia="Times New Roman" w:cs="Times New Roman"/>
          <w:sz w:val="24"/>
          <w:szCs w:val="24"/>
        </w:rPr>
        <w:t xml:space="preserve"> main difference to our competitors is to focus on keeping our users and their data safe. We want the users to believe that we will never collect and sell their data. Numerous mainstream companies have been caught stealing and selling their own users' data. We believe we would be making one of the safest social media websites for users to always stay </w:t>
      </w:r>
      <w:r w:rsidRPr="0D4046AB" w:rsidR="0D4046AB">
        <w:rPr>
          <w:rFonts w:ascii="Times New Roman" w:hAnsi="Times New Roman" w:eastAsia="Times New Roman" w:cs="Times New Roman"/>
          <w:sz w:val="24"/>
          <w:szCs w:val="24"/>
        </w:rPr>
        <w:t>connected</w:t>
      </w:r>
      <w:r w:rsidRPr="0D4046AB" w:rsidR="0D4046AB">
        <w:rPr>
          <w:rFonts w:ascii="Times New Roman" w:hAnsi="Times New Roman" w:eastAsia="Times New Roman" w:cs="Times New Roman"/>
          <w:sz w:val="24"/>
          <w:szCs w:val="24"/>
        </w:rPr>
        <w:t>, and more importantly, safe.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4F2B28"/>
    <w:rsid w:val="0D4046AB"/>
    <w:rsid w:val="684F2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2B28"/>
  <w15:chartTrackingRefBased/>
  <w15:docId w15:val="{61091c8c-8ead-4ba3-9c60-a03b274765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f344140074242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2021-02-12T21:05:03.5551454Z</dcterms:created>
  <dcterms:modified xsi:type="dcterms:W3CDTF">2021-02-12T21:32:13.2993656Z</dcterms:modified>
  <dc:creator>Adam Batat</dc:creator>
  <lastModifiedBy>Adam Batat</lastModifiedBy>
</coreProperties>
</file>