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091CD74" w:rsidR="00314C16" w:rsidRDefault="00314C16" w:rsidP="002921FB">
      <w:pPr>
        <w:pStyle w:val="TitlePage"/>
        <w:rPr>
          <w:lang w:val="en-US"/>
        </w:rPr>
      </w:pPr>
      <w:r w:rsidRPr="00314C16">
        <w:rPr>
          <w:lang w:val="en-US"/>
        </w:rPr>
        <w:t xml:space="preserve">Version 1.0 </w:t>
      </w:r>
    </w:p>
    <w:p w14:paraId="15C049D9" w14:textId="0CDDBAC3" w:rsidR="00EB7377" w:rsidRPr="00EB7377" w:rsidRDefault="00EB7377" w:rsidP="002921FB">
      <w:pPr>
        <w:pStyle w:val="TitlePage"/>
        <w:rPr>
          <w:sz w:val="52"/>
          <w:lang w:val="en-US"/>
        </w:rPr>
      </w:pPr>
      <w:r w:rsidRPr="00EB7377">
        <w:rPr>
          <w:szCs w:val="24"/>
        </w:rPr>
        <w:fldChar w:fldCharType="begin"/>
      </w:r>
      <w:r w:rsidRPr="00EB7377">
        <w:rPr>
          <w:szCs w:val="24"/>
          <w:lang w:val="en-US"/>
        </w:rPr>
        <w:instrText xml:space="preserve"> DATE \@ "MMMM d, yyyy" </w:instrText>
      </w:r>
      <w:r w:rsidRPr="00EB7377">
        <w:rPr>
          <w:szCs w:val="24"/>
        </w:rPr>
        <w:fldChar w:fldCharType="separate"/>
      </w:r>
      <w:r w:rsidR="00C86159">
        <w:rPr>
          <w:szCs w:val="24"/>
          <w:lang w:val="en-US"/>
        </w:rPr>
        <w:t>May 15, 2017</w:t>
      </w:r>
      <w:r w:rsidRPr="00EB7377">
        <w:rPr>
          <w:szCs w:val="24"/>
        </w:rPr>
        <w:fldChar w:fldCharType="end"/>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Default="00314C16" w:rsidP="002921FB">
      <w:pPr>
        <w:pStyle w:val="TitlePage"/>
        <w:rPr>
          <w:lang w:val="en-US"/>
        </w:rPr>
      </w:pPr>
      <w:r w:rsidRPr="00314C16">
        <w:rPr>
          <w:lang w:val="en-US"/>
        </w:rPr>
        <w:t>Editors:</w:t>
      </w:r>
    </w:p>
    <w:p w14:paraId="3C4434BE" w14:textId="14F41AF3" w:rsidR="00D3073A" w:rsidRPr="00314C16" w:rsidRDefault="00D3073A" w:rsidP="00D3073A">
      <w:pPr>
        <w:pStyle w:val="TitlePage"/>
        <w:spacing w:before="0"/>
        <w:rPr>
          <w:lang w:val="en-US"/>
        </w:rPr>
      </w:pPr>
      <w:r w:rsidRPr="00314C16">
        <w:rPr>
          <w:lang w:val="en-US"/>
        </w:rPr>
        <w:t>Dmitry Kornilov</w:t>
      </w:r>
    </w:p>
    <w:p w14:paraId="5BB2DCAB" w14:textId="77777777" w:rsidR="00314C16" w:rsidRPr="00314C16" w:rsidRDefault="00314C16" w:rsidP="002921FB">
      <w:pPr>
        <w:pStyle w:val="TitlePage"/>
        <w:spacing w:before="0"/>
        <w:rPr>
          <w:lang w:val="en-US"/>
        </w:rPr>
      </w:pPr>
      <w:r w:rsidRPr="00314C16">
        <w:rPr>
          <w:lang w:val="en-US"/>
        </w:rPr>
        <w:t>Martin Grebac</w:t>
      </w:r>
    </w:p>
    <w:p w14:paraId="00B159BE" w14:textId="73BA9751" w:rsidR="00314C16" w:rsidRPr="00314C16" w:rsidRDefault="00314C16" w:rsidP="00D3073A">
      <w:pPr>
        <w:pStyle w:val="TitlePage"/>
        <w:spacing w:before="0"/>
        <w:rPr>
          <w:lang w:val="en-US"/>
        </w:rPr>
      </w:pPr>
      <w:r w:rsidRPr="00314C16">
        <w:rPr>
          <w:lang w:val="en-US"/>
        </w:rPr>
        <w:t>Martin Vojtek</w:t>
      </w:r>
    </w:p>
    <w:p w14:paraId="2ECC76F0" w14:textId="77777777" w:rsidR="00314C16" w:rsidRPr="00314C16" w:rsidRDefault="00314C16" w:rsidP="002921FB">
      <w:pPr>
        <w:pStyle w:val="TitlePage"/>
        <w:rPr>
          <w:lang w:val="en-US"/>
        </w:rPr>
      </w:pPr>
    </w:p>
    <w:p w14:paraId="74FB8F68" w14:textId="77777777" w:rsidR="00314C16" w:rsidRDefault="00314C16" w:rsidP="002921FB">
      <w:pPr>
        <w:pStyle w:val="TitlePage"/>
        <w:rPr>
          <w:lang w:val="en-US"/>
        </w:rPr>
      </w:pPr>
    </w:p>
    <w:p w14:paraId="7C25483B" w14:textId="77777777" w:rsidR="00C86159" w:rsidRPr="00314C16" w:rsidRDefault="00C86159" w:rsidP="002921FB">
      <w:pPr>
        <w:pStyle w:val="TitlePage"/>
        <w:rPr>
          <w:lang w:val="en-US"/>
        </w:rPr>
      </w:pPr>
    </w:p>
    <w:p w14:paraId="7288D2B1" w14:textId="77777777" w:rsidR="00314C16" w:rsidRDefault="00314C16" w:rsidP="002921FB">
      <w:pPr>
        <w:pStyle w:val="TitlePage"/>
        <w:rPr>
          <w:lang w:val="en-US"/>
        </w:rPr>
      </w:pPr>
    </w:p>
    <w:p w14:paraId="3D50FF56" w14:textId="77777777" w:rsidR="00C86159" w:rsidRDefault="00C86159" w:rsidP="002921FB">
      <w:pPr>
        <w:pStyle w:val="TitlePage"/>
        <w:rPr>
          <w:lang w:val="en-US"/>
        </w:rPr>
      </w:pPr>
    </w:p>
    <w:p w14:paraId="6760627A" w14:textId="77777777" w:rsidR="00C86159" w:rsidRPr="00314C16" w:rsidRDefault="00C86159"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23D20227"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 xml:space="preserve">Release: </w:t>
      </w:r>
      <w:r w:rsidR="003A59A6">
        <w:rPr>
          <w:lang w:val="en-US"/>
        </w:rPr>
        <w:t>April</w:t>
      </w:r>
      <w:r w:rsidR="00BE71DF">
        <w:rPr>
          <w:lang w:val="en-US"/>
        </w:rPr>
        <w:t xml:space="preserve">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C86159">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C86159">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C86159">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C86159">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C86159">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C86159">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C86159">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C86159">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C86159">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C86159">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C86159">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C86159">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C86159">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C86159">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C86159">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C86159">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C86159">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C86159">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C86159">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C86159">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C86159">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w:t>
            </w:r>
            <w:r w:rsidR="0078154C" w:rsidRPr="00BE2A51">
              <w:rPr>
                <w:rStyle w:val="Hyperlink"/>
                <w:lang w:val="en-US"/>
              </w:rPr>
              <w:t>n</w:t>
            </w:r>
            <w:r w:rsidR="0078154C" w:rsidRPr="00BE2A51">
              <w:rPr>
                <w:rStyle w:val="Hyperlink"/>
                <w:lang w:val="en-US"/>
              </w:rPr>
              <w:t>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C86159">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C86159">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C86159">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C86159">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C86159">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bookmarkStart w:id="3" w:name="_GoBack"/>
          <w:bookmarkEnd w:id="3"/>
        </w:p>
        <w:p w14:paraId="76223275" w14:textId="1DD497BC" w:rsidR="0078154C" w:rsidRDefault="00C86159">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C86159">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C86159">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C86159">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C86159">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C86159">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C86159">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C86159">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C86159">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C86159">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C86159">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C86159">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C86159">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C86159">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C86159">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C86159">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C86159">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C86159">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C86159">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C86159">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C86159">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C86159">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C86159">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C86159">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C86159">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C86159">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C86159">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C86159">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C86159">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C86159">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C86159">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C86159">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C86159">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C86159">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C86159">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C86159">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C86159">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C86159">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C86159">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C86159">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C86159">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C86159">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C86159">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C86159">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C86159">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C86159">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C86159">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4" w:name="_Toc451507479"/>
      <w:r w:rsidRPr="000E68A6">
        <w:rPr>
          <w:noProof w:val="0"/>
          <w:lang w:val="en-US"/>
        </w:rPr>
        <w:lastRenderedPageBreak/>
        <w:t>Introduction</w:t>
      </w:r>
      <w:bookmarkEnd w:id="0"/>
      <w:bookmarkEnd w:id="1"/>
      <w:bookmarkEnd w:id="4"/>
    </w:p>
    <w:p w14:paraId="72194B99" w14:textId="4D0F95F7"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120ABD">
            <w:rPr>
              <w:noProof w:val="0"/>
              <w:lang w:val="en-US"/>
            </w:rPr>
            <w:instrText xml:space="preserve">CITATION rfc7159 \l 1033 </w:instrText>
          </w:r>
          <w:r w:rsidR="005D6663">
            <w:rPr>
              <w:noProof w:val="0"/>
              <w:lang w:val="en-US"/>
            </w:rPr>
            <w:fldChar w:fldCharType="separate"/>
          </w:r>
          <w:r w:rsidR="00182707" w:rsidRPr="00182707">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182707">
            <w:t>[2]</w:t>
          </w:r>
          <w:r w:rsidR="005D6663">
            <w:rPr>
              <w:noProof w:val="0"/>
            </w:rPr>
            <w:fldChar w:fldCharType="end"/>
          </w:r>
        </w:sdtContent>
      </w:sdt>
    </w:p>
    <w:p w14:paraId="0084B0AB" w14:textId="19BE67D2"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182707">
            <w:rPr>
              <w:noProof w:val="0"/>
            </w:rPr>
            <w:instrText xml:space="preserve">CITATION restwiki \l 1033 </w:instrText>
          </w:r>
          <w:r w:rsidR="005D6663">
            <w:rPr>
              <w:noProof w:val="0"/>
            </w:rPr>
            <w:fldChar w:fldCharType="separate"/>
          </w:r>
          <w:r w:rsidR="00182707">
            <w:t>[3]</w:t>
          </w:r>
          <w:r w:rsidR="005D6663">
            <w:rPr>
              <w:noProof w:val="0"/>
            </w:rPr>
            <w:fldChar w:fldCharType="end"/>
          </w:r>
        </w:sdtContent>
      </w:sdt>
    </w:p>
    <w:p w14:paraId="7D7A47B7" w14:textId="2DDC5ED1"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182707">
            <w:rPr>
              <w:noProof w:val="0"/>
            </w:rPr>
            <w:instrText xml:space="preserve">CITATION jsonwikipedia \l 1033 </w:instrText>
          </w:r>
          <w:r w:rsidR="005D6663">
            <w:rPr>
              <w:noProof w:val="0"/>
            </w:rPr>
            <w:fldChar w:fldCharType="separate"/>
          </w:r>
          <w:r w:rsidR="00182707">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5" w:name="_Toc449557331"/>
      <w:bookmarkStart w:id="6" w:name="_Toc450577027"/>
      <w:bookmarkStart w:id="7" w:name="_Toc451507480"/>
      <w:r w:rsidRPr="000E68A6">
        <w:rPr>
          <w:noProof w:val="0"/>
          <w:lang w:val="en-US"/>
        </w:rPr>
        <w:t>Status</w:t>
      </w:r>
      <w:bookmarkEnd w:id="5"/>
      <w:bookmarkEnd w:id="6"/>
      <w:bookmarkEnd w:id="7"/>
    </w:p>
    <w:p w14:paraId="3C03609B" w14:textId="7E5E0D83" w:rsidR="00402AF6" w:rsidRPr="000E68A6" w:rsidRDefault="00402AF6" w:rsidP="00D33838">
      <w:pPr>
        <w:rPr>
          <w:noProof w:val="0"/>
          <w:lang w:val="en-US"/>
        </w:rPr>
      </w:pPr>
      <w:r w:rsidRPr="000E68A6">
        <w:rPr>
          <w:noProof w:val="0"/>
          <w:lang w:val="en-US"/>
        </w:rPr>
        <w:t>A list of open issues can be found at:</w:t>
      </w:r>
    </w:p>
    <w:p w14:paraId="689DDCB1" w14:textId="05EA0FFB" w:rsidR="00402AF6" w:rsidRPr="000E68A6" w:rsidRDefault="00C86159">
      <w:pPr>
        <w:spacing w:before="180"/>
        <w:ind w:left="512" w:right="512" w:firstLine="330"/>
        <w:rPr>
          <w:noProof w:val="0"/>
          <w:lang w:val="en-US"/>
        </w:rPr>
      </w:pPr>
      <w:hyperlink r:id="rId10" w:history="1">
        <w:r w:rsidRPr="00C86159">
          <w:rPr>
            <w:rStyle w:val="Hyperlink"/>
            <w:lang w:val="en-US"/>
          </w:rPr>
          <w:t>https://github.com/javaee/jsonb-spec/issues</w:t>
        </w:r>
      </w:hyperlink>
      <w:r w:rsidR="00402AF6" w:rsidRPr="000E68A6">
        <w:rPr>
          <w:noProof w:val="0"/>
          <w:lang w:val="en-US"/>
        </w:rPr>
        <w:t xml:space="preserve"> </w:t>
      </w:r>
    </w:p>
    <w:p w14:paraId="0B286FF6" w14:textId="14D016F8" w:rsidR="00402AF6" w:rsidRPr="000E68A6" w:rsidRDefault="00402AF6">
      <w:pPr>
        <w:spacing w:before="180"/>
        <w:rPr>
          <w:noProof w:val="0"/>
          <w:lang w:val="en-US"/>
        </w:rPr>
      </w:pPr>
      <w:r w:rsidRPr="000E68A6">
        <w:rPr>
          <w:noProof w:val="0"/>
          <w:lang w:val="en-US"/>
        </w:rPr>
        <w:t xml:space="preserve">The corresponding </w:t>
      </w:r>
      <w:r w:rsidR="00C86159">
        <w:rPr>
          <w:noProof w:val="0"/>
          <w:lang w:val="en-US"/>
        </w:rPr>
        <w:t xml:space="preserve">source code </w:t>
      </w:r>
      <w:r w:rsidRPr="000E68A6">
        <w:rPr>
          <w:noProof w:val="0"/>
          <w:lang w:val="en-US"/>
        </w:rPr>
        <w:t>can be found online at:</w:t>
      </w:r>
    </w:p>
    <w:p w14:paraId="295BD4EF" w14:textId="6C2848B5" w:rsidR="00402AF6" w:rsidRPr="00C86159" w:rsidRDefault="00C86159">
      <w:pPr>
        <w:spacing w:before="180"/>
        <w:ind w:left="512" w:right="512" w:firstLine="330"/>
        <w:rPr>
          <w:noProof w:val="0"/>
          <w:lang w:val="en-US"/>
        </w:rPr>
      </w:pPr>
      <w:hyperlink r:id="rId11" w:history="1">
        <w:r w:rsidRPr="00C86159">
          <w:rPr>
            <w:rStyle w:val="Hyperlink"/>
            <w:lang w:val="en-US"/>
          </w:rPr>
          <w:t>https://github.com/javaee/jsonb-spec</w:t>
        </w:r>
      </w:hyperlink>
    </w:p>
    <w:p w14:paraId="4304A0E0" w14:textId="2C9F827F" w:rsidR="00402AF6" w:rsidRDefault="00402AF6">
      <w:pPr>
        <w:spacing w:before="180"/>
        <w:rPr>
          <w:noProof w:val="0"/>
          <w:lang w:val="en-US"/>
        </w:rPr>
      </w:pPr>
      <w:r w:rsidRPr="000E68A6">
        <w:rPr>
          <w:noProof w:val="0"/>
          <w:lang w:val="en-US"/>
        </w:rPr>
        <w:t xml:space="preserve">The reference implementation </w:t>
      </w:r>
      <w:r w:rsidR="00423D43">
        <w:rPr>
          <w:noProof w:val="0"/>
          <w:lang w:val="en-US"/>
        </w:rPr>
        <w:t>is</w:t>
      </w:r>
      <w:r w:rsidRPr="000E68A6">
        <w:rPr>
          <w:noProof w:val="0"/>
          <w:lang w:val="en-US"/>
        </w:rPr>
        <w:t xml:space="preserve"> obtainable from:</w:t>
      </w:r>
    </w:p>
    <w:p w14:paraId="131A29D9" w14:textId="0CBBAC9B" w:rsidR="009E6154" w:rsidRPr="000E68A6" w:rsidRDefault="00C86159" w:rsidP="009E6154">
      <w:pPr>
        <w:spacing w:before="180"/>
        <w:ind w:left="122" w:firstLine="720"/>
        <w:rPr>
          <w:noProof w:val="0"/>
          <w:lang w:val="en-US"/>
        </w:rPr>
      </w:pPr>
      <w:hyperlink r:id="rId12" w:history="1">
        <w:r w:rsidR="009E6154" w:rsidRPr="00423D43">
          <w:rPr>
            <w:rStyle w:val="Hyperlink"/>
            <w:noProof w:val="0"/>
            <w:lang w:val="en-US"/>
          </w:rPr>
          <w:t>https://projects.eclipse.org/projects/rt.yasson</w:t>
        </w:r>
      </w:hyperlink>
    </w:p>
    <w:p w14:paraId="79F2A7F7" w14:textId="77777777" w:rsidR="007949BF" w:rsidRDefault="00402AF6">
      <w:pPr>
        <w:spacing w:before="180"/>
        <w:rPr>
          <w:noProof w:val="0"/>
          <w:lang w:val="en-US"/>
        </w:rPr>
      </w:pPr>
      <w:r w:rsidRPr="000E68A6">
        <w:rPr>
          <w:noProof w:val="0"/>
          <w:lang w:val="en-US"/>
        </w:rPr>
        <w:t xml:space="preserve">The expert group is seeking feedback from the community on any aspect of this specification. Please </w:t>
      </w:r>
      <w:r w:rsidR="007949BF">
        <w:rPr>
          <w:noProof w:val="0"/>
          <w:lang w:val="en-US"/>
        </w:rPr>
        <w:t>join our discussion groups at:</w:t>
      </w:r>
    </w:p>
    <w:p w14:paraId="5CFDCF9C" w14:textId="76F9D421" w:rsidR="00402AF6" w:rsidRPr="007949BF" w:rsidRDefault="007949BF">
      <w:pPr>
        <w:spacing w:before="180"/>
        <w:ind w:left="512" w:right="512" w:firstLine="330"/>
        <w:rPr>
          <w:noProof w:val="0"/>
          <w:lang w:val="en-US"/>
        </w:rPr>
      </w:pPr>
      <w:hyperlink r:id="rId13" w:history="1">
        <w:r w:rsidRPr="007949BF">
          <w:rPr>
            <w:rStyle w:val="Hyperlink"/>
            <w:lang w:val="en-US"/>
          </w:rPr>
          <w:t>https://javaee.groups.io/g/jsonb-spec</w:t>
        </w:r>
      </w:hyperlink>
    </w:p>
    <w:p w14:paraId="10128198" w14:textId="77777777" w:rsidR="00402AF6" w:rsidRPr="000E68A6" w:rsidRDefault="00402AF6" w:rsidP="002921FB">
      <w:pPr>
        <w:pStyle w:val="Heading2"/>
        <w:widowControl/>
        <w:spacing w:before="420"/>
        <w:rPr>
          <w:noProof w:val="0"/>
          <w:lang w:val="en-US"/>
        </w:rPr>
      </w:pPr>
      <w:bookmarkStart w:id="8" w:name="_Toc449557332"/>
      <w:bookmarkStart w:id="9" w:name="_Toc450577028"/>
      <w:bookmarkStart w:id="10" w:name="_Toc451507481"/>
      <w:r w:rsidRPr="000E68A6">
        <w:rPr>
          <w:noProof w:val="0"/>
          <w:lang w:val="en-US"/>
        </w:rPr>
        <w:t>Goals</w:t>
      </w:r>
      <w:bookmarkEnd w:id="8"/>
      <w:bookmarkEnd w:id="9"/>
      <w:bookmarkEnd w:id="10"/>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1" w:name="_Toc449557333"/>
      <w:bookmarkStart w:id="12" w:name="_Toc450577029"/>
      <w:bookmarkStart w:id="13" w:name="_Toc451507482"/>
      <w:bookmarkStart w:id="14" w:name="_Ref453669726"/>
      <w:r w:rsidRPr="000E68A6">
        <w:rPr>
          <w:noProof w:val="0"/>
          <w:lang w:val="en-US"/>
        </w:rPr>
        <w:t>Non-Goals</w:t>
      </w:r>
      <w:bookmarkEnd w:id="11"/>
      <w:bookmarkEnd w:id="12"/>
      <w:bookmarkEnd w:id="13"/>
      <w:bookmarkEnd w:id="14"/>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5" w:name="_Toc449557334"/>
      <w:bookmarkStart w:id="16" w:name="_Toc450577030"/>
      <w:bookmarkStart w:id="17" w:name="_Toc451507483"/>
      <w:r w:rsidRPr="000E68A6">
        <w:rPr>
          <w:noProof w:val="0"/>
          <w:lang w:val="en-US"/>
        </w:rPr>
        <w:t>Conventions</w:t>
      </w:r>
      <w:bookmarkEnd w:id="15"/>
      <w:bookmarkEnd w:id="16"/>
      <w:bookmarkEnd w:id="17"/>
    </w:p>
    <w:p w14:paraId="2DBA0EEE" w14:textId="5120F8FC"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182707">
            <w:rPr>
              <w:noProof w:val="0"/>
              <w:lang w:val="en-US"/>
            </w:rPr>
            <w:instrText xml:space="preserve">CITATION rfc2119 \l 1033 </w:instrText>
          </w:r>
          <w:r w:rsidR="00E32506">
            <w:rPr>
              <w:noProof w:val="0"/>
              <w:lang w:val="en-US"/>
            </w:rPr>
            <w:fldChar w:fldCharType="separate"/>
          </w:r>
          <w:r w:rsidR="00182707" w:rsidRPr="00182707">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8" w:name="_Ref449712849"/>
      <w:bookmarkStart w:id="19" w:name="_Toc450577031"/>
      <w:bookmarkStart w:id="20"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8"/>
      <w:r w:rsidRPr="009F1EDF">
        <w:rPr>
          <w:lang w:val="en-US"/>
        </w:rPr>
        <w:t>: Example Java Code</w:t>
      </w:r>
      <w:bookmarkEnd w:id="19"/>
      <w:bookmarkEnd w:id="20"/>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1" w:name="_Toc449557335"/>
      <w:bookmarkStart w:id="22" w:name="_Toc450577032"/>
      <w:bookmarkStart w:id="23" w:name="_Toc451507485"/>
      <w:r w:rsidRPr="000E68A6">
        <w:rPr>
          <w:noProof w:val="0"/>
          <w:lang w:val="en-US"/>
        </w:rPr>
        <w:lastRenderedPageBreak/>
        <w:t>Terminology</w:t>
      </w:r>
      <w:bookmarkEnd w:id="21"/>
      <w:bookmarkEnd w:id="22"/>
      <w:bookmarkEnd w:id="23"/>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4" w:name="_Toc449557336"/>
      <w:bookmarkStart w:id="25" w:name="_Toc450577033"/>
      <w:bookmarkStart w:id="26" w:name="_Toc451507486"/>
      <w:r w:rsidRPr="000E68A6">
        <w:rPr>
          <w:noProof w:val="0"/>
          <w:lang w:val="en-US"/>
        </w:rPr>
        <w:t>Expert Group Members</w:t>
      </w:r>
      <w:bookmarkEnd w:id="24"/>
      <w:bookmarkEnd w:id="25"/>
      <w:bookmarkEnd w:id="26"/>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Default="00785ECF" w:rsidP="00DB3750">
      <w:pPr>
        <w:pStyle w:val="ListParagraph"/>
        <w:numPr>
          <w:ilvl w:val="0"/>
          <w:numId w:val="26"/>
        </w:numPr>
      </w:pPr>
      <w:r w:rsidRPr="000E68A6">
        <w:t>Roman Grigoriadi (Oracle)</w:t>
      </w:r>
    </w:p>
    <w:p w14:paraId="633A5082" w14:textId="4F2F6404" w:rsidR="00D3073A" w:rsidRPr="000E68A6" w:rsidRDefault="00D3073A" w:rsidP="00DB3750">
      <w:pPr>
        <w:pStyle w:val="ListParagraph"/>
        <w:numPr>
          <w:ilvl w:val="0"/>
          <w:numId w:val="26"/>
        </w:numPr>
      </w:pPr>
      <w:r>
        <w:t>Lukas Jungmann (Oracle)</w:t>
      </w:r>
    </w:p>
    <w:p w14:paraId="44F99E38" w14:textId="661D3B4D" w:rsidR="00785ECF" w:rsidRPr="000E68A6" w:rsidRDefault="00402AF6" w:rsidP="00DB3750">
      <w:pPr>
        <w:pStyle w:val="ListParagraph"/>
        <w:numPr>
          <w:ilvl w:val="0"/>
          <w:numId w:val="26"/>
        </w:numPr>
      </w:pPr>
      <w:r w:rsidRPr="000E68A6">
        <w:t>Martin Vojtek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1CCF9957" w:rsidR="00785ECF" w:rsidRPr="00D3073A" w:rsidRDefault="00D3073A" w:rsidP="00D3073A">
      <w:pPr>
        <w:pStyle w:val="ListParagraph"/>
        <w:numPr>
          <w:ilvl w:val="0"/>
          <w:numId w:val="26"/>
        </w:numPr>
        <w:rPr>
          <w:lang w:val="en-GB"/>
        </w:rPr>
      </w:pPr>
      <w:r w:rsidRPr="00D3073A">
        <w:rPr>
          <w:lang w:val="en-GB"/>
        </w:rPr>
        <w:t>Nathan Rauh</w:t>
      </w:r>
      <w:r>
        <w:rPr>
          <w:lang w:val="en-GB"/>
        </w:rPr>
        <w:t xml:space="preserve"> </w:t>
      </w:r>
      <w:r w:rsidR="00402AF6" w:rsidRPr="000E68A6">
        <w:t xml:space="preserve">(IBM)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7" w:name="_Toc449557337"/>
      <w:bookmarkStart w:id="28" w:name="_Toc450577034"/>
      <w:bookmarkStart w:id="29" w:name="_Toc451507487"/>
      <w:r w:rsidRPr="000E68A6">
        <w:rPr>
          <w:noProof w:val="0"/>
          <w:lang w:val="en-US"/>
        </w:rPr>
        <w:t>Acknowledgements</w:t>
      </w:r>
      <w:bookmarkEnd w:id="27"/>
      <w:bookmarkEnd w:id="28"/>
      <w:bookmarkEnd w:id="29"/>
    </w:p>
    <w:p w14:paraId="5C7DA703" w14:textId="53E61A18"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00D3073A">
        <w:rPr>
          <w:noProof w:val="0"/>
          <w:lang w:val="en-US"/>
        </w:rPr>
        <w:t xml:space="preserve">, </w:t>
      </w:r>
      <w:r w:rsidRPr="000E68A6">
        <w:rPr>
          <w:noProof w:val="0"/>
          <w:lang w:val="en-US"/>
        </w:rPr>
        <w:t xml:space="preserve">David </w:t>
      </w:r>
      <w:proofErr w:type="spellStart"/>
      <w:r w:rsidRPr="000E68A6">
        <w:rPr>
          <w:noProof w:val="0"/>
          <w:lang w:val="en-US"/>
        </w:rPr>
        <w:t>Delabassee</w:t>
      </w:r>
      <w:proofErr w:type="spellEnd"/>
      <w:r w:rsidRPr="000E68A6">
        <w:rPr>
          <w:noProof w:val="0"/>
          <w:lang w:val="en-US"/>
        </w:rPr>
        <w:t xml:space="preserve"> </w:t>
      </w:r>
      <w:r w:rsidR="00D3073A">
        <w:rPr>
          <w:noProof w:val="0"/>
          <w:lang w:val="en-US"/>
        </w:rPr>
        <w:t xml:space="preserve">and Reza Rahman </w:t>
      </w:r>
      <w:r w:rsidRPr="000E68A6">
        <w:rPr>
          <w:noProof w:val="0"/>
          <w:lang w:val="en-US"/>
        </w:rPr>
        <w:t xml:space="preserve">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11752118"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Thanks </w:t>
      </w:r>
      <w:proofErr w:type="gramStart"/>
      <w:r w:rsidRPr="000E68A6">
        <w:rPr>
          <w:noProof w:val="0"/>
          <w:lang w:val="en-US"/>
        </w:rPr>
        <w:t>in particular to</w:t>
      </w:r>
      <w:proofErr w:type="gramEnd"/>
      <w:r w:rsidRPr="000E68A6">
        <w:rPr>
          <w:noProof w:val="0"/>
          <w:lang w:val="en-US"/>
        </w:rPr>
        <w:t xml:space="preserve"> </w:t>
      </w:r>
      <w:r w:rsidR="00D3073A">
        <w:rPr>
          <w:noProof w:val="0"/>
          <w:lang w:val="en-US"/>
        </w:rPr>
        <w:t xml:space="preserve">Mark </w:t>
      </w:r>
      <w:proofErr w:type="spellStart"/>
      <w:r w:rsidR="00D3073A">
        <w:rPr>
          <w:noProof w:val="0"/>
          <w:lang w:val="en-US"/>
        </w:rPr>
        <w:t>Struberg</w:t>
      </w:r>
      <w:proofErr w:type="spellEnd"/>
      <w:r w:rsidR="00D3073A">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30" w:name="_Toc449557338"/>
      <w:bookmarkStart w:id="31" w:name="_Toc450577035"/>
      <w:bookmarkStart w:id="32" w:name="_Toc451507488"/>
      <w:r w:rsidRPr="000E68A6">
        <w:rPr>
          <w:noProof w:val="0"/>
          <w:lang w:val="en-US"/>
        </w:rPr>
        <w:lastRenderedPageBreak/>
        <w:t>Runtime API</w:t>
      </w:r>
      <w:bookmarkEnd w:id="30"/>
      <w:bookmarkEnd w:id="31"/>
      <w:bookmarkEnd w:id="32"/>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3" w:name="_Toc449557339"/>
      <w:bookmarkStart w:id="34" w:name="_Ref450151091"/>
      <w:bookmarkStart w:id="35" w:name="_Toc450577036"/>
      <w:bookmarkStart w:id="36" w:name="_Toc451507489"/>
      <w:bookmarkStart w:id="37" w:name="_Ref477858089"/>
      <w:r w:rsidRPr="005C6807">
        <w:lastRenderedPageBreak/>
        <w:t>Default</w:t>
      </w:r>
      <w:r w:rsidRPr="000E68A6">
        <w:rPr>
          <w:lang w:val="en-US"/>
        </w:rPr>
        <w:t xml:space="preserve"> Mapping</w:t>
      </w:r>
      <w:bookmarkEnd w:id="33"/>
      <w:bookmarkEnd w:id="34"/>
      <w:bookmarkEnd w:id="35"/>
      <w:bookmarkEnd w:id="36"/>
      <w:bookmarkEnd w:id="37"/>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8" w:name="_Ref449542067"/>
      <w:bookmarkStart w:id="39" w:name="_Ref449542102"/>
      <w:bookmarkStart w:id="40" w:name="_Ref449542116"/>
      <w:bookmarkStart w:id="41" w:name="_Ref449542358"/>
      <w:bookmarkStart w:id="42" w:name="_Toc449557340"/>
      <w:bookmarkStart w:id="43" w:name="_Toc450577037"/>
      <w:bookmarkStart w:id="44" w:name="_Toc451507490"/>
      <w:r w:rsidRPr="000E68A6">
        <w:rPr>
          <w:noProof w:val="0"/>
          <w:lang w:val="en-US"/>
        </w:rPr>
        <w:t>General</w:t>
      </w:r>
      <w:bookmarkEnd w:id="38"/>
      <w:bookmarkEnd w:id="39"/>
      <w:bookmarkEnd w:id="40"/>
      <w:bookmarkEnd w:id="41"/>
      <w:bookmarkEnd w:id="42"/>
      <w:bookmarkEnd w:id="43"/>
      <w:bookmarkEnd w:id="44"/>
    </w:p>
    <w:p w14:paraId="47BED9D2" w14:textId="39BD54DB"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182707">
            <w:rPr>
              <w:noProof w:val="0"/>
              <w:lang w:val="en-US"/>
            </w:rPr>
            <w:instrText xml:space="preserve">CITATION rfc4627 \l 1033 </w:instrText>
          </w:r>
          <w:r w:rsidR="00E32506">
            <w:rPr>
              <w:noProof w:val="0"/>
              <w:lang w:val="en-US"/>
            </w:rPr>
            <w:fldChar w:fldCharType="separate"/>
          </w:r>
          <w:r w:rsidR="00182707" w:rsidRPr="00182707">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5" w:name="_Ref449542720"/>
      <w:bookmarkStart w:id="46" w:name="_Toc449557341"/>
      <w:bookmarkStart w:id="47" w:name="_Toc450577038"/>
      <w:bookmarkStart w:id="48" w:name="_Toc451507491"/>
      <w:r w:rsidRPr="000E68A6">
        <w:rPr>
          <w:noProof w:val="0"/>
          <w:lang w:val="en-US"/>
        </w:rPr>
        <w:t>Errors</w:t>
      </w:r>
      <w:bookmarkEnd w:id="45"/>
      <w:bookmarkEnd w:id="46"/>
      <w:bookmarkEnd w:id="47"/>
      <w:bookmarkEnd w:id="48"/>
    </w:p>
    <w:p w14:paraId="2E93439D" w14:textId="6E0D7A1B"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9" w:name="_Toc449557342"/>
      <w:bookmarkStart w:id="50" w:name="_Toc450577039"/>
      <w:bookmarkStart w:id="51" w:name="_Toc451507492"/>
      <w:r w:rsidRPr="000E68A6">
        <w:rPr>
          <w:noProof w:val="0"/>
          <w:lang w:val="en-US"/>
        </w:rPr>
        <w:t>Basic Java Types</w:t>
      </w:r>
      <w:bookmarkEnd w:id="49"/>
      <w:bookmarkEnd w:id="50"/>
      <w:bookmarkEnd w:id="51"/>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2" w:name="_Ref449554516"/>
      <w:bookmarkStart w:id="53" w:name="_Toc449557343"/>
      <w:bookmarkStart w:id="54" w:name="_Toc450577040"/>
      <w:bookmarkStart w:id="55"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2"/>
      <w:bookmarkEnd w:id="53"/>
      <w:bookmarkEnd w:id="54"/>
      <w:bookmarkEnd w:id="55"/>
    </w:p>
    <w:p w14:paraId="6438D87A" w14:textId="4EC5334A"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120ABD">
            <w:rPr>
              <w:noProof w:val="0"/>
              <w:lang w:val="en-US"/>
            </w:rPr>
            <w:instrText xml:space="preserve">CITATION rfc7159 \l 1033 </w:instrText>
          </w:r>
          <w:r w:rsidR="00282527">
            <w:rPr>
              <w:noProof w:val="0"/>
              <w:lang w:val="en-US"/>
            </w:rPr>
            <w:fldChar w:fldCharType="separate"/>
          </w:r>
          <w:r w:rsidR="00182707" w:rsidRPr="00182707">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6" w:name="_Ref449554541"/>
      <w:bookmarkStart w:id="57" w:name="_Toc449557344"/>
      <w:bookmarkStart w:id="58" w:name="_Toc450577041"/>
      <w:bookmarkStart w:id="59"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6"/>
      <w:bookmarkEnd w:id="57"/>
      <w:bookmarkEnd w:id="58"/>
      <w:bookmarkEnd w:id="59"/>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60" w:name="_Ref449554567"/>
      <w:bookmarkStart w:id="61" w:name="_Toc449557345"/>
      <w:bookmarkStart w:id="62" w:name="_Toc450577042"/>
      <w:bookmarkStart w:id="63" w:name="_Toc451507495"/>
      <w:proofErr w:type="spellStart"/>
      <w:proofErr w:type="gramStart"/>
      <w:r w:rsidRPr="000E68A6">
        <w:rPr>
          <w:noProof w:val="0"/>
          <w:lang w:val="en-US"/>
        </w:rPr>
        <w:t>java.lang</w:t>
      </w:r>
      <w:proofErr w:type="gramEnd"/>
      <w:r w:rsidRPr="000E68A6">
        <w:rPr>
          <w:noProof w:val="0"/>
          <w:lang w:val="en-US"/>
        </w:rPr>
        <w:t>.Boolean</w:t>
      </w:r>
      <w:bookmarkEnd w:id="60"/>
      <w:bookmarkEnd w:id="61"/>
      <w:bookmarkEnd w:id="62"/>
      <w:bookmarkEnd w:id="63"/>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4" w:name="_Toc449557346"/>
      <w:bookmarkStart w:id="65" w:name="_Ref449738490"/>
      <w:bookmarkStart w:id="66" w:name="_Toc450577043"/>
      <w:bookmarkStart w:id="67" w:name="_Toc451507496"/>
      <w:proofErr w:type="spellStart"/>
      <w:proofErr w:type="gramStart"/>
      <w:r w:rsidRPr="000E68A6">
        <w:rPr>
          <w:noProof w:val="0"/>
          <w:lang w:val="en-US"/>
        </w:rPr>
        <w:t>java.lang</w:t>
      </w:r>
      <w:proofErr w:type="gramEnd"/>
      <w:r w:rsidRPr="000E68A6">
        <w:rPr>
          <w:noProof w:val="0"/>
          <w:lang w:val="en-US"/>
        </w:rPr>
        <w:t>.Number</w:t>
      </w:r>
      <w:bookmarkEnd w:id="64"/>
      <w:bookmarkEnd w:id="65"/>
      <w:bookmarkEnd w:id="66"/>
      <w:bookmarkEnd w:id="67"/>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8" w:name="_Toc449557347"/>
      <w:bookmarkStart w:id="69" w:name="_Toc450577044"/>
      <w:bookmarkStart w:id="70" w:name="_Toc451507497"/>
      <w:r w:rsidRPr="000E68A6">
        <w:rPr>
          <w:noProof w:val="0"/>
          <w:lang w:val="en-US"/>
        </w:rPr>
        <w:t>Specific Standard Java SE Types</w:t>
      </w:r>
      <w:bookmarkEnd w:id="68"/>
      <w:bookmarkEnd w:id="69"/>
      <w:bookmarkEnd w:id="70"/>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1" w:name="_Toc449557348"/>
      <w:bookmarkStart w:id="72" w:name="_Toc450577045"/>
      <w:bookmarkStart w:id="73"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71"/>
      <w:bookmarkEnd w:id="72"/>
      <w:bookmarkEnd w:id="73"/>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4" w:name="_Toc449557349"/>
      <w:bookmarkStart w:id="75" w:name="_Toc450577046"/>
      <w:bookmarkStart w:id="76" w:name="_Toc451507499"/>
      <w:r w:rsidRPr="000E68A6">
        <w:rPr>
          <w:noProof w:val="0"/>
          <w:lang w:val="en-US"/>
        </w:rPr>
        <w:t>java.net.URL, URI</w:t>
      </w:r>
      <w:bookmarkEnd w:id="74"/>
      <w:bookmarkEnd w:id="75"/>
      <w:bookmarkEnd w:id="76"/>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7" w:name="_Toc449557350"/>
      <w:bookmarkStart w:id="78" w:name="_Ref450151148"/>
      <w:bookmarkStart w:id="79" w:name="_Toc450577047"/>
      <w:bookmarkStart w:id="80"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7"/>
      <w:bookmarkEnd w:id="78"/>
      <w:bookmarkEnd w:id="79"/>
      <w:bookmarkEnd w:id="80"/>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1" w:name="_Toc449557351"/>
      <w:bookmarkStart w:id="82" w:name="_Toc450577048"/>
      <w:bookmarkStart w:id="83" w:name="_Toc451507501"/>
      <w:r w:rsidRPr="000E68A6">
        <w:rPr>
          <w:noProof w:val="0"/>
          <w:lang w:val="en-US"/>
        </w:rPr>
        <w:t>Dates</w:t>
      </w:r>
      <w:bookmarkEnd w:id="81"/>
      <w:bookmarkEnd w:id="82"/>
      <w:bookmarkEnd w:id="83"/>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0D3B516C" w14:textId="77777777" w:rsidR="005A4198"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p>
    <w:p w14:paraId="19D2C389" w14:textId="5A0BDFCF" w:rsidR="00402AF6" w:rsidRPr="000E68A6" w:rsidRDefault="005A4198">
      <w:pPr>
        <w:spacing w:before="180"/>
        <w:rPr>
          <w:noProof w:val="0"/>
          <w:lang w:val="en-US"/>
        </w:rPr>
      </w:pPr>
      <w:r>
        <w:rPr>
          <w:noProof w:val="0"/>
          <w:lang w:val="en-US"/>
        </w:rPr>
        <w:t xml:space="preserve">If in strict I-JSON compliance mode, default date format is changed as it’s described in </w:t>
      </w:r>
      <w:r>
        <w:rPr>
          <w:noProof w:val="0"/>
          <w:lang w:val="en-US"/>
        </w:rPr>
        <w:fldChar w:fldCharType="begin"/>
      </w:r>
      <w:r>
        <w:rPr>
          <w:noProof w:val="0"/>
          <w:lang w:val="en-US"/>
        </w:rPr>
        <w:instrText xml:space="preserve"> REF _Ref477858398 \r \h </w:instrText>
      </w:r>
      <w:r>
        <w:rPr>
          <w:noProof w:val="0"/>
          <w:lang w:val="en-US"/>
        </w:rPr>
      </w:r>
      <w:r>
        <w:rPr>
          <w:noProof w:val="0"/>
          <w:lang w:val="en-US"/>
        </w:rPr>
        <w:fldChar w:fldCharType="separate"/>
      </w:r>
      <w:r>
        <w:rPr>
          <w:noProof w:val="0"/>
          <w:lang w:val="en-US"/>
        </w:rPr>
        <w:t>4.4.1</w:t>
      </w:r>
      <w:r>
        <w:rPr>
          <w:noProof w:val="0"/>
          <w:lang w:val="en-US"/>
        </w:rPr>
        <w:fldChar w:fldCharType="end"/>
      </w:r>
      <w:r>
        <w:rPr>
          <w:noProof w:val="0"/>
          <w:lang w:val="en-US"/>
        </w:rPr>
        <w:t>.</w:t>
      </w:r>
    </w:p>
    <w:p w14:paraId="45A410AC" w14:textId="77777777" w:rsidR="00402AF6" w:rsidRPr="000E68A6" w:rsidRDefault="00402AF6" w:rsidP="002921FB">
      <w:pPr>
        <w:pStyle w:val="Heading3"/>
        <w:widowControl/>
        <w:rPr>
          <w:noProof w:val="0"/>
          <w:lang w:val="en-US"/>
        </w:rPr>
      </w:pPr>
      <w:bookmarkStart w:id="84" w:name="_Toc449557352"/>
      <w:bookmarkStart w:id="85" w:name="_Toc450577049"/>
      <w:bookmarkStart w:id="86"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4"/>
      <w:bookmarkEnd w:id="85"/>
      <w:bookmarkEnd w:id="86"/>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7" w:name="_Toc449557353"/>
      <w:bookmarkStart w:id="88" w:name="_Toc450577050"/>
      <w:bookmarkStart w:id="89"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7"/>
      <w:bookmarkEnd w:id="88"/>
      <w:bookmarkEnd w:id="89"/>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90" w:name="_Toc449557354"/>
      <w:bookmarkStart w:id="91" w:name="_Toc450577051"/>
      <w:bookmarkStart w:id="92" w:name="_Toc451507504"/>
      <w:proofErr w:type="gramStart"/>
      <w:r w:rsidRPr="000E68A6">
        <w:rPr>
          <w:noProof w:val="0"/>
          <w:lang w:val="en-US"/>
        </w:rPr>
        <w:t>java.time</w:t>
      </w:r>
      <w:proofErr w:type="gramEnd"/>
      <w:r w:rsidRPr="000E68A6">
        <w:rPr>
          <w:noProof w:val="0"/>
          <w:lang w:val="en-US"/>
        </w:rPr>
        <w:t>.*</w:t>
      </w:r>
      <w:bookmarkEnd w:id="90"/>
      <w:bookmarkEnd w:id="91"/>
      <w:bookmarkEnd w:id="92"/>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lastRenderedPageBreak/>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3" w:name="_Toc449557355"/>
      <w:bookmarkStart w:id="94" w:name="_Ref449739155"/>
      <w:bookmarkStart w:id="95" w:name="_Ref450151208"/>
      <w:bookmarkStart w:id="96" w:name="_Toc450577052"/>
      <w:bookmarkStart w:id="97" w:name="_Toc451507505"/>
      <w:proofErr w:type="spellStart"/>
      <w:r w:rsidRPr="000E68A6">
        <w:rPr>
          <w:noProof w:val="0"/>
          <w:lang w:val="en-US"/>
        </w:rPr>
        <w:t>Untyped</w:t>
      </w:r>
      <w:proofErr w:type="spellEnd"/>
      <w:r w:rsidRPr="000E68A6">
        <w:rPr>
          <w:noProof w:val="0"/>
          <w:lang w:val="en-US"/>
        </w:rPr>
        <w:t xml:space="preserve"> mapping</w:t>
      </w:r>
      <w:bookmarkEnd w:id="93"/>
      <w:bookmarkEnd w:id="94"/>
      <w:bookmarkEnd w:id="95"/>
      <w:bookmarkEnd w:id="96"/>
      <w:bookmarkEnd w:id="97"/>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C86159"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lastRenderedPageBreak/>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8" w:name="_Toc449557356"/>
      <w:bookmarkStart w:id="99" w:name="_Ref450151060"/>
      <w:bookmarkStart w:id="100" w:name="_Toc450577053"/>
      <w:bookmarkStart w:id="101" w:name="_Toc451507506"/>
      <w:bookmarkStart w:id="102" w:name="_Ref477527212"/>
      <w:r w:rsidRPr="000E68A6">
        <w:rPr>
          <w:noProof w:val="0"/>
          <w:lang w:val="en-US"/>
        </w:rPr>
        <w:t>Java Class</w:t>
      </w:r>
      <w:bookmarkEnd w:id="98"/>
      <w:bookmarkEnd w:id="99"/>
      <w:bookmarkEnd w:id="100"/>
      <w:bookmarkEnd w:id="101"/>
      <w:bookmarkEnd w:id="102"/>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3" w:name="_Toc449557357"/>
      <w:bookmarkStart w:id="104" w:name="_Ref449738309"/>
      <w:bookmarkStart w:id="105" w:name="_Ref449738348"/>
      <w:bookmarkStart w:id="106" w:name="_Ref450150238"/>
      <w:bookmarkStart w:id="107" w:name="_Toc450577054"/>
      <w:bookmarkStart w:id="108" w:name="_Toc451507507"/>
      <w:bookmarkStart w:id="109" w:name="_Ref453669761"/>
      <w:r w:rsidRPr="000E68A6">
        <w:rPr>
          <w:noProof w:val="0"/>
          <w:lang w:val="en-US"/>
        </w:rPr>
        <w:t>Scope and Field access strategy</w:t>
      </w:r>
      <w:bookmarkEnd w:id="103"/>
      <w:bookmarkEnd w:id="104"/>
      <w:bookmarkEnd w:id="105"/>
      <w:bookmarkEnd w:id="106"/>
      <w:bookmarkEnd w:id="107"/>
      <w:bookmarkEnd w:id="108"/>
      <w:bookmarkEnd w:id="109"/>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2748A232" w:rsidR="00402AF6" w:rsidRPr="000E68A6" w:rsidRDefault="00402AF6">
      <w:pPr>
        <w:rPr>
          <w:noProof w:val="0"/>
          <w:lang w:val="en-US"/>
        </w:rPr>
      </w:pPr>
      <w:r w:rsidRPr="000E68A6">
        <w:rPr>
          <w:noProof w:val="0"/>
          <w:lang w:val="en-US"/>
        </w:rPr>
        <w:t>If a JSON document contains a name/value pair not correspon</w:t>
      </w:r>
      <w:r w:rsidR="009E6154">
        <w:rPr>
          <w:noProof w:val="0"/>
          <w:lang w:val="en-US"/>
        </w:rPr>
        <w:t xml:space="preserve">ding to field or setter method </w:t>
      </w:r>
      <w:r w:rsidRPr="000E68A6">
        <w:rPr>
          <w:noProof w:val="0"/>
          <w:lang w:val="en-US"/>
        </w:rPr>
        <w:t xml:space="preserve">then this name/value pair </w:t>
      </w:r>
      <w:r w:rsidR="00122104">
        <w:rPr>
          <w:noProof w:val="0"/>
          <w:lang w:val="en-US"/>
        </w:rPr>
        <w:t>is skipped</w:t>
      </w:r>
      <w:r w:rsidR="009E6154">
        <w:rPr>
          <w:noProof w:val="0"/>
          <w:lang w:val="en-US"/>
        </w:rPr>
        <w:t xml:space="preserve"> (see </w:t>
      </w:r>
      <w:r w:rsidR="009E6154">
        <w:rPr>
          <w:noProof w:val="0"/>
          <w:lang w:val="en-US"/>
        </w:rPr>
        <w:fldChar w:fldCharType="begin"/>
      </w:r>
      <w:r w:rsidR="009E6154">
        <w:rPr>
          <w:noProof w:val="0"/>
          <w:lang w:val="en-US"/>
        </w:rPr>
        <w:instrText xml:space="preserve"> REF _Ref477859344 \r \h </w:instrText>
      </w:r>
      <w:r w:rsidR="009E6154">
        <w:rPr>
          <w:noProof w:val="0"/>
          <w:lang w:val="en-US"/>
        </w:rPr>
      </w:r>
      <w:r w:rsidR="009E6154">
        <w:rPr>
          <w:noProof w:val="0"/>
          <w:lang w:val="en-US"/>
        </w:rPr>
        <w:fldChar w:fldCharType="separate"/>
      </w:r>
      <w:r w:rsidR="009E6154">
        <w:rPr>
          <w:noProof w:val="0"/>
          <w:lang w:val="en-US"/>
        </w:rPr>
        <w:t>3.18</w:t>
      </w:r>
      <w:r w:rsidR="009E6154">
        <w:rPr>
          <w:noProof w:val="0"/>
          <w:lang w:val="en-US"/>
        </w:rPr>
        <w:fldChar w:fldCharType="end"/>
      </w:r>
      <w:r w:rsidR="009E6154">
        <w:rPr>
          <w:noProof w:val="0"/>
          <w:lang w:val="en-US"/>
        </w:rPr>
        <w:t>)</w:t>
      </w:r>
      <w:r w:rsidR="00122104" w:rsidRPr="00122104">
        <w:rPr>
          <w:lang w:val="en-GB"/>
        </w:rPr>
        <w:t>.</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10" w:name="_Toc449557358"/>
      <w:bookmarkStart w:id="111" w:name="_Toc450577055"/>
      <w:bookmarkStart w:id="112" w:name="_Toc451507508"/>
      <w:r w:rsidRPr="000E68A6">
        <w:rPr>
          <w:noProof w:val="0"/>
          <w:lang w:val="en-US"/>
        </w:rPr>
        <w:t>Nested Classes</w:t>
      </w:r>
      <w:bookmarkEnd w:id="110"/>
      <w:bookmarkEnd w:id="111"/>
      <w:bookmarkEnd w:id="112"/>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3" w:name="_Toc449557359"/>
      <w:bookmarkStart w:id="114" w:name="_Toc450577056"/>
      <w:bookmarkStart w:id="115" w:name="_Toc451507509"/>
      <w:r w:rsidRPr="000E68A6">
        <w:rPr>
          <w:noProof w:val="0"/>
          <w:lang w:val="en-US"/>
        </w:rPr>
        <w:t>Static Nested Classes</w:t>
      </w:r>
      <w:bookmarkEnd w:id="113"/>
      <w:bookmarkEnd w:id="114"/>
      <w:bookmarkEnd w:id="115"/>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6" w:name="_Toc449557360"/>
      <w:bookmarkStart w:id="117" w:name="_Toc450577057"/>
      <w:bookmarkStart w:id="118" w:name="_Toc451507510"/>
      <w:r w:rsidRPr="000E68A6">
        <w:rPr>
          <w:noProof w:val="0"/>
          <w:lang w:val="en-US"/>
        </w:rPr>
        <w:lastRenderedPageBreak/>
        <w:t>Anonymous Classes</w:t>
      </w:r>
      <w:bookmarkEnd w:id="116"/>
      <w:bookmarkEnd w:id="117"/>
      <w:bookmarkEnd w:id="118"/>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9" w:name="_Toc449557361"/>
      <w:bookmarkStart w:id="120" w:name="_Toc450577058"/>
      <w:bookmarkStart w:id="121" w:name="_Toc451507511"/>
      <w:r w:rsidRPr="000E68A6">
        <w:rPr>
          <w:noProof w:val="0"/>
          <w:lang w:val="en-US"/>
        </w:rPr>
        <w:t>Polymorphic Types</w:t>
      </w:r>
      <w:bookmarkEnd w:id="119"/>
      <w:bookmarkEnd w:id="120"/>
      <w:bookmarkEnd w:id="121"/>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2" w:name="_Toc449557362"/>
      <w:bookmarkStart w:id="123" w:name="_Ref450151130"/>
      <w:bookmarkStart w:id="124" w:name="_Toc450577059"/>
      <w:bookmarkStart w:id="125" w:name="_Toc451507512"/>
      <w:proofErr w:type="spellStart"/>
      <w:r w:rsidRPr="000E68A6">
        <w:rPr>
          <w:noProof w:val="0"/>
          <w:lang w:val="en-US"/>
        </w:rPr>
        <w:t>Enum</w:t>
      </w:r>
      <w:bookmarkEnd w:id="122"/>
      <w:bookmarkEnd w:id="123"/>
      <w:bookmarkEnd w:id="124"/>
      <w:bookmarkEnd w:id="125"/>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6" w:name="_Toc449557363"/>
      <w:bookmarkStart w:id="127" w:name="_Toc450577060"/>
      <w:bookmarkStart w:id="128" w:name="_Toc451507513"/>
      <w:r w:rsidRPr="000E68A6">
        <w:rPr>
          <w:noProof w:val="0"/>
          <w:lang w:val="en-US"/>
        </w:rPr>
        <w:t>Interfaces</w:t>
      </w:r>
      <w:bookmarkEnd w:id="126"/>
      <w:bookmarkEnd w:id="127"/>
      <w:bookmarkEnd w:id="128"/>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9" w:name="_Toc449557364"/>
      <w:bookmarkStart w:id="130" w:name="_Ref449738474"/>
      <w:bookmarkStart w:id="131" w:name="_Toc450577061"/>
      <w:bookmarkStart w:id="132" w:name="_Toc451507514"/>
      <w:r w:rsidRPr="000E68A6">
        <w:rPr>
          <w:noProof w:val="0"/>
          <w:lang w:val="en-US"/>
        </w:rPr>
        <w:t>Collections</w:t>
      </w:r>
      <w:bookmarkEnd w:id="129"/>
      <w:bookmarkEnd w:id="130"/>
      <w:bookmarkEnd w:id="131"/>
      <w:bookmarkEnd w:id="132"/>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3" w:name="_Toc449557365"/>
      <w:bookmarkStart w:id="134" w:name="_Toc450577062"/>
      <w:bookmarkStart w:id="135" w:name="_Toc451507515"/>
      <w:r w:rsidRPr="000E68A6">
        <w:rPr>
          <w:noProof w:val="0"/>
          <w:lang w:val="en-US"/>
        </w:rPr>
        <w:t>Arrays</w:t>
      </w:r>
      <w:bookmarkEnd w:id="133"/>
      <w:bookmarkEnd w:id="134"/>
      <w:bookmarkEnd w:id="135"/>
    </w:p>
    <w:p w14:paraId="791EEC97" w14:textId="779DAAD6"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120ABD">
            <w:rPr>
              <w:noProof w:val="0"/>
              <w:lang w:val="en-US"/>
            </w:rPr>
            <w:instrText xml:space="preserve">CITATION rfc7159 \l 1033 </w:instrText>
          </w:r>
          <w:r w:rsidR="003F5D89">
            <w:rPr>
              <w:noProof w:val="0"/>
              <w:lang w:val="en-US"/>
            </w:rPr>
            <w:fldChar w:fldCharType="separate"/>
          </w:r>
          <w:r w:rsidR="00182707" w:rsidRPr="00182707">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6" w:name="_Toc449557366"/>
      <w:bookmarkStart w:id="137" w:name="_Toc450577063"/>
      <w:bookmarkStart w:id="138" w:name="_Toc451507516"/>
      <w:bookmarkStart w:id="139" w:name="_Ref479338818"/>
      <w:r w:rsidRPr="000E68A6">
        <w:rPr>
          <w:noProof w:val="0"/>
          <w:lang w:val="en-US"/>
        </w:rPr>
        <w:t>Attribute order</w:t>
      </w:r>
      <w:bookmarkEnd w:id="136"/>
      <w:bookmarkEnd w:id="137"/>
      <w:bookmarkEnd w:id="138"/>
      <w:bookmarkEnd w:id="139"/>
    </w:p>
    <w:p w14:paraId="19AA2BA9" w14:textId="0441BF7C" w:rsidR="00402AF6" w:rsidRPr="000E68A6" w:rsidRDefault="00C6440F">
      <w:pPr>
        <w:spacing w:before="180"/>
        <w:rPr>
          <w:noProof w:val="0"/>
          <w:lang w:val="en-US"/>
        </w:rPr>
      </w:pPr>
      <w:r>
        <w:rPr>
          <w:noProof w:val="0"/>
          <w:lang w:val="en-US"/>
        </w:rPr>
        <w:t xml:space="preserve">Class </w:t>
      </w:r>
      <w:r w:rsidR="003A59A6">
        <w:rPr>
          <w:noProof w:val="0"/>
          <w:lang w:val="en-US"/>
        </w:rPr>
        <w:t>properties</w:t>
      </w:r>
      <w:r w:rsidR="00402AF6" w:rsidRPr="000E68A6">
        <w:rPr>
          <w:noProof w:val="0"/>
          <w:lang w:val="en-US"/>
        </w:rPr>
        <w:t xml:space="preserve"> MUST be serialized in lexicographical order into the resulting JSON document. In case of inheritance, </w:t>
      </w:r>
      <w:r w:rsidR="003A59A6">
        <w:rPr>
          <w:noProof w:val="0"/>
          <w:lang w:val="en-US"/>
        </w:rPr>
        <w:t xml:space="preserve">properties </w:t>
      </w:r>
      <w:r w:rsidR="00402AF6" w:rsidRPr="000E68A6">
        <w:rPr>
          <w:noProof w:val="0"/>
          <w:lang w:val="en-US"/>
        </w:rPr>
        <w:t xml:space="preserve">declared </w:t>
      </w:r>
      <w:r w:rsidR="003A59A6">
        <w:rPr>
          <w:noProof w:val="0"/>
          <w:lang w:val="en-US"/>
        </w:rPr>
        <w:t xml:space="preserve">in </w:t>
      </w:r>
      <w:r w:rsidR="00402AF6" w:rsidRPr="000E68A6">
        <w:rPr>
          <w:noProof w:val="0"/>
          <w:lang w:val="en-US"/>
        </w:rPr>
        <w:t xml:space="preserve">super class MUST be serialized before </w:t>
      </w:r>
      <w:r w:rsidR="003A59A6">
        <w:rPr>
          <w:noProof w:val="0"/>
          <w:lang w:val="en-US"/>
        </w:rPr>
        <w:t xml:space="preserve">properties </w:t>
      </w:r>
      <w:r w:rsidR="00402AF6" w:rsidRPr="000E68A6">
        <w:rPr>
          <w:noProof w:val="0"/>
          <w:lang w:val="en-US"/>
        </w:rPr>
        <w:t xml:space="preserve">declared </w:t>
      </w:r>
      <w:r w:rsidR="003A59A6">
        <w:rPr>
          <w:noProof w:val="0"/>
          <w:lang w:val="en-US"/>
        </w:rPr>
        <w:t xml:space="preserve">in a </w:t>
      </w:r>
      <w:r w:rsidR="00402AF6" w:rsidRPr="000E68A6">
        <w:rPr>
          <w:noProof w:val="0"/>
          <w:lang w:val="en-US"/>
        </w:rPr>
        <w:t>child class.</w:t>
      </w:r>
    </w:p>
    <w:p w14:paraId="3059A9C5" w14:textId="195E4C83"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w:t>
      </w:r>
      <w:r w:rsidR="00FA691A">
        <w:rPr>
          <w:noProof w:val="0"/>
          <w:lang w:val="en-US"/>
        </w:rPr>
        <w:t xml:space="preserve">field values </w:t>
      </w:r>
      <w:r w:rsidRPr="000E68A6">
        <w:rPr>
          <w:noProof w:val="0"/>
          <w:lang w:val="en-US"/>
        </w:rPr>
        <w:t>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40" w:name="_Toc449557367"/>
      <w:bookmarkStart w:id="141" w:name="_Toc450577064"/>
      <w:bookmarkStart w:id="142" w:name="_Toc451507517"/>
      <w:r w:rsidRPr="000E68A6">
        <w:rPr>
          <w:noProof w:val="0"/>
          <w:lang w:val="en-US"/>
        </w:rPr>
        <w:t>Null value handling</w:t>
      </w:r>
      <w:bookmarkEnd w:id="140"/>
      <w:bookmarkEnd w:id="141"/>
      <w:bookmarkEnd w:id="142"/>
    </w:p>
    <w:p w14:paraId="7E5BEE46" w14:textId="77777777" w:rsidR="00402AF6" w:rsidRPr="000E68A6" w:rsidRDefault="00402AF6" w:rsidP="002921FB">
      <w:pPr>
        <w:pStyle w:val="Heading3"/>
        <w:rPr>
          <w:noProof w:val="0"/>
          <w:lang w:val="en-US"/>
        </w:rPr>
      </w:pPr>
      <w:bookmarkStart w:id="143" w:name="_Toc449557368"/>
      <w:bookmarkStart w:id="144" w:name="_Ref449713963"/>
      <w:bookmarkStart w:id="145" w:name="_Ref449714006"/>
      <w:bookmarkStart w:id="146" w:name="_Ref450151164"/>
      <w:bookmarkStart w:id="147" w:name="_Toc450577065"/>
      <w:bookmarkStart w:id="148" w:name="_Toc451507518"/>
      <w:r w:rsidRPr="000E68A6">
        <w:rPr>
          <w:noProof w:val="0"/>
          <w:lang w:val="en-US"/>
        </w:rPr>
        <w:t>Null Java field</w:t>
      </w:r>
      <w:bookmarkEnd w:id="143"/>
      <w:bookmarkEnd w:id="144"/>
      <w:bookmarkEnd w:id="145"/>
      <w:bookmarkEnd w:id="146"/>
      <w:bookmarkEnd w:id="147"/>
      <w:bookmarkEnd w:id="148"/>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w:t>
      </w:r>
      <w:proofErr w:type="gramStart"/>
      <w:r w:rsidRPr="000E68A6">
        <w:rPr>
          <w:noProof w:val="0"/>
          <w:lang w:val="en-US"/>
        </w:rPr>
        <w:t>case</w:t>
      </w:r>
      <w:proofErr w:type="gramEnd"/>
      <w:r w:rsidRPr="000E68A6">
        <w:rPr>
          <w:noProof w:val="0"/>
          <w:lang w:val="en-US"/>
        </w:rPr>
        <w:t xml:space="preserv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9" w:name="_Toc449557369"/>
      <w:bookmarkStart w:id="150" w:name="_Toc450577066"/>
      <w:bookmarkStart w:id="151" w:name="_Toc451507519"/>
      <w:r w:rsidRPr="000E68A6">
        <w:rPr>
          <w:noProof w:val="0"/>
          <w:lang w:val="en-US"/>
        </w:rPr>
        <w:lastRenderedPageBreak/>
        <w:t>Null Array Values</w:t>
      </w:r>
      <w:bookmarkEnd w:id="149"/>
      <w:bookmarkEnd w:id="150"/>
      <w:bookmarkEnd w:id="151"/>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2" w:name="_Toc449557370"/>
      <w:bookmarkStart w:id="153" w:name="_Ref450146716"/>
      <w:bookmarkStart w:id="154" w:name="_Toc450577067"/>
      <w:bookmarkStart w:id="155" w:name="_Toc451507520"/>
      <w:bookmarkStart w:id="156" w:name="_Ref477527195"/>
      <w:r w:rsidRPr="000E68A6">
        <w:rPr>
          <w:noProof w:val="0"/>
          <w:lang w:val="en-US"/>
        </w:rPr>
        <w:t>Names and identifiers</w:t>
      </w:r>
      <w:bookmarkEnd w:id="152"/>
      <w:bookmarkEnd w:id="153"/>
      <w:bookmarkEnd w:id="154"/>
      <w:bookmarkEnd w:id="155"/>
      <w:bookmarkEnd w:id="156"/>
    </w:p>
    <w:p w14:paraId="70E79EDF" w14:textId="42DF9380"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120ABD">
            <w:rPr>
              <w:noProof w:val="0"/>
              <w:lang w:val="en-US"/>
            </w:rPr>
            <w:instrText xml:space="preserve">CITATION rfc7159 \l 1033 </w:instrText>
          </w:r>
          <w:r w:rsidR="003F5D89">
            <w:rPr>
              <w:noProof w:val="0"/>
              <w:lang w:val="en-US"/>
            </w:rPr>
            <w:fldChar w:fldCharType="separate"/>
          </w:r>
          <w:r w:rsidR="00182707" w:rsidRPr="00182707">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7" w:name="_Toc449557371"/>
      <w:bookmarkStart w:id="158" w:name="_Toc450577068"/>
      <w:bookmarkStart w:id="159" w:name="_Toc451507521"/>
      <w:r w:rsidRPr="000E68A6">
        <w:rPr>
          <w:noProof w:val="0"/>
          <w:lang w:val="en-US"/>
        </w:rPr>
        <w:t>Big numbers</w:t>
      </w:r>
      <w:bookmarkEnd w:id="157"/>
      <w:bookmarkEnd w:id="158"/>
      <w:bookmarkEnd w:id="159"/>
    </w:p>
    <w:p w14:paraId="6F2791A4" w14:textId="6F999D7B" w:rsidR="00402AF6" w:rsidRPr="000E68A6" w:rsidRDefault="00402AF6">
      <w:pPr>
        <w:spacing w:before="180"/>
        <w:rPr>
          <w:noProof w:val="0"/>
          <w:lang w:val="en-US"/>
        </w:rPr>
      </w:pPr>
      <w:r w:rsidRPr="000E68A6">
        <w:rPr>
          <w:noProof w:val="0"/>
          <w:lang w:val="en-US"/>
        </w:rPr>
        <w:t>JSON Bindin</w:t>
      </w:r>
      <w:r w:rsidR="004265D1">
        <w:rPr>
          <w:noProof w:val="0"/>
          <w:lang w:val="en-US"/>
        </w:rPr>
        <w:t xml:space="preserve">g implementation MUST </w:t>
      </w:r>
      <w:r w:rsidR="00AD0277">
        <w:rPr>
          <w:noProof w:val="0"/>
          <w:lang w:val="en-US"/>
        </w:rPr>
        <w:t>serialize/</w:t>
      </w:r>
      <w:proofErr w:type="spellStart"/>
      <w:r w:rsidR="00AD0277">
        <w:rPr>
          <w:noProof w:val="0"/>
          <w:lang w:val="en-US"/>
        </w:rPr>
        <w:t>deserialize</w:t>
      </w:r>
      <w:proofErr w:type="spellEnd"/>
      <w:r w:rsidR="004265D1">
        <w:rPr>
          <w:noProof w:val="0"/>
          <w:lang w:val="en-US"/>
        </w:rPr>
        <w:t xml:space="preserve"> </w:t>
      </w:r>
      <w:r w:rsidRPr="000E68A6">
        <w:rPr>
          <w:noProof w:val="0"/>
          <w:lang w:val="en-US"/>
        </w:rPr>
        <w:t xml:space="preserve">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60" w:name="_Toc449557372"/>
      <w:bookmarkStart w:id="161" w:name="_Toc450577069"/>
      <w:bookmarkStart w:id="162" w:name="_Toc451507522"/>
      <w:r w:rsidRPr="000E68A6">
        <w:rPr>
          <w:noProof w:val="0"/>
          <w:lang w:val="en-US"/>
        </w:rPr>
        <w:t>Generics</w:t>
      </w:r>
      <w:bookmarkEnd w:id="160"/>
      <w:bookmarkEnd w:id="161"/>
      <w:bookmarkEnd w:id="162"/>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3" w:name="_Toc449557373"/>
      <w:bookmarkStart w:id="164" w:name="_Toc450577070"/>
      <w:bookmarkStart w:id="165" w:name="_Toc451507523"/>
      <w:bookmarkStart w:id="166" w:name="_Ref453669793"/>
      <w:r w:rsidRPr="000E68A6">
        <w:rPr>
          <w:noProof w:val="0"/>
          <w:lang w:val="en-US"/>
        </w:rPr>
        <w:t>Type resolution algorithm</w:t>
      </w:r>
      <w:bookmarkEnd w:id="163"/>
      <w:bookmarkEnd w:id="164"/>
      <w:bookmarkEnd w:id="165"/>
      <w:bookmarkEnd w:id="166"/>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lastRenderedPageBreak/>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C86159">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19.4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C86159">
        <w:rPr>
          <w:noProof w:val="0"/>
          <w:position w:val="-12"/>
          <w:lang w:val="en-US"/>
        </w:rPr>
        <w:pict w14:anchorId="4DE5DD47">
          <v:shape id="_x0000_i1026" type="#_x0000_t75" style="width:31.55pt;height:19.4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C86159">
        <w:rPr>
          <w:noProof w:val="0"/>
          <w:position w:val="-12"/>
          <w:lang w:val="en-US"/>
        </w:rPr>
        <w:pict w14:anchorId="695A0203">
          <v:shape id="_x0000_i1027" type="#_x0000_t75" style="width:45.2pt;height:19.4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C86159">
        <w:rPr>
          <w:noProof w:val="0"/>
          <w:position w:val="-12"/>
          <w:lang w:val="en-US"/>
        </w:rPr>
        <w:pict w14:anchorId="23EBD6DF">
          <v:shape id="_x0000_i1028" type="#_x0000_t75" style="width:44.15pt;height:19.4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C86159">
        <w:rPr>
          <w:noProof w:val="0"/>
          <w:position w:val="-12"/>
          <w:lang w:val="en-US"/>
        </w:rPr>
        <w:pict w14:anchorId="3DEC559A">
          <v:shape id="_x0000_i1029" type="#_x0000_t75" style="width:44.15pt;height:19.4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C86159">
        <w:rPr>
          <w:noProof w:val="0"/>
          <w:position w:val="-12"/>
          <w:lang w:val="en-US"/>
        </w:rPr>
        <w:pict w14:anchorId="773E922F">
          <v:shape id="_x0000_i1030" type="#_x0000_t75" style="width:37.85pt;height:19.4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lastRenderedPageBreak/>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7" w:name="_Toc450577071"/>
      <w:bookmarkStart w:id="168"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7"/>
      <w:bookmarkEnd w:id="168"/>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9" w:name="_Toc449557374"/>
      <w:bookmarkStart w:id="170" w:name="_Toc450577072"/>
      <w:bookmarkStart w:id="171" w:name="_Toc451507525"/>
      <w:bookmarkStart w:id="172" w:name="_Ref477859344"/>
      <w:r w:rsidRPr="000E68A6">
        <w:rPr>
          <w:noProof w:val="0"/>
          <w:lang w:val="en-US"/>
        </w:rPr>
        <w:t>Must-Ignore policy</w:t>
      </w:r>
      <w:bookmarkEnd w:id="169"/>
      <w:bookmarkEnd w:id="170"/>
      <w:bookmarkEnd w:id="171"/>
      <w:bookmarkEnd w:id="172"/>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3" w:name="_Toc449557375"/>
      <w:bookmarkStart w:id="174" w:name="_Ref450146894"/>
      <w:bookmarkStart w:id="175" w:name="_Toc450577073"/>
      <w:bookmarkStart w:id="176" w:name="_Toc451507526"/>
      <w:r w:rsidRPr="000E68A6">
        <w:rPr>
          <w:noProof w:val="0"/>
          <w:lang w:val="en-US"/>
        </w:rPr>
        <w:t>Uniqueness of properties</w:t>
      </w:r>
      <w:bookmarkEnd w:id="173"/>
      <w:bookmarkEnd w:id="174"/>
      <w:bookmarkEnd w:id="175"/>
      <w:bookmarkEnd w:id="176"/>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7" w:name="_Toc449557376"/>
      <w:bookmarkStart w:id="178" w:name="_Toc450577074"/>
      <w:bookmarkStart w:id="179" w:name="_Toc451507527"/>
      <w:r w:rsidRPr="000E68A6">
        <w:rPr>
          <w:noProof w:val="0"/>
          <w:lang w:val="en-US"/>
        </w:rPr>
        <w:t>JSON Processing integration</w:t>
      </w:r>
      <w:bookmarkEnd w:id="177"/>
      <w:bookmarkEnd w:id="178"/>
      <w:bookmarkEnd w:id="179"/>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lastRenderedPageBreak/>
        <w:br w:type="page"/>
      </w:r>
    </w:p>
    <w:p w14:paraId="4AD8EE49" w14:textId="77777777" w:rsidR="00402AF6" w:rsidRPr="000E68A6" w:rsidRDefault="00402AF6" w:rsidP="002921FB">
      <w:pPr>
        <w:pStyle w:val="Heading1"/>
        <w:widowControl/>
        <w:spacing w:before="360"/>
        <w:rPr>
          <w:noProof w:val="0"/>
          <w:lang w:val="en-US"/>
        </w:rPr>
      </w:pPr>
      <w:bookmarkStart w:id="180" w:name="_Ref449541196"/>
      <w:bookmarkStart w:id="181" w:name="_Ref449541215"/>
      <w:bookmarkStart w:id="182" w:name="_Ref449541225"/>
      <w:bookmarkStart w:id="183" w:name="_Ref449541232"/>
      <w:bookmarkStart w:id="184" w:name="_Toc449557377"/>
      <w:bookmarkStart w:id="185" w:name="_Toc450577075"/>
      <w:bookmarkStart w:id="186" w:name="_Toc451507528"/>
      <w:r w:rsidRPr="000E68A6">
        <w:rPr>
          <w:noProof w:val="0"/>
          <w:lang w:val="en-US"/>
        </w:rPr>
        <w:lastRenderedPageBreak/>
        <w:t>Customizing Mapping</w:t>
      </w:r>
      <w:bookmarkEnd w:id="180"/>
      <w:bookmarkEnd w:id="181"/>
      <w:bookmarkEnd w:id="182"/>
      <w:bookmarkEnd w:id="183"/>
      <w:bookmarkEnd w:id="184"/>
      <w:bookmarkEnd w:id="185"/>
      <w:bookmarkEnd w:id="186"/>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7" w:name="_Toc449557378"/>
      <w:bookmarkStart w:id="188" w:name="_Ref450147082"/>
      <w:bookmarkStart w:id="189" w:name="_Toc450577076"/>
      <w:bookmarkStart w:id="190" w:name="_Toc451507529"/>
      <w:r w:rsidRPr="000E68A6">
        <w:rPr>
          <w:noProof w:val="0"/>
          <w:lang w:val="en-US"/>
        </w:rPr>
        <w:t>Customizing Property Names</w:t>
      </w:r>
      <w:bookmarkEnd w:id="187"/>
      <w:bookmarkEnd w:id="188"/>
      <w:bookmarkEnd w:id="189"/>
      <w:bookmarkEnd w:id="190"/>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91" w:name="_Toc449557379"/>
      <w:bookmarkStart w:id="192" w:name="_Ref450151182"/>
      <w:bookmarkStart w:id="193" w:name="_Toc450577077"/>
      <w:bookmarkStart w:id="194" w:name="_Toc451507530"/>
      <w:bookmarkStart w:id="195"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91"/>
      <w:bookmarkEnd w:id="192"/>
      <w:bookmarkEnd w:id="193"/>
      <w:bookmarkEnd w:id="194"/>
      <w:bookmarkEnd w:id="195"/>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6" w:name="_Toc449557380"/>
      <w:bookmarkStart w:id="197" w:name="_Toc450577078"/>
      <w:bookmarkStart w:id="198"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6"/>
      <w:bookmarkEnd w:id="197"/>
      <w:bookmarkEnd w:id="198"/>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9" w:name="_Toc449557381"/>
      <w:bookmarkStart w:id="200" w:name="_Toc450577079"/>
      <w:bookmarkStart w:id="201"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9"/>
      <w:bookmarkEnd w:id="200"/>
      <w:bookmarkEnd w:id="201"/>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202" w:name="_Toc449557382"/>
      <w:bookmarkStart w:id="203" w:name="_Toc450577080"/>
      <w:bookmarkStart w:id="204" w:name="_Toc451507533"/>
      <w:r w:rsidRPr="000E68A6">
        <w:rPr>
          <w:noProof w:val="0"/>
          <w:lang w:val="en-US"/>
        </w:rPr>
        <w:t>Property names resolution</w:t>
      </w:r>
      <w:bookmarkEnd w:id="202"/>
      <w:bookmarkEnd w:id="203"/>
      <w:bookmarkEnd w:id="204"/>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5" w:name="_Toc449557383"/>
      <w:bookmarkStart w:id="206" w:name="_Toc450577081"/>
      <w:bookmarkStart w:id="207" w:name="_Toc451507534"/>
      <w:r w:rsidRPr="000E68A6">
        <w:rPr>
          <w:noProof w:val="0"/>
          <w:lang w:val="en-US"/>
        </w:rPr>
        <w:t>Customizing Property Order</w:t>
      </w:r>
      <w:bookmarkEnd w:id="205"/>
      <w:bookmarkEnd w:id="206"/>
      <w:bookmarkEnd w:id="207"/>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8" w:name="_Toc449557384"/>
      <w:bookmarkStart w:id="209" w:name="_Toc450577082"/>
      <w:bookmarkStart w:id="210" w:name="_Toc451507535"/>
      <w:r w:rsidRPr="000E68A6">
        <w:rPr>
          <w:noProof w:val="0"/>
          <w:lang w:val="en-US"/>
        </w:rPr>
        <w:t>Customizing Null Handling</w:t>
      </w:r>
      <w:bookmarkEnd w:id="208"/>
      <w:bookmarkEnd w:id="209"/>
      <w:bookmarkEnd w:id="210"/>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11" w:name="_Toc449557385"/>
      <w:bookmarkStart w:id="212" w:name="_Toc450577083"/>
      <w:bookmarkStart w:id="213"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11"/>
      <w:bookmarkEnd w:id="212"/>
      <w:bookmarkEnd w:id="213"/>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4" w:name="_Toc449557386"/>
      <w:bookmarkStart w:id="215" w:name="_Toc450577084"/>
      <w:bookmarkStart w:id="216" w:name="_Toc451507537"/>
      <w:r w:rsidRPr="000E68A6">
        <w:rPr>
          <w:noProof w:val="0"/>
          <w:lang w:val="en-US"/>
        </w:rPr>
        <w:t>Global null handling configuration</w:t>
      </w:r>
      <w:bookmarkEnd w:id="214"/>
      <w:bookmarkEnd w:id="215"/>
      <w:bookmarkEnd w:id="216"/>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7" w:name="_Toc449557387"/>
      <w:bookmarkStart w:id="218" w:name="_Toc450577085"/>
      <w:bookmarkStart w:id="219" w:name="_Toc451507538"/>
      <w:bookmarkStart w:id="220" w:name="_Ref453669425"/>
      <w:bookmarkStart w:id="221" w:name="_Ref477860781"/>
      <w:r w:rsidRPr="000E68A6">
        <w:rPr>
          <w:noProof w:val="0"/>
          <w:lang w:val="en-US"/>
        </w:rPr>
        <w:t>I-JSON support</w:t>
      </w:r>
      <w:bookmarkEnd w:id="217"/>
      <w:bookmarkEnd w:id="218"/>
      <w:bookmarkEnd w:id="219"/>
      <w:bookmarkEnd w:id="220"/>
      <w:bookmarkEnd w:id="221"/>
    </w:p>
    <w:p w14:paraId="62B3DBD0" w14:textId="5268420B"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120ABD">
            <w:rPr>
              <w:noProof w:val="0"/>
              <w:lang w:val="en-US"/>
            </w:rPr>
            <w:instrText xml:space="preserve">CITATION rfc7493 \l 1033 </w:instrText>
          </w:r>
          <w:r w:rsidR="00C94AD9">
            <w:rPr>
              <w:noProof w:val="0"/>
              <w:lang w:val="en-US"/>
            </w:rPr>
            <w:fldChar w:fldCharType="separate"/>
          </w:r>
          <w:r w:rsidR="00182707" w:rsidRPr="00182707">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4A001D91" w14:textId="305AA828" w:rsidR="00402AF6" w:rsidRDefault="00402AF6">
      <w:pPr>
        <w:rPr>
          <w:noProof w:val="0"/>
          <w:lang w:val="en-US"/>
        </w:rPr>
      </w:pPr>
      <w:r w:rsidRPr="000E68A6">
        <w:rPr>
          <w:noProof w:val="0"/>
          <w:lang w:val="en-US"/>
        </w:rPr>
        <w:t>The way to enable strict compliance of serialized JS</w:t>
      </w:r>
      <w:r w:rsidR="005E367B">
        <w:rPr>
          <w:noProof w:val="0"/>
          <w:lang w:val="en-US"/>
        </w:rPr>
        <w:t xml:space="preserve">ON documents, is to call method </w:t>
      </w: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A2BBE88" w14:textId="6DBD2B84" w:rsidR="00F17A9F" w:rsidRPr="000E68A6" w:rsidRDefault="00182E3E">
      <w:pPr>
        <w:rPr>
          <w:noProof w:val="0"/>
          <w:lang w:val="en-US"/>
        </w:rPr>
      </w:pPr>
      <w:r>
        <w:rPr>
          <w:noProof w:val="0"/>
          <w:lang w:val="en-US"/>
        </w:rPr>
        <w:t>S</w:t>
      </w:r>
      <w:r w:rsidR="00957237">
        <w:rPr>
          <w:noProof w:val="0"/>
          <w:lang w:val="en-US"/>
        </w:rPr>
        <w:t xml:space="preserve">trict I-JSON compliance </w:t>
      </w:r>
      <w:r w:rsidR="005A4198">
        <w:rPr>
          <w:noProof w:val="0"/>
          <w:lang w:val="en-US"/>
        </w:rPr>
        <w:t>changes</w:t>
      </w:r>
      <w:r w:rsidR="00957237">
        <w:rPr>
          <w:noProof w:val="0"/>
          <w:lang w:val="en-US"/>
        </w:rPr>
        <w:t xml:space="preserve"> only default mapping behavior</w:t>
      </w:r>
      <w:r w:rsidR="005A4198">
        <w:rPr>
          <w:noProof w:val="0"/>
          <w:lang w:val="en-US"/>
        </w:rPr>
        <w:t xml:space="preserve"> (see Section </w:t>
      </w:r>
      <w:r w:rsidR="005A4198">
        <w:rPr>
          <w:noProof w:val="0"/>
          <w:lang w:val="en-US"/>
        </w:rPr>
        <w:fldChar w:fldCharType="begin"/>
      </w:r>
      <w:r w:rsidR="005A4198">
        <w:rPr>
          <w:noProof w:val="0"/>
          <w:lang w:val="en-US"/>
        </w:rPr>
        <w:instrText xml:space="preserve"> REF _Ref477858089 \r \h </w:instrText>
      </w:r>
      <w:r w:rsidR="005A4198">
        <w:rPr>
          <w:noProof w:val="0"/>
          <w:lang w:val="en-US"/>
        </w:rPr>
      </w:r>
      <w:r w:rsidR="005A4198">
        <w:rPr>
          <w:noProof w:val="0"/>
          <w:lang w:val="en-US"/>
        </w:rPr>
        <w:fldChar w:fldCharType="separate"/>
      </w:r>
      <w:r w:rsidR="005A4198">
        <w:rPr>
          <w:noProof w:val="0"/>
          <w:lang w:val="en-US"/>
        </w:rPr>
        <w:t>3</w:t>
      </w:r>
      <w:r w:rsidR="005A4198">
        <w:rPr>
          <w:noProof w:val="0"/>
          <w:lang w:val="en-US"/>
        </w:rPr>
        <w:fldChar w:fldCharType="end"/>
      </w:r>
      <w:r w:rsidR="005A4198">
        <w:rPr>
          <w:noProof w:val="0"/>
          <w:lang w:val="en-US"/>
        </w:rPr>
        <w:t>)</w:t>
      </w:r>
      <w:r w:rsidR="00957237">
        <w:rPr>
          <w:noProof w:val="0"/>
          <w:lang w:val="en-US"/>
        </w:rPr>
        <w:t xml:space="preserve">. </w:t>
      </w:r>
    </w:p>
    <w:p w14:paraId="017B2C21" w14:textId="1FDB2039" w:rsidR="00402AF6" w:rsidRPr="000E68A6" w:rsidRDefault="00402AF6" w:rsidP="002921FB">
      <w:pPr>
        <w:pStyle w:val="Heading3"/>
        <w:widowControl/>
        <w:spacing w:before="120"/>
        <w:rPr>
          <w:noProof w:val="0"/>
          <w:lang w:val="en-US"/>
        </w:rPr>
      </w:pPr>
      <w:bookmarkStart w:id="222" w:name="_Toc449557388"/>
      <w:bookmarkStart w:id="223" w:name="_Toc450577086"/>
      <w:bookmarkStart w:id="224" w:name="_Toc451507539"/>
      <w:bookmarkStart w:id="225" w:name="_Ref477858398"/>
      <w:r w:rsidRPr="000E68A6">
        <w:rPr>
          <w:noProof w:val="0"/>
          <w:lang w:val="en-US"/>
        </w:rPr>
        <w:t>Strict date serialization</w:t>
      </w:r>
      <w:bookmarkEnd w:id="222"/>
      <w:bookmarkEnd w:id="223"/>
      <w:bookmarkEnd w:id="224"/>
      <w:bookmarkEnd w:id="225"/>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5799A4B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685904">
        <w:rPr>
          <w:noProof w:val="0"/>
          <w:lang w:val="en-US"/>
        </w:rPr>
        <w:t>seconds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685904"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6" w:name="_Toc449557389"/>
      <w:bookmarkStart w:id="227" w:name="_Ref449738095"/>
      <w:bookmarkStart w:id="228" w:name="_Toc450577087"/>
      <w:bookmarkStart w:id="229" w:name="_Toc451507540"/>
      <w:bookmarkStart w:id="230" w:name="_Ref474495859"/>
      <w:r w:rsidRPr="000E68A6">
        <w:rPr>
          <w:noProof w:val="0"/>
          <w:lang w:val="en-US"/>
        </w:rPr>
        <w:t>Custom instantiation</w:t>
      </w:r>
      <w:bookmarkEnd w:id="226"/>
      <w:bookmarkEnd w:id="227"/>
      <w:bookmarkEnd w:id="228"/>
      <w:bookmarkEnd w:id="229"/>
      <w:bookmarkEnd w:id="230"/>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w:t>
      </w:r>
      <w:proofErr w:type="gramStart"/>
      <w:r w:rsidR="00D9465A">
        <w:rPr>
          <w:noProof w:val="0"/>
          <w:lang w:val="en-US"/>
        </w:rPr>
        <w:t>case</w:t>
      </w:r>
      <w:proofErr w:type="gramEnd"/>
      <w:r w:rsidR="00D9465A">
        <w:rPr>
          <w:noProof w:val="0"/>
          <w:lang w:val="en-US"/>
        </w:rPr>
        <w:t xml:space="preserve"> the proper mapping is NOT guaranteed.</w:t>
      </w:r>
    </w:p>
    <w:p w14:paraId="08F1F8FC" w14:textId="7004B2A6" w:rsidR="00F26BD7" w:rsidRPr="00F26BD7" w:rsidRDefault="00110D9A">
      <w:pPr>
        <w:rPr>
          <w:noProof w:val="0"/>
          <w:lang w:val="en-US"/>
        </w:rPr>
      </w:pPr>
      <w:r>
        <w:rPr>
          <w:noProof w:val="0"/>
          <w:lang w:val="en-US"/>
        </w:rPr>
        <w:t>In case a field required for a parameter mapping doesn’t exist in JSON document</w:t>
      </w:r>
      <w:r w:rsidR="00F26BD7" w:rsidRPr="000E68A6">
        <w:rPr>
          <w:noProof w:val="0"/>
          <w:lang w:val="en-US"/>
        </w:rPr>
        <w:t xml:space="preserve">, </w:t>
      </w:r>
      <w:r w:rsidR="00F26BD7" w:rsidRPr="0014487E">
        <w:rPr>
          <w:rStyle w:val="Code"/>
        </w:rPr>
        <w:t>JsonbException</w:t>
      </w:r>
      <w:r w:rsidR="00F26BD7"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31" w:name="_Toc449557390"/>
      <w:bookmarkStart w:id="232" w:name="_Toc450577088"/>
      <w:bookmarkStart w:id="233" w:name="_Toc451507541"/>
      <w:r w:rsidRPr="000E68A6">
        <w:rPr>
          <w:noProof w:val="0"/>
          <w:lang w:val="en-US"/>
        </w:rPr>
        <w:t>Custom visibility</w:t>
      </w:r>
      <w:bookmarkEnd w:id="231"/>
      <w:bookmarkEnd w:id="232"/>
      <w:bookmarkEnd w:id="233"/>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34" w:name="_Toc449557391"/>
      <w:bookmarkStart w:id="235" w:name="_Toc450577089"/>
      <w:bookmarkStart w:id="236" w:name="_Toc451507542"/>
      <w:r w:rsidRPr="000E68A6">
        <w:rPr>
          <w:noProof w:val="0"/>
          <w:lang w:val="en-US"/>
        </w:rPr>
        <w:t>Custom mapping</w:t>
      </w:r>
      <w:bookmarkEnd w:id="234"/>
      <w:bookmarkEnd w:id="235"/>
      <w:bookmarkEnd w:id="236"/>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7" w:name="_Ref450568157"/>
      <w:bookmarkStart w:id="238" w:name="_Toc450577090"/>
      <w:bookmarkStart w:id="239" w:name="_Toc451507543"/>
      <w:r>
        <w:rPr>
          <w:lang w:val="en-US"/>
        </w:rPr>
        <w:t>Adapters</w:t>
      </w:r>
      <w:bookmarkEnd w:id="237"/>
      <w:bookmarkEnd w:id="238"/>
      <w:bookmarkEnd w:id="239"/>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40" w:name="_Ref450568136"/>
      <w:bookmarkStart w:id="241" w:name="_Toc450577091"/>
      <w:bookmarkStart w:id="242" w:name="_Toc451507544"/>
      <w:r>
        <w:rPr>
          <w:lang w:val="en-US"/>
        </w:rPr>
        <w:t>Serializers</w:t>
      </w:r>
      <w:r w:rsidR="0088503B">
        <w:rPr>
          <w:lang w:val="en-US"/>
        </w:rPr>
        <w:t>/Deserializers</w:t>
      </w:r>
      <w:bookmarkEnd w:id="240"/>
      <w:bookmarkEnd w:id="241"/>
      <w:bookmarkEnd w:id="242"/>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lastRenderedPageBreak/>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43" w:name="_Toc449557392"/>
      <w:bookmarkStart w:id="244" w:name="_Toc450577092"/>
      <w:bookmarkStart w:id="245" w:name="_Toc451507545"/>
      <w:bookmarkStart w:id="246" w:name="_Ref474423559"/>
      <w:r w:rsidRPr="000E68A6">
        <w:rPr>
          <w:noProof w:val="0"/>
          <w:lang w:val="en-US"/>
        </w:rPr>
        <w:t>Custom date format</w:t>
      </w:r>
      <w:bookmarkEnd w:id="243"/>
      <w:bookmarkEnd w:id="244"/>
      <w:bookmarkEnd w:id="245"/>
      <w:bookmarkEnd w:id="246"/>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7" w:name="_Toc449557393"/>
      <w:bookmarkStart w:id="248" w:name="_Toc450577093"/>
      <w:bookmarkStart w:id="249" w:name="_Toc451507546"/>
      <w:bookmarkStart w:id="250" w:name="_Ref474423645"/>
      <w:r w:rsidRPr="000E68A6">
        <w:rPr>
          <w:noProof w:val="0"/>
          <w:lang w:val="en-US"/>
        </w:rPr>
        <w:t>Custom number format</w:t>
      </w:r>
      <w:bookmarkEnd w:id="247"/>
      <w:bookmarkEnd w:id="248"/>
      <w:bookmarkEnd w:id="249"/>
      <w:bookmarkEnd w:id="250"/>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lastRenderedPageBreak/>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51" w:name="_Toc449557394"/>
      <w:bookmarkStart w:id="252" w:name="_Toc450577094"/>
      <w:bookmarkStart w:id="253" w:name="_Toc451507547"/>
      <w:r w:rsidRPr="000E68A6">
        <w:rPr>
          <w:noProof w:val="0"/>
          <w:lang w:val="en-US"/>
        </w:rPr>
        <w:t>Custom binary data handling</w:t>
      </w:r>
      <w:bookmarkEnd w:id="251"/>
      <w:bookmarkEnd w:id="252"/>
      <w:bookmarkEnd w:id="253"/>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54" w:name="_Toc449557395"/>
      <w:bookmarkStart w:id="255" w:name="_Toc450577095"/>
      <w:bookmarkStart w:id="256" w:name="_Toc451507548"/>
      <w:r>
        <w:rPr>
          <w:noProof w:val="0"/>
          <w:lang w:val="en-US"/>
        </w:rPr>
        <w:lastRenderedPageBreak/>
        <w:t>Appendix</w:t>
      </w:r>
      <w:bookmarkEnd w:id="254"/>
      <w:bookmarkEnd w:id="255"/>
      <w:bookmarkEnd w:id="256"/>
    </w:p>
    <w:p w14:paraId="2103BD11" w14:textId="6B0B2EE0" w:rsidR="00EE5941" w:rsidRPr="00EE5941" w:rsidRDefault="00EE5941" w:rsidP="002921FB">
      <w:pPr>
        <w:pStyle w:val="Heading2"/>
        <w:rPr>
          <w:lang w:val="en-US"/>
        </w:rPr>
      </w:pPr>
      <w:bookmarkStart w:id="257" w:name="_Toc450577096"/>
      <w:bookmarkStart w:id="258" w:name="_Toc451507549"/>
      <w:r>
        <w:rPr>
          <w:lang w:val="en-US"/>
        </w:rPr>
        <w:t>Change Log</w:t>
      </w:r>
      <w:bookmarkEnd w:id="257"/>
      <w:bookmarkEnd w:id="258"/>
    </w:p>
    <w:p w14:paraId="3FD22111" w14:textId="7DC8277D" w:rsidR="00402AF6" w:rsidRPr="000E68A6" w:rsidRDefault="00402AF6" w:rsidP="002921FB">
      <w:pPr>
        <w:pStyle w:val="Heading3"/>
        <w:rPr>
          <w:lang w:val="en-US"/>
        </w:rPr>
      </w:pPr>
      <w:bookmarkStart w:id="259" w:name="_Toc449557396"/>
      <w:bookmarkStart w:id="260" w:name="_Toc450577097"/>
      <w:bookmarkStart w:id="261" w:name="_Toc451507550"/>
      <w:r w:rsidRPr="000E68A6">
        <w:rPr>
          <w:lang w:val="en-US"/>
        </w:rPr>
        <w:t>Changes Since 1.0 Early Draft</w:t>
      </w:r>
      <w:bookmarkEnd w:id="259"/>
      <w:bookmarkEnd w:id="260"/>
      <w:bookmarkEnd w:id="261"/>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0B92DB3A"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r w:rsidR="00250B5C">
        <w:rPr>
          <w:lang w:val="en-US"/>
        </w:rPr>
        <w:t xml:space="preserve"> Clarified condition when exception is raised.</w:t>
      </w:r>
    </w:p>
    <w:p w14:paraId="1EFB0FA2" w14:textId="51144EA6" w:rsidR="00297A96" w:rsidRPr="00323658" w:rsidRDefault="004E47CF"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4926FD5" w14:textId="7FE53C5A" w:rsidR="00323658" w:rsidRDefault="00EC6D8C" w:rsidP="009E6154">
      <w:pPr>
        <w:pStyle w:val="ListParagraph"/>
        <w:numPr>
          <w:ilvl w:val="0"/>
          <w:numId w:val="28"/>
        </w:numPr>
        <w:rPr>
          <w:lang w:val="en-US"/>
        </w:rPr>
      </w:pPr>
      <w:r>
        <w:rPr>
          <w:lang w:val="en-US"/>
        </w:rPr>
        <w:t xml:space="preserve">Section </w:t>
      </w:r>
      <w:r>
        <w:rPr>
          <w:lang w:val="en-US"/>
        </w:rPr>
        <w:fldChar w:fldCharType="begin"/>
      </w:r>
      <w:r>
        <w:rPr>
          <w:lang w:val="en-US"/>
        </w:rPr>
        <w:instrText xml:space="preserve"> REF _Ref477860781 \r \h </w:instrText>
      </w:r>
      <w:r>
        <w:rPr>
          <w:lang w:val="en-US"/>
        </w:rPr>
      </w:r>
      <w:r>
        <w:rPr>
          <w:lang w:val="en-US"/>
        </w:rPr>
        <w:fldChar w:fldCharType="separate"/>
      </w:r>
      <w:r>
        <w:rPr>
          <w:lang w:val="en-US"/>
        </w:rPr>
        <w:t>4.4</w:t>
      </w:r>
      <w:r>
        <w:rPr>
          <w:lang w:val="en-US"/>
        </w:rPr>
        <w:fldChar w:fldCharType="end"/>
      </w:r>
      <w:r>
        <w:rPr>
          <w:lang w:val="en-US"/>
        </w:rPr>
        <w:t xml:space="preserve">: Clarified that strict I_JSON compliance affects only default mapping </w:t>
      </w:r>
      <w:r w:rsidRPr="00182707">
        <w:rPr>
          <w:lang w:val="en-US"/>
        </w:rPr>
        <w:t>mechanism.</w:t>
      </w:r>
    </w:p>
    <w:p w14:paraId="21D1322C" w14:textId="4F1FAC28" w:rsidR="00182707" w:rsidRDefault="00182707" w:rsidP="009E6154">
      <w:pPr>
        <w:pStyle w:val="ListParagraph"/>
        <w:numPr>
          <w:ilvl w:val="0"/>
          <w:numId w:val="28"/>
        </w:numPr>
        <w:rPr>
          <w:lang w:val="en-US"/>
        </w:rPr>
      </w:pPr>
      <w:r>
        <w:rPr>
          <w:lang w:val="en-US"/>
        </w:rPr>
        <w:t xml:space="preserve">Section </w:t>
      </w:r>
      <w:r>
        <w:rPr>
          <w:lang w:val="en-US"/>
        </w:rPr>
        <w:fldChar w:fldCharType="begin"/>
      </w:r>
      <w:r>
        <w:rPr>
          <w:lang w:val="en-US"/>
        </w:rPr>
        <w:instrText xml:space="preserve"> REF _Ref479338818 \r \h </w:instrText>
      </w:r>
      <w:r>
        <w:rPr>
          <w:lang w:val="en-US"/>
        </w:rPr>
      </w:r>
      <w:r>
        <w:rPr>
          <w:lang w:val="en-US"/>
        </w:rPr>
        <w:fldChar w:fldCharType="separate"/>
      </w:r>
      <w:r>
        <w:rPr>
          <w:lang w:val="en-US"/>
        </w:rPr>
        <w:t>3.13</w:t>
      </w:r>
      <w:r>
        <w:rPr>
          <w:lang w:val="en-US"/>
        </w:rPr>
        <w:fldChar w:fldCharType="end"/>
      </w:r>
      <w:r>
        <w:rPr>
          <w:lang w:val="en-US"/>
        </w:rPr>
        <w:t>: Declared fields changed to class properties.</w:t>
      </w:r>
    </w:p>
    <w:bookmarkStart w:id="262" w:name="_Toc450577098" w:displacedByCustomXml="next"/>
    <w:bookmarkStart w:id="263" w:name="_Toc451507551" w:displacedByCustomXml="next"/>
    <w:sdt>
      <w:sdtPr>
        <w:rPr>
          <w:b w:val="0"/>
          <w:bCs w:val="0"/>
          <w:sz w:val="24"/>
          <w:szCs w:val="22"/>
          <w:lang w:val="en-US"/>
        </w:rPr>
        <w:id w:val="1930224708"/>
        <w:docPartObj>
          <w:docPartGallery w:val="Bibliographies"/>
          <w:docPartUnique/>
        </w:docPartObj>
      </w:sdtPr>
      <w:sdtContent>
        <w:p w14:paraId="790B93A1" w14:textId="25DB8199" w:rsidR="00CD7EDC" w:rsidRPr="00182707" w:rsidRDefault="00CD7EDC" w:rsidP="002921FB">
          <w:pPr>
            <w:pStyle w:val="Heading1"/>
            <w:rPr>
              <w:lang w:val="en-US"/>
            </w:rPr>
          </w:pPr>
          <w:r w:rsidRPr="00182707">
            <w:rPr>
              <w:lang w:val="en-US"/>
            </w:rPr>
            <w:t>Bibliography</w:t>
          </w:r>
          <w:bookmarkEnd w:id="263"/>
          <w:bookmarkEnd w:id="262"/>
        </w:p>
        <w:sdt>
          <w:sdtPr>
            <w:rPr>
              <w:lang w:val="en-US"/>
            </w:rPr>
            <w:id w:val="-1307006158"/>
            <w:bibliography/>
          </w:sdtPr>
          <w:sdtContent>
            <w:p w14:paraId="36F48431" w14:textId="77777777" w:rsidR="00182707" w:rsidRDefault="00CD7EDC" w:rsidP="00CD7EDC">
              <w:pPr>
                <w:rPr>
                  <w:sz w:val="20"/>
                  <w:szCs w:val="20"/>
                </w:rPr>
              </w:pPr>
              <w:r w:rsidRPr="00182707">
                <w:rPr>
                  <w:noProof w:val="0"/>
                  <w:lang w:val="en-US"/>
                </w:rPr>
                <w:fldChar w:fldCharType="begin"/>
              </w:r>
              <w:r w:rsidRPr="00182707">
                <w:rPr>
                  <w:lang w:val="en-US"/>
                </w:rPr>
                <w:instrText xml:space="preserve"> BIBLIOGRAPHY </w:instrText>
              </w:r>
              <w:r w:rsidRPr="00182707">
                <w:rPr>
                  <w:noProof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182707" w14:paraId="58F00259" w14:textId="77777777">
                <w:trPr>
                  <w:divId w:val="1670670090"/>
                  <w:tblCellSpacing w:w="15" w:type="dxa"/>
                </w:trPr>
                <w:tc>
                  <w:tcPr>
                    <w:tcW w:w="50" w:type="pct"/>
                    <w:hideMark/>
                  </w:tcPr>
                  <w:p w14:paraId="22BA1657" w14:textId="77777777" w:rsidR="00182707" w:rsidRDefault="00182707">
                    <w:pPr>
                      <w:pStyle w:val="Bibliography"/>
                      <w:rPr>
                        <w:szCs w:val="24"/>
                        <w:lang w:val="en-US"/>
                      </w:rPr>
                    </w:pPr>
                    <w:r>
                      <w:rPr>
                        <w:lang w:val="en-US"/>
                      </w:rPr>
                      <w:t xml:space="preserve">[1] </w:t>
                    </w:r>
                  </w:p>
                </w:tc>
                <w:tc>
                  <w:tcPr>
                    <w:tcW w:w="0" w:type="auto"/>
                    <w:hideMark/>
                  </w:tcPr>
                  <w:p w14:paraId="57F7CFE9" w14:textId="77777777" w:rsidR="00182707" w:rsidRDefault="00182707">
                    <w:pPr>
                      <w:pStyle w:val="Bibliography"/>
                      <w:rPr>
                        <w:lang w:val="en-US"/>
                      </w:rPr>
                    </w:pPr>
                    <w:r>
                      <w:rPr>
                        <w:lang w:val="en-US"/>
                      </w:rPr>
                      <w:t>E. T. Bray, "The JavaScript Object Notation (JSON) Data Interchange Format," March 2014. [Online]. Available: https://tools.ietf.org/html/rfc7159.</w:t>
                    </w:r>
                  </w:p>
                </w:tc>
              </w:tr>
              <w:tr w:rsidR="00182707" w:rsidRPr="00C86159" w14:paraId="35A35E6D" w14:textId="77777777">
                <w:trPr>
                  <w:divId w:val="1670670090"/>
                  <w:tblCellSpacing w:w="15" w:type="dxa"/>
                </w:trPr>
                <w:tc>
                  <w:tcPr>
                    <w:tcW w:w="50" w:type="pct"/>
                    <w:hideMark/>
                  </w:tcPr>
                  <w:p w14:paraId="0A96EEF8" w14:textId="77777777" w:rsidR="00182707" w:rsidRDefault="00182707">
                    <w:pPr>
                      <w:pStyle w:val="Bibliography"/>
                      <w:rPr>
                        <w:lang w:val="en-US"/>
                      </w:rPr>
                    </w:pPr>
                    <w:r>
                      <w:rPr>
                        <w:lang w:val="en-US"/>
                      </w:rPr>
                      <w:t xml:space="preserve">[2] </w:t>
                    </w:r>
                  </w:p>
                </w:tc>
                <w:tc>
                  <w:tcPr>
                    <w:tcW w:w="0" w:type="auto"/>
                    <w:hideMark/>
                  </w:tcPr>
                  <w:p w14:paraId="5B5A6361" w14:textId="77777777" w:rsidR="00182707" w:rsidRDefault="00182707">
                    <w:pPr>
                      <w:pStyle w:val="Bibliography"/>
                      <w:rPr>
                        <w:lang w:val="en-US"/>
                      </w:rPr>
                    </w:pPr>
                    <w:r>
                      <w:rPr>
                        <w:lang w:val="en-US"/>
                      </w:rPr>
                      <w:t>R. Fielding, "Architectural Styles and the Design of Network-based Software Architectures," 2000.</w:t>
                    </w:r>
                  </w:p>
                </w:tc>
              </w:tr>
              <w:tr w:rsidR="00182707" w:rsidRPr="00C86159" w14:paraId="6E83C9C0" w14:textId="77777777">
                <w:trPr>
                  <w:divId w:val="1670670090"/>
                  <w:tblCellSpacing w:w="15" w:type="dxa"/>
                </w:trPr>
                <w:tc>
                  <w:tcPr>
                    <w:tcW w:w="50" w:type="pct"/>
                    <w:hideMark/>
                  </w:tcPr>
                  <w:p w14:paraId="576A3B6F" w14:textId="77777777" w:rsidR="00182707" w:rsidRDefault="00182707">
                    <w:pPr>
                      <w:pStyle w:val="Bibliography"/>
                      <w:rPr>
                        <w:lang w:val="en-US"/>
                      </w:rPr>
                    </w:pPr>
                    <w:r>
                      <w:rPr>
                        <w:lang w:val="en-US"/>
                      </w:rPr>
                      <w:t xml:space="preserve">[3] </w:t>
                    </w:r>
                  </w:p>
                </w:tc>
                <w:tc>
                  <w:tcPr>
                    <w:tcW w:w="0" w:type="auto"/>
                    <w:hideMark/>
                  </w:tcPr>
                  <w:p w14:paraId="2177083D" w14:textId="77777777" w:rsidR="00182707" w:rsidRDefault="00182707">
                    <w:pPr>
                      <w:pStyle w:val="Bibliography"/>
                      <w:rPr>
                        <w:lang w:val="en-US"/>
                      </w:rPr>
                    </w:pPr>
                    <w:r>
                      <w:rPr>
                        <w:lang w:val="en-US"/>
                      </w:rPr>
                      <w:t>"REST Wiki," [Online]. Available: http://rest.blueoxen.net/cgi-bin/wiki.pl.</w:t>
                    </w:r>
                  </w:p>
                </w:tc>
              </w:tr>
              <w:tr w:rsidR="00182707" w:rsidRPr="00C86159" w14:paraId="41117D07" w14:textId="77777777">
                <w:trPr>
                  <w:divId w:val="1670670090"/>
                  <w:tblCellSpacing w:w="15" w:type="dxa"/>
                </w:trPr>
                <w:tc>
                  <w:tcPr>
                    <w:tcW w:w="50" w:type="pct"/>
                    <w:hideMark/>
                  </w:tcPr>
                  <w:p w14:paraId="50DFB06D" w14:textId="77777777" w:rsidR="00182707" w:rsidRDefault="00182707">
                    <w:pPr>
                      <w:pStyle w:val="Bibliography"/>
                      <w:rPr>
                        <w:lang w:val="en-US"/>
                      </w:rPr>
                    </w:pPr>
                    <w:r>
                      <w:rPr>
                        <w:lang w:val="en-US"/>
                      </w:rPr>
                      <w:t xml:space="preserve">[4] </w:t>
                    </w:r>
                  </w:p>
                </w:tc>
                <w:tc>
                  <w:tcPr>
                    <w:tcW w:w="0" w:type="auto"/>
                    <w:hideMark/>
                  </w:tcPr>
                  <w:p w14:paraId="3080322C" w14:textId="77777777" w:rsidR="00182707" w:rsidRDefault="00182707">
                    <w:pPr>
                      <w:pStyle w:val="Bibliography"/>
                      <w:rPr>
                        <w:lang w:val="en-US"/>
                      </w:rPr>
                    </w:pPr>
                    <w:r>
                      <w:rPr>
                        <w:lang w:val="en-US"/>
                      </w:rPr>
                      <w:t>"JSON," [Online]. Available: http://en.wikipedia.org/wiki/JSON.</w:t>
                    </w:r>
                  </w:p>
                </w:tc>
              </w:tr>
              <w:tr w:rsidR="00182707" w14:paraId="64A65B62" w14:textId="77777777">
                <w:trPr>
                  <w:divId w:val="1670670090"/>
                  <w:tblCellSpacing w:w="15" w:type="dxa"/>
                </w:trPr>
                <w:tc>
                  <w:tcPr>
                    <w:tcW w:w="50" w:type="pct"/>
                    <w:hideMark/>
                  </w:tcPr>
                  <w:p w14:paraId="56F6547A" w14:textId="77777777" w:rsidR="00182707" w:rsidRDefault="00182707">
                    <w:pPr>
                      <w:pStyle w:val="Bibliography"/>
                      <w:rPr>
                        <w:lang w:val="en-US"/>
                      </w:rPr>
                    </w:pPr>
                    <w:r>
                      <w:rPr>
                        <w:lang w:val="en-US"/>
                      </w:rPr>
                      <w:t xml:space="preserve">[5] </w:t>
                    </w:r>
                  </w:p>
                </w:tc>
                <w:tc>
                  <w:tcPr>
                    <w:tcW w:w="0" w:type="auto"/>
                    <w:hideMark/>
                  </w:tcPr>
                  <w:p w14:paraId="4313AB7B" w14:textId="77777777" w:rsidR="00182707" w:rsidRDefault="00182707">
                    <w:pPr>
                      <w:pStyle w:val="Bibliography"/>
                      <w:rPr>
                        <w:lang w:val="en-US"/>
                      </w:rPr>
                    </w:pPr>
                    <w:r>
                      <w:rPr>
                        <w:lang w:val="en-US"/>
                      </w:rPr>
                      <w:t>S. Bradner, "Key words for use in RFCs to Indicate Requirement Levels," March 1997. [Online]. Available: https://www.ietf.org/rfc/rfc2119.txt.</w:t>
                    </w:r>
                  </w:p>
                </w:tc>
              </w:tr>
              <w:tr w:rsidR="00182707" w14:paraId="5375305E" w14:textId="77777777">
                <w:trPr>
                  <w:divId w:val="1670670090"/>
                  <w:tblCellSpacing w:w="15" w:type="dxa"/>
                </w:trPr>
                <w:tc>
                  <w:tcPr>
                    <w:tcW w:w="50" w:type="pct"/>
                    <w:hideMark/>
                  </w:tcPr>
                  <w:p w14:paraId="5D0CA64D" w14:textId="77777777" w:rsidR="00182707" w:rsidRDefault="00182707">
                    <w:pPr>
                      <w:pStyle w:val="Bibliography"/>
                      <w:rPr>
                        <w:lang w:val="en-US"/>
                      </w:rPr>
                    </w:pPr>
                    <w:r>
                      <w:rPr>
                        <w:lang w:val="en-US"/>
                      </w:rPr>
                      <w:t xml:space="preserve">[6] </w:t>
                    </w:r>
                  </w:p>
                </w:tc>
                <w:tc>
                  <w:tcPr>
                    <w:tcW w:w="0" w:type="auto"/>
                    <w:hideMark/>
                  </w:tcPr>
                  <w:p w14:paraId="4954C0CC" w14:textId="77777777" w:rsidR="00182707" w:rsidRDefault="00182707">
                    <w:pPr>
                      <w:pStyle w:val="Bibliography"/>
                      <w:rPr>
                        <w:lang w:val="en-US"/>
                      </w:rPr>
                    </w:pPr>
                    <w:r>
                      <w:rPr>
                        <w:lang w:val="en-US"/>
                      </w:rPr>
                      <w:t>D. Crockford, "The application/json Media Type for JavaScript Object Notation (JSON)," July 2006. [Online]. Available: https://tools.ietf.org/html/rfc4627.</w:t>
                    </w:r>
                  </w:p>
                </w:tc>
              </w:tr>
              <w:tr w:rsidR="00182707" w:rsidRPr="00C86159" w14:paraId="61AC6B4F" w14:textId="77777777">
                <w:trPr>
                  <w:divId w:val="1670670090"/>
                  <w:tblCellSpacing w:w="15" w:type="dxa"/>
                </w:trPr>
                <w:tc>
                  <w:tcPr>
                    <w:tcW w:w="50" w:type="pct"/>
                    <w:hideMark/>
                  </w:tcPr>
                  <w:p w14:paraId="51CD7351" w14:textId="77777777" w:rsidR="00182707" w:rsidRDefault="00182707">
                    <w:pPr>
                      <w:pStyle w:val="Bibliography"/>
                      <w:rPr>
                        <w:lang w:val="en-US"/>
                      </w:rPr>
                    </w:pPr>
                    <w:r>
                      <w:rPr>
                        <w:lang w:val="en-US"/>
                      </w:rPr>
                      <w:t xml:space="preserve">[7] </w:t>
                    </w:r>
                  </w:p>
                </w:tc>
                <w:tc>
                  <w:tcPr>
                    <w:tcW w:w="0" w:type="auto"/>
                    <w:hideMark/>
                  </w:tcPr>
                  <w:p w14:paraId="51CDDD37" w14:textId="77777777" w:rsidR="00182707" w:rsidRDefault="00182707">
                    <w:pPr>
                      <w:pStyle w:val="Bibliography"/>
                      <w:rPr>
                        <w:lang w:val="en-US"/>
                      </w:rPr>
                    </w:pPr>
                    <w:r>
                      <w:rPr>
                        <w:lang w:val="en-US"/>
                      </w:rPr>
                      <w:t>E. T. Bray, "The I-JSON Message Format," March 2015. [Online]. Available: https://tools.ietf.org/html/rfc7493.</w:t>
                    </w:r>
                  </w:p>
                </w:tc>
              </w:tr>
              <w:tr w:rsidR="00182707" w:rsidRPr="00C86159" w14:paraId="5D010C16" w14:textId="77777777">
                <w:trPr>
                  <w:divId w:val="1670670090"/>
                  <w:tblCellSpacing w:w="15" w:type="dxa"/>
                </w:trPr>
                <w:tc>
                  <w:tcPr>
                    <w:tcW w:w="50" w:type="pct"/>
                    <w:hideMark/>
                  </w:tcPr>
                  <w:p w14:paraId="2E9D97DB" w14:textId="77777777" w:rsidR="00182707" w:rsidRDefault="00182707">
                    <w:pPr>
                      <w:pStyle w:val="Bibliography"/>
                      <w:rPr>
                        <w:lang w:val="en-US"/>
                      </w:rPr>
                    </w:pPr>
                    <w:r>
                      <w:rPr>
                        <w:lang w:val="en-US"/>
                      </w:rPr>
                      <w:t xml:space="preserve">[8] </w:t>
                    </w:r>
                  </w:p>
                </w:tc>
                <w:tc>
                  <w:tcPr>
                    <w:tcW w:w="0" w:type="auto"/>
                    <w:hideMark/>
                  </w:tcPr>
                  <w:p w14:paraId="6ED78472" w14:textId="77777777" w:rsidR="00182707" w:rsidRDefault="00182707">
                    <w:pPr>
                      <w:pStyle w:val="Bibliography"/>
                      <w:rPr>
                        <w:lang w:val="en-US"/>
                      </w:rPr>
                    </w:pPr>
                    <w:r>
                      <w:rPr>
                        <w:lang w:val="en-US"/>
                      </w:rPr>
                      <w:t>K. Kawaguchi, "The Java Architecture for XML Binding (JAXB)," 2009.</w:t>
                    </w:r>
                  </w:p>
                </w:tc>
              </w:tr>
              <w:tr w:rsidR="00182707" w:rsidRPr="00C86159" w14:paraId="38C63261" w14:textId="77777777">
                <w:trPr>
                  <w:divId w:val="1670670090"/>
                  <w:tblCellSpacing w:w="15" w:type="dxa"/>
                </w:trPr>
                <w:tc>
                  <w:tcPr>
                    <w:tcW w:w="50" w:type="pct"/>
                    <w:hideMark/>
                  </w:tcPr>
                  <w:p w14:paraId="0C399FCE" w14:textId="77777777" w:rsidR="00182707" w:rsidRDefault="00182707">
                    <w:pPr>
                      <w:pStyle w:val="Bibliography"/>
                      <w:rPr>
                        <w:lang w:val="en-US"/>
                      </w:rPr>
                    </w:pPr>
                    <w:r>
                      <w:rPr>
                        <w:lang w:val="en-US"/>
                      </w:rPr>
                      <w:t xml:space="preserve">[9] </w:t>
                    </w:r>
                  </w:p>
                </w:tc>
                <w:tc>
                  <w:tcPr>
                    <w:tcW w:w="0" w:type="auto"/>
                    <w:hideMark/>
                  </w:tcPr>
                  <w:p w14:paraId="19B46653" w14:textId="77777777" w:rsidR="00182707" w:rsidRDefault="00182707">
                    <w:pPr>
                      <w:pStyle w:val="Bibliography"/>
                      <w:rPr>
                        <w:lang w:val="en-US"/>
                      </w:rPr>
                    </w:pPr>
                    <w:r>
                      <w:rPr>
                        <w:lang w:val="en-US"/>
                      </w:rPr>
                      <w:t>K.-M. Chung, "Java API for JSON Processing," 2015.</w:t>
                    </w:r>
                  </w:p>
                </w:tc>
              </w:tr>
            </w:tbl>
            <w:p w14:paraId="26877DDE" w14:textId="77777777" w:rsidR="00182707" w:rsidRPr="00182707" w:rsidRDefault="00182707">
              <w:pPr>
                <w:divId w:val="1670670090"/>
                <w:rPr>
                  <w:lang w:val="en-GB"/>
                </w:rPr>
              </w:pPr>
            </w:p>
            <w:p w14:paraId="4C2B90E8" w14:textId="20BE391B" w:rsidR="00CD7EDC" w:rsidRPr="00182707" w:rsidRDefault="00CD7EDC" w:rsidP="00CD7EDC">
              <w:pPr>
                <w:rPr>
                  <w:lang w:val="en-US"/>
                </w:rPr>
              </w:pPr>
              <w:r w:rsidRPr="00182707">
                <w:rPr>
                  <w:b/>
                  <w:bCs/>
                  <w:lang w:val="en-US"/>
                </w:rPr>
                <w:fldChar w:fldCharType="end"/>
              </w:r>
            </w:p>
          </w:sdtContent>
        </w:sdt>
        <w:p w14:paraId="7ACCE2FD" w14:textId="2EE84C27" w:rsidR="001C1DD9" w:rsidRPr="00182707" w:rsidRDefault="00C86159"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BBED4" w14:textId="77777777" w:rsidR="00AB38B2" w:rsidRDefault="00AB38B2">
      <w:r>
        <w:separator/>
      </w:r>
    </w:p>
  </w:endnote>
  <w:endnote w:type="continuationSeparator" w:id="0">
    <w:p w14:paraId="286BA944" w14:textId="77777777" w:rsidR="00AB38B2" w:rsidRDefault="00AB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6E645AD9" w:rsidR="00C86159" w:rsidRPr="00D041D4" w:rsidRDefault="00C86159">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7949BF">
      <w:rPr>
        <w:sz w:val="20"/>
        <w:szCs w:val="24"/>
      </w:rPr>
      <w:t>ii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Pr>
        <w:sz w:val="20"/>
        <w:szCs w:val="24"/>
      </w:rPr>
      <w:t xml:space="preserve"> 1.0</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May 15,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6F53C7CF" w:rsidR="00C86159" w:rsidRPr="00D041D4" w:rsidRDefault="00C86159">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7949BF">
      <w:rPr>
        <w:sz w:val="20"/>
        <w:szCs w:val="24"/>
      </w:rPr>
      <w:t>1</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Pr>
        <w:sz w:val="20"/>
        <w:szCs w:val="24"/>
      </w:rPr>
      <w:t xml:space="preserve"> 1.0</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May 15,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DCB9F" w14:textId="77777777" w:rsidR="00AB38B2" w:rsidRDefault="00AB38B2">
      <w:r>
        <w:separator/>
      </w:r>
    </w:p>
  </w:footnote>
  <w:footnote w:type="continuationSeparator" w:id="0">
    <w:p w14:paraId="4BAE5356" w14:textId="77777777" w:rsidR="00AB38B2" w:rsidRDefault="00AB38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C86159" w:rsidRDefault="00C86159">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C86159" w:rsidRPr="009855AA" w:rsidRDefault="00C86159">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7949BF" w:rsidRPr="007949BF">
      <w:rPr>
        <w:b/>
        <w:bCs/>
      </w:rPr>
      <w:t>1</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7949BF">
      <w:t>Introduction</w:t>
    </w:r>
    <w:r w:rsidRPr="009855AA">
      <w:fldChar w:fldCharType="end"/>
    </w:r>
  </w:p>
  <w:p w14:paraId="17F59BB1" w14:textId="77777777" w:rsidR="00C86159" w:rsidRDefault="00C86159">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10D9A"/>
    <w:rsid w:val="00120ABD"/>
    <w:rsid w:val="00122104"/>
    <w:rsid w:val="00135DF6"/>
    <w:rsid w:val="00142CE3"/>
    <w:rsid w:val="0014487E"/>
    <w:rsid w:val="0015568D"/>
    <w:rsid w:val="00182707"/>
    <w:rsid w:val="00182E3E"/>
    <w:rsid w:val="00184CD2"/>
    <w:rsid w:val="00190DE5"/>
    <w:rsid w:val="001A7473"/>
    <w:rsid w:val="001C075A"/>
    <w:rsid w:val="001C07A3"/>
    <w:rsid w:val="001C1DD9"/>
    <w:rsid w:val="0020062F"/>
    <w:rsid w:val="0020235F"/>
    <w:rsid w:val="00210BDD"/>
    <w:rsid w:val="00211DCD"/>
    <w:rsid w:val="00221F6E"/>
    <w:rsid w:val="00224FD6"/>
    <w:rsid w:val="00226A8F"/>
    <w:rsid w:val="00227215"/>
    <w:rsid w:val="00242428"/>
    <w:rsid w:val="00245F0D"/>
    <w:rsid w:val="00250B5C"/>
    <w:rsid w:val="00282527"/>
    <w:rsid w:val="002921FB"/>
    <w:rsid w:val="00297A96"/>
    <w:rsid w:val="002C455D"/>
    <w:rsid w:val="0030194D"/>
    <w:rsid w:val="00314C16"/>
    <w:rsid w:val="00315C77"/>
    <w:rsid w:val="003169F3"/>
    <w:rsid w:val="003212A8"/>
    <w:rsid w:val="00323658"/>
    <w:rsid w:val="0035484A"/>
    <w:rsid w:val="00355702"/>
    <w:rsid w:val="00356ADC"/>
    <w:rsid w:val="0037366D"/>
    <w:rsid w:val="003A59A6"/>
    <w:rsid w:val="003C231D"/>
    <w:rsid w:val="003E1625"/>
    <w:rsid w:val="003F177C"/>
    <w:rsid w:val="003F5D89"/>
    <w:rsid w:val="00402AF6"/>
    <w:rsid w:val="00403AC6"/>
    <w:rsid w:val="00416776"/>
    <w:rsid w:val="00423D43"/>
    <w:rsid w:val="00424565"/>
    <w:rsid w:val="0042461F"/>
    <w:rsid w:val="004265D1"/>
    <w:rsid w:val="00443473"/>
    <w:rsid w:val="004C4F80"/>
    <w:rsid w:val="004C5D22"/>
    <w:rsid w:val="004E47CF"/>
    <w:rsid w:val="004F044D"/>
    <w:rsid w:val="004F6920"/>
    <w:rsid w:val="005108D1"/>
    <w:rsid w:val="005252E0"/>
    <w:rsid w:val="005436C5"/>
    <w:rsid w:val="00550D7A"/>
    <w:rsid w:val="00566A7A"/>
    <w:rsid w:val="005725CE"/>
    <w:rsid w:val="0059729F"/>
    <w:rsid w:val="005A4198"/>
    <w:rsid w:val="005A6DDC"/>
    <w:rsid w:val="005C429C"/>
    <w:rsid w:val="005C6807"/>
    <w:rsid w:val="005D6663"/>
    <w:rsid w:val="005E367B"/>
    <w:rsid w:val="005E5D58"/>
    <w:rsid w:val="00632236"/>
    <w:rsid w:val="0065084E"/>
    <w:rsid w:val="006723CE"/>
    <w:rsid w:val="006726EA"/>
    <w:rsid w:val="00685904"/>
    <w:rsid w:val="00690169"/>
    <w:rsid w:val="006B2A7E"/>
    <w:rsid w:val="006F3928"/>
    <w:rsid w:val="006F5744"/>
    <w:rsid w:val="00744F62"/>
    <w:rsid w:val="00770BAF"/>
    <w:rsid w:val="00771E6E"/>
    <w:rsid w:val="0078154C"/>
    <w:rsid w:val="00785ECF"/>
    <w:rsid w:val="00791D39"/>
    <w:rsid w:val="007949BF"/>
    <w:rsid w:val="007B3850"/>
    <w:rsid w:val="007C7946"/>
    <w:rsid w:val="007C7B79"/>
    <w:rsid w:val="007D11DB"/>
    <w:rsid w:val="007D7AEB"/>
    <w:rsid w:val="007E3F91"/>
    <w:rsid w:val="007F2226"/>
    <w:rsid w:val="007F6601"/>
    <w:rsid w:val="007F7C2D"/>
    <w:rsid w:val="00816543"/>
    <w:rsid w:val="00883CDF"/>
    <w:rsid w:val="0088503B"/>
    <w:rsid w:val="008F66E3"/>
    <w:rsid w:val="00911FE3"/>
    <w:rsid w:val="00913157"/>
    <w:rsid w:val="0091458C"/>
    <w:rsid w:val="0092400B"/>
    <w:rsid w:val="00957237"/>
    <w:rsid w:val="00982DDC"/>
    <w:rsid w:val="009855AA"/>
    <w:rsid w:val="00993734"/>
    <w:rsid w:val="009C2FD1"/>
    <w:rsid w:val="009C302F"/>
    <w:rsid w:val="009D7C77"/>
    <w:rsid w:val="009E6154"/>
    <w:rsid w:val="009F1EDF"/>
    <w:rsid w:val="009F371C"/>
    <w:rsid w:val="00A162D4"/>
    <w:rsid w:val="00A43CBF"/>
    <w:rsid w:val="00A44FE3"/>
    <w:rsid w:val="00A55DB7"/>
    <w:rsid w:val="00A80129"/>
    <w:rsid w:val="00A93CF3"/>
    <w:rsid w:val="00A94D7C"/>
    <w:rsid w:val="00AB38B2"/>
    <w:rsid w:val="00AD0277"/>
    <w:rsid w:val="00AD2DD1"/>
    <w:rsid w:val="00AF715D"/>
    <w:rsid w:val="00B1608B"/>
    <w:rsid w:val="00B66573"/>
    <w:rsid w:val="00B703CA"/>
    <w:rsid w:val="00B76582"/>
    <w:rsid w:val="00BB3936"/>
    <w:rsid w:val="00BC32E1"/>
    <w:rsid w:val="00BD5CA6"/>
    <w:rsid w:val="00BE4651"/>
    <w:rsid w:val="00BE71DF"/>
    <w:rsid w:val="00BF1E93"/>
    <w:rsid w:val="00C028A9"/>
    <w:rsid w:val="00C06202"/>
    <w:rsid w:val="00C1725B"/>
    <w:rsid w:val="00C45660"/>
    <w:rsid w:val="00C60C94"/>
    <w:rsid w:val="00C6440F"/>
    <w:rsid w:val="00C86159"/>
    <w:rsid w:val="00C86F75"/>
    <w:rsid w:val="00C93ECB"/>
    <w:rsid w:val="00C94AD9"/>
    <w:rsid w:val="00CD05F9"/>
    <w:rsid w:val="00CD4F48"/>
    <w:rsid w:val="00CD7EDC"/>
    <w:rsid w:val="00CE60CD"/>
    <w:rsid w:val="00CF34AE"/>
    <w:rsid w:val="00D041D4"/>
    <w:rsid w:val="00D07560"/>
    <w:rsid w:val="00D15759"/>
    <w:rsid w:val="00D22779"/>
    <w:rsid w:val="00D3073A"/>
    <w:rsid w:val="00D33838"/>
    <w:rsid w:val="00D4057D"/>
    <w:rsid w:val="00D6362F"/>
    <w:rsid w:val="00D91A46"/>
    <w:rsid w:val="00D9465A"/>
    <w:rsid w:val="00DA586E"/>
    <w:rsid w:val="00DB3750"/>
    <w:rsid w:val="00DB4330"/>
    <w:rsid w:val="00DD01A2"/>
    <w:rsid w:val="00DD2E8C"/>
    <w:rsid w:val="00DD430A"/>
    <w:rsid w:val="00DD74CD"/>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B7377"/>
    <w:rsid w:val="00EC2426"/>
    <w:rsid w:val="00EC2D24"/>
    <w:rsid w:val="00EC6D8C"/>
    <w:rsid w:val="00ED5488"/>
    <w:rsid w:val="00EE5941"/>
    <w:rsid w:val="00EF1844"/>
    <w:rsid w:val="00EF2CBE"/>
    <w:rsid w:val="00F17A9F"/>
    <w:rsid w:val="00F26BD7"/>
    <w:rsid w:val="00F34F35"/>
    <w:rsid w:val="00F7087F"/>
    <w:rsid w:val="00F74465"/>
    <w:rsid w:val="00F77101"/>
    <w:rsid w:val="00F807D3"/>
    <w:rsid w:val="00F94C13"/>
    <w:rsid w:val="00FA691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36898519">
      <w:bodyDiv w:val="1"/>
      <w:marLeft w:val="0"/>
      <w:marRight w:val="0"/>
      <w:marTop w:val="0"/>
      <w:marBottom w:val="0"/>
      <w:divBdr>
        <w:top w:val="none" w:sz="0" w:space="0" w:color="auto"/>
        <w:left w:val="none" w:sz="0" w:space="0" w:color="auto"/>
        <w:bottom w:val="none" w:sz="0" w:space="0" w:color="auto"/>
        <w:right w:val="none" w:sz="0" w:space="0" w:color="auto"/>
      </w:divBdr>
    </w:div>
    <w:div w:id="39020695">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79298670">
      <w:bodyDiv w:val="1"/>
      <w:marLeft w:val="0"/>
      <w:marRight w:val="0"/>
      <w:marTop w:val="0"/>
      <w:marBottom w:val="0"/>
      <w:divBdr>
        <w:top w:val="none" w:sz="0" w:space="0" w:color="auto"/>
        <w:left w:val="none" w:sz="0" w:space="0" w:color="auto"/>
        <w:bottom w:val="none" w:sz="0" w:space="0" w:color="auto"/>
        <w:right w:val="none" w:sz="0" w:space="0" w:color="auto"/>
      </w:divBdr>
    </w:div>
    <w:div w:id="82604725">
      <w:bodyDiv w:val="1"/>
      <w:marLeft w:val="0"/>
      <w:marRight w:val="0"/>
      <w:marTop w:val="0"/>
      <w:marBottom w:val="0"/>
      <w:divBdr>
        <w:top w:val="none" w:sz="0" w:space="0" w:color="auto"/>
        <w:left w:val="none" w:sz="0" w:space="0" w:color="auto"/>
        <w:bottom w:val="none" w:sz="0" w:space="0" w:color="auto"/>
        <w:right w:val="none" w:sz="0" w:space="0" w:color="auto"/>
      </w:divBdr>
    </w:div>
    <w:div w:id="87625389">
      <w:bodyDiv w:val="1"/>
      <w:marLeft w:val="0"/>
      <w:marRight w:val="0"/>
      <w:marTop w:val="0"/>
      <w:marBottom w:val="0"/>
      <w:divBdr>
        <w:top w:val="none" w:sz="0" w:space="0" w:color="auto"/>
        <w:left w:val="none" w:sz="0" w:space="0" w:color="auto"/>
        <w:bottom w:val="none" w:sz="0" w:space="0" w:color="auto"/>
        <w:right w:val="none" w:sz="0" w:space="0" w:color="auto"/>
      </w:divBdr>
    </w:div>
    <w:div w:id="95759323">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18843122">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30055844">
      <w:bodyDiv w:val="1"/>
      <w:marLeft w:val="0"/>
      <w:marRight w:val="0"/>
      <w:marTop w:val="0"/>
      <w:marBottom w:val="0"/>
      <w:divBdr>
        <w:top w:val="none" w:sz="0" w:space="0" w:color="auto"/>
        <w:left w:val="none" w:sz="0" w:space="0" w:color="auto"/>
        <w:bottom w:val="none" w:sz="0" w:space="0" w:color="auto"/>
        <w:right w:val="none" w:sz="0" w:space="0" w:color="auto"/>
      </w:divBdr>
    </w:div>
    <w:div w:id="158155880">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79205586">
      <w:bodyDiv w:val="1"/>
      <w:marLeft w:val="0"/>
      <w:marRight w:val="0"/>
      <w:marTop w:val="0"/>
      <w:marBottom w:val="0"/>
      <w:divBdr>
        <w:top w:val="none" w:sz="0" w:space="0" w:color="auto"/>
        <w:left w:val="none" w:sz="0" w:space="0" w:color="auto"/>
        <w:bottom w:val="none" w:sz="0" w:space="0" w:color="auto"/>
        <w:right w:val="none" w:sz="0" w:space="0" w:color="auto"/>
      </w:divBdr>
    </w:div>
    <w:div w:id="183566611">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199630425">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06530449">
      <w:bodyDiv w:val="1"/>
      <w:marLeft w:val="0"/>
      <w:marRight w:val="0"/>
      <w:marTop w:val="0"/>
      <w:marBottom w:val="0"/>
      <w:divBdr>
        <w:top w:val="none" w:sz="0" w:space="0" w:color="auto"/>
        <w:left w:val="none" w:sz="0" w:space="0" w:color="auto"/>
        <w:bottom w:val="none" w:sz="0" w:space="0" w:color="auto"/>
        <w:right w:val="none" w:sz="0" w:space="0" w:color="auto"/>
      </w:divBdr>
    </w:div>
    <w:div w:id="229773941">
      <w:bodyDiv w:val="1"/>
      <w:marLeft w:val="0"/>
      <w:marRight w:val="0"/>
      <w:marTop w:val="0"/>
      <w:marBottom w:val="0"/>
      <w:divBdr>
        <w:top w:val="none" w:sz="0" w:space="0" w:color="auto"/>
        <w:left w:val="none" w:sz="0" w:space="0" w:color="auto"/>
        <w:bottom w:val="none" w:sz="0" w:space="0" w:color="auto"/>
        <w:right w:val="none" w:sz="0" w:space="0" w:color="auto"/>
      </w:divBdr>
    </w:div>
    <w:div w:id="233515612">
      <w:bodyDiv w:val="1"/>
      <w:marLeft w:val="0"/>
      <w:marRight w:val="0"/>
      <w:marTop w:val="0"/>
      <w:marBottom w:val="0"/>
      <w:divBdr>
        <w:top w:val="none" w:sz="0" w:space="0" w:color="auto"/>
        <w:left w:val="none" w:sz="0" w:space="0" w:color="auto"/>
        <w:bottom w:val="none" w:sz="0" w:space="0" w:color="auto"/>
        <w:right w:val="none" w:sz="0" w:space="0" w:color="auto"/>
      </w:divBdr>
    </w:div>
    <w:div w:id="233707906">
      <w:bodyDiv w:val="1"/>
      <w:marLeft w:val="0"/>
      <w:marRight w:val="0"/>
      <w:marTop w:val="0"/>
      <w:marBottom w:val="0"/>
      <w:divBdr>
        <w:top w:val="none" w:sz="0" w:space="0" w:color="auto"/>
        <w:left w:val="none" w:sz="0" w:space="0" w:color="auto"/>
        <w:bottom w:val="none" w:sz="0" w:space="0" w:color="auto"/>
        <w:right w:val="none" w:sz="0" w:space="0" w:color="auto"/>
      </w:divBdr>
    </w:div>
    <w:div w:id="240414890">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3711599">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62762967">
      <w:bodyDiv w:val="1"/>
      <w:marLeft w:val="0"/>
      <w:marRight w:val="0"/>
      <w:marTop w:val="0"/>
      <w:marBottom w:val="0"/>
      <w:divBdr>
        <w:top w:val="none" w:sz="0" w:space="0" w:color="auto"/>
        <w:left w:val="none" w:sz="0" w:space="0" w:color="auto"/>
        <w:bottom w:val="none" w:sz="0" w:space="0" w:color="auto"/>
        <w:right w:val="none" w:sz="0" w:space="0" w:color="auto"/>
      </w:divBdr>
    </w:div>
    <w:div w:id="282806252">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21588072">
      <w:bodyDiv w:val="1"/>
      <w:marLeft w:val="0"/>
      <w:marRight w:val="0"/>
      <w:marTop w:val="0"/>
      <w:marBottom w:val="0"/>
      <w:divBdr>
        <w:top w:val="none" w:sz="0" w:space="0" w:color="auto"/>
        <w:left w:val="none" w:sz="0" w:space="0" w:color="auto"/>
        <w:bottom w:val="none" w:sz="0" w:space="0" w:color="auto"/>
        <w:right w:val="none" w:sz="0" w:space="0" w:color="auto"/>
      </w:divBdr>
    </w:div>
    <w:div w:id="326445116">
      <w:bodyDiv w:val="1"/>
      <w:marLeft w:val="0"/>
      <w:marRight w:val="0"/>
      <w:marTop w:val="0"/>
      <w:marBottom w:val="0"/>
      <w:divBdr>
        <w:top w:val="none" w:sz="0" w:space="0" w:color="auto"/>
        <w:left w:val="none" w:sz="0" w:space="0" w:color="auto"/>
        <w:bottom w:val="none" w:sz="0" w:space="0" w:color="auto"/>
        <w:right w:val="none" w:sz="0" w:space="0" w:color="auto"/>
      </w:divBdr>
    </w:div>
    <w:div w:id="332268403">
      <w:bodyDiv w:val="1"/>
      <w:marLeft w:val="0"/>
      <w:marRight w:val="0"/>
      <w:marTop w:val="0"/>
      <w:marBottom w:val="0"/>
      <w:divBdr>
        <w:top w:val="none" w:sz="0" w:space="0" w:color="auto"/>
        <w:left w:val="none" w:sz="0" w:space="0" w:color="auto"/>
        <w:bottom w:val="none" w:sz="0" w:space="0" w:color="auto"/>
        <w:right w:val="none" w:sz="0" w:space="0" w:color="auto"/>
      </w:divBdr>
    </w:div>
    <w:div w:id="344677091">
      <w:bodyDiv w:val="1"/>
      <w:marLeft w:val="0"/>
      <w:marRight w:val="0"/>
      <w:marTop w:val="0"/>
      <w:marBottom w:val="0"/>
      <w:divBdr>
        <w:top w:val="none" w:sz="0" w:space="0" w:color="auto"/>
        <w:left w:val="none" w:sz="0" w:space="0" w:color="auto"/>
        <w:bottom w:val="none" w:sz="0" w:space="0" w:color="auto"/>
        <w:right w:val="none" w:sz="0" w:space="0" w:color="auto"/>
      </w:divBdr>
    </w:div>
    <w:div w:id="346294760">
      <w:bodyDiv w:val="1"/>
      <w:marLeft w:val="0"/>
      <w:marRight w:val="0"/>
      <w:marTop w:val="0"/>
      <w:marBottom w:val="0"/>
      <w:divBdr>
        <w:top w:val="none" w:sz="0" w:space="0" w:color="auto"/>
        <w:left w:val="none" w:sz="0" w:space="0" w:color="auto"/>
        <w:bottom w:val="none" w:sz="0" w:space="0" w:color="auto"/>
        <w:right w:val="none" w:sz="0" w:space="0" w:color="auto"/>
      </w:divBdr>
    </w:div>
    <w:div w:id="349066365">
      <w:bodyDiv w:val="1"/>
      <w:marLeft w:val="0"/>
      <w:marRight w:val="0"/>
      <w:marTop w:val="0"/>
      <w:marBottom w:val="0"/>
      <w:divBdr>
        <w:top w:val="none" w:sz="0" w:space="0" w:color="auto"/>
        <w:left w:val="none" w:sz="0" w:space="0" w:color="auto"/>
        <w:bottom w:val="none" w:sz="0" w:space="0" w:color="auto"/>
        <w:right w:val="none" w:sz="0" w:space="0" w:color="auto"/>
      </w:divBdr>
    </w:div>
    <w:div w:id="361323417">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0301423">
      <w:bodyDiv w:val="1"/>
      <w:marLeft w:val="0"/>
      <w:marRight w:val="0"/>
      <w:marTop w:val="0"/>
      <w:marBottom w:val="0"/>
      <w:divBdr>
        <w:top w:val="none" w:sz="0" w:space="0" w:color="auto"/>
        <w:left w:val="none" w:sz="0" w:space="0" w:color="auto"/>
        <w:bottom w:val="none" w:sz="0" w:space="0" w:color="auto"/>
        <w:right w:val="none" w:sz="0" w:space="0" w:color="auto"/>
      </w:divBdr>
    </w:div>
    <w:div w:id="37188067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391580786">
      <w:bodyDiv w:val="1"/>
      <w:marLeft w:val="0"/>
      <w:marRight w:val="0"/>
      <w:marTop w:val="0"/>
      <w:marBottom w:val="0"/>
      <w:divBdr>
        <w:top w:val="none" w:sz="0" w:space="0" w:color="auto"/>
        <w:left w:val="none" w:sz="0" w:space="0" w:color="auto"/>
        <w:bottom w:val="none" w:sz="0" w:space="0" w:color="auto"/>
        <w:right w:val="none" w:sz="0" w:space="0" w:color="auto"/>
      </w:divBdr>
    </w:div>
    <w:div w:id="410465602">
      <w:bodyDiv w:val="1"/>
      <w:marLeft w:val="0"/>
      <w:marRight w:val="0"/>
      <w:marTop w:val="0"/>
      <w:marBottom w:val="0"/>
      <w:divBdr>
        <w:top w:val="none" w:sz="0" w:space="0" w:color="auto"/>
        <w:left w:val="none" w:sz="0" w:space="0" w:color="auto"/>
        <w:bottom w:val="none" w:sz="0" w:space="0" w:color="auto"/>
        <w:right w:val="none" w:sz="0" w:space="0" w:color="auto"/>
      </w:divBdr>
    </w:div>
    <w:div w:id="414519304">
      <w:bodyDiv w:val="1"/>
      <w:marLeft w:val="0"/>
      <w:marRight w:val="0"/>
      <w:marTop w:val="0"/>
      <w:marBottom w:val="0"/>
      <w:divBdr>
        <w:top w:val="none" w:sz="0" w:space="0" w:color="auto"/>
        <w:left w:val="none" w:sz="0" w:space="0" w:color="auto"/>
        <w:bottom w:val="none" w:sz="0" w:space="0" w:color="auto"/>
        <w:right w:val="none" w:sz="0" w:space="0" w:color="auto"/>
      </w:divBdr>
    </w:div>
    <w:div w:id="422380918">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2169639">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38648471">
      <w:bodyDiv w:val="1"/>
      <w:marLeft w:val="0"/>
      <w:marRight w:val="0"/>
      <w:marTop w:val="0"/>
      <w:marBottom w:val="0"/>
      <w:divBdr>
        <w:top w:val="none" w:sz="0" w:space="0" w:color="auto"/>
        <w:left w:val="none" w:sz="0" w:space="0" w:color="auto"/>
        <w:bottom w:val="none" w:sz="0" w:space="0" w:color="auto"/>
        <w:right w:val="none" w:sz="0" w:space="0" w:color="auto"/>
      </w:divBdr>
    </w:div>
    <w:div w:id="444888541">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04978801">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18856886">
      <w:bodyDiv w:val="1"/>
      <w:marLeft w:val="0"/>
      <w:marRight w:val="0"/>
      <w:marTop w:val="0"/>
      <w:marBottom w:val="0"/>
      <w:divBdr>
        <w:top w:val="none" w:sz="0" w:space="0" w:color="auto"/>
        <w:left w:val="none" w:sz="0" w:space="0" w:color="auto"/>
        <w:bottom w:val="none" w:sz="0" w:space="0" w:color="auto"/>
        <w:right w:val="none" w:sz="0" w:space="0" w:color="auto"/>
      </w:divBdr>
    </w:div>
    <w:div w:id="543950623">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1768179">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58397622">
      <w:bodyDiv w:val="1"/>
      <w:marLeft w:val="0"/>
      <w:marRight w:val="0"/>
      <w:marTop w:val="0"/>
      <w:marBottom w:val="0"/>
      <w:divBdr>
        <w:top w:val="none" w:sz="0" w:space="0" w:color="auto"/>
        <w:left w:val="none" w:sz="0" w:space="0" w:color="auto"/>
        <w:bottom w:val="none" w:sz="0" w:space="0" w:color="auto"/>
        <w:right w:val="none" w:sz="0" w:space="0" w:color="auto"/>
      </w:divBdr>
    </w:div>
    <w:div w:id="559636359">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575164094">
      <w:bodyDiv w:val="1"/>
      <w:marLeft w:val="0"/>
      <w:marRight w:val="0"/>
      <w:marTop w:val="0"/>
      <w:marBottom w:val="0"/>
      <w:divBdr>
        <w:top w:val="none" w:sz="0" w:space="0" w:color="auto"/>
        <w:left w:val="none" w:sz="0" w:space="0" w:color="auto"/>
        <w:bottom w:val="none" w:sz="0" w:space="0" w:color="auto"/>
        <w:right w:val="none" w:sz="0" w:space="0" w:color="auto"/>
      </w:divBdr>
    </w:div>
    <w:div w:id="588274631">
      <w:bodyDiv w:val="1"/>
      <w:marLeft w:val="0"/>
      <w:marRight w:val="0"/>
      <w:marTop w:val="0"/>
      <w:marBottom w:val="0"/>
      <w:divBdr>
        <w:top w:val="none" w:sz="0" w:space="0" w:color="auto"/>
        <w:left w:val="none" w:sz="0" w:space="0" w:color="auto"/>
        <w:bottom w:val="none" w:sz="0" w:space="0" w:color="auto"/>
        <w:right w:val="none" w:sz="0" w:space="0" w:color="auto"/>
      </w:divBdr>
    </w:div>
    <w:div w:id="588277146">
      <w:bodyDiv w:val="1"/>
      <w:marLeft w:val="0"/>
      <w:marRight w:val="0"/>
      <w:marTop w:val="0"/>
      <w:marBottom w:val="0"/>
      <w:divBdr>
        <w:top w:val="none" w:sz="0" w:space="0" w:color="auto"/>
        <w:left w:val="none" w:sz="0" w:space="0" w:color="auto"/>
        <w:bottom w:val="none" w:sz="0" w:space="0" w:color="auto"/>
        <w:right w:val="none" w:sz="0" w:space="0" w:color="auto"/>
      </w:divBdr>
    </w:div>
    <w:div w:id="600842173">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327217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05887481">
      <w:bodyDiv w:val="1"/>
      <w:marLeft w:val="0"/>
      <w:marRight w:val="0"/>
      <w:marTop w:val="0"/>
      <w:marBottom w:val="0"/>
      <w:divBdr>
        <w:top w:val="none" w:sz="0" w:space="0" w:color="auto"/>
        <w:left w:val="none" w:sz="0" w:space="0" w:color="auto"/>
        <w:bottom w:val="none" w:sz="0" w:space="0" w:color="auto"/>
        <w:right w:val="none" w:sz="0" w:space="0" w:color="auto"/>
      </w:divBdr>
    </w:div>
    <w:div w:id="609432297">
      <w:bodyDiv w:val="1"/>
      <w:marLeft w:val="0"/>
      <w:marRight w:val="0"/>
      <w:marTop w:val="0"/>
      <w:marBottom w:val="0"/>
      <w:divBdr>
        <w:top w:val="none" w:sz="0" w:space="0" w:color="auto"/>
        <w:left w:val="none" w:sz="0" w:space="0" w:color="auto"/>
        <w:bottom w:val="none" w:sz="0" w:space="0" w:color="auto"/>
        <w:right w:val="none" w:sz="0" w:space="0" w:color="auto"/>
      </w:divBdr>
    </w:div>
    <w:div w:id="611254654">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37495229">
      <w:bodyDiv w:val="1"/>
      <w:marLeft w:val="0"/>
      <w:marRight w:val="0"/>
      <w:marTop w:val="0"/>
      <w:marBottom w:val="0"/>
      <w:divBdr>
        <w:top w:val="none" w:sz="0" w:space="0" w:color="auto"/>
        <w:left w:val="none" w:sz="0" w:space="0" w:color="auto"/>
        <w:bottom w:val="none" w:sz="0" w:space="0" w:color="auto"/>
        <w:right w:val="none" w:sz="0" w:space="0" w:color="auto"/>
      </w:divBdr>
    </w:div>
    <w:div w:id="642463585">
      <w:bodyDiv w:val="1"/>
      <w:marLeft w:val="0"/>
      <w:marRight w:val="0"/>
      <w:marTop w:val="0"/>
      <w:marBottom w:val="0"/>
      <w:divBdr>
        <w:top w:val="none" w:sz="0" w:space="0" w:color="auto"/>
        <w:left w:val="none" w:sz="0" w:space="0" w:color="auto"/>
        <w:bottom w:val="none" w:sz="0" w:space="0" w:color="auto"/>
        <w:right w:val="none" w:sz="0" w:space="0" w:color="auto"/>
      </w:divBdr>
    </w:div>
    <w:div w:id="648945817">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67709177">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87567222">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748644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09496840">
      <w:bodyDiv w:val="1"/>
      <w:marLeft w:val="0"/>
      <w:marRight w:val="0"/>
      <w:marTop w:val="0"/>
      <w:marBottom w:val="0"/>
      <w:divBdr>
        <w:top w:val="none" w:sz="0" w:space="0" w:color="auto"/>
        <w:left w:val="none" w:sz="0" w:space="0" w:color="auto"/>
        <w:bottom w:val="none" w:sz="0" w:space="0" w:color="auto"/>
        <w:right w:val="none" w:sz="0" w:space="0" w:color="auto"/>
      </w:divBdr>
    </w:div>
    <w:div w:id="712313384">
      <w:bodyDiv w:val="1"/>
      <w:marLeft w:val="0"/>
      <w:marRight w:val="0"/>
      <w:marTop w:val="0"/>
      <w:marBottom w:val="0"/>
      <w:divBdr>
        <w:top w:val="none" w:sz="0" w:space="0" w:color="auto"/>
        <w:left w:val="none" w:sz="0" w:space="0" w:color="auto"/>
        <w:bottom w:val="none" w:sz="0" w:space="0" w:color="auto"/>
        <w:right w:val="none" w:sz="0" w:space="0" w:color="auto"/>
      </w:divBdr>
    </w:div>
    <w:div w:id="729109487">
      <w:bodyDiv w:val="1"/>
      <w:marLeft w:val="0"/>
      <w:marRight w:val="0"/>
      <w:marTop w:val="0"/>
      <w:marBottom w:val="0"/>
      <w:divBdr>
        <w:top w:val="none" w:sz="0" w:space="0" w:color="auto"/>
        <w:left w:val="none" w:sz="0" w:space="0" w:color="auto"/>
        <w:bottom w:val="none" w:sz="0" w:space="0" w:color="auto"/>
        <w:right w:val="none" w:sz="0" w:space="0" w:color="auto"/>
      </w:divBdr>
    </w:div>
    <w:div w:id="731076223">
      <w:bodyDiv w:val="1"/>
      <w:marLeft w:val="0"/>
      <w:marRight w:val="0"/>
      <w:marTop w:val="0"/>
      <w:marBottom w:val="0"/>
      <w:divBdr>
        <w:top w:val="none" w:sz="0" w:space="0" w:color="auto"/>
        <w:left w:val="none" w:sz="0" w:space="0" w:color="auto"/>
        <w:bottom w:val="none" w:sz="0" w:space="0" w:color="auto"/>
        <w:right w:val="none" w:sz="0" w:space="0" w:color="auto"/>
      </w:divBdr>
    </w:div>
    <w:div w:id="731275286">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36440609">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785320078">
      <w:bodyDiv w:val="1"/>
      <w:marLeft w:val="0"/>
      <w:marRight w:val="0"/>
      <w:marTop w:val="0"/>
      <w:marBottom w:val="0"/>
      <w:divBdr>
        <w:top w:val="none" w:sz="0" w:space="0" w:color="auto"/>
        <w:left w:val="none" w:sz="0" w:space="0" w:color="auto"/>
        <w:bottom w:val="none" w:sz="0" w:space="0" w:color="auto"/>
        <w:right w:val="none" w:sz="0" w:space="0" w:color="auto"/>
      </w:divBdr>
    </w:div>
    <w:div w:id="795608815">
      <w:bodyDiv w:val="1"/>
      <w:marLeft w:val="0"/>
      <w:marRight w:val="0"/>
      <w:marTop w:val="0"/>
      <w:marBottom w:val="0"/>
      <w:divBdr>
        <w:top w:val="none" w:sz="0" w:space="0" w:color="auto"/>
        <w:left w:val="none" w:sz="0" w:space="0" w:color="auto"/>
        <w:bottom w:val="none" w:sz="0" w:space="0" w:color="auto"/>
        <w:right w:val="none" w:sz="0" w:space="0" w:color="auto"/>
      </w:divBdr>
    </w:div>
    <w:div w:id="806819910">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5184574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862936953">
      <w:bodyDiv w:val="1"/>
      <w:marLeft w:val="0"/>
      <w:marRight w:val="0"/>
      <w:marTop w:val="0"/>
      <w:marBottom w:val="0"/>
      <w:divBdr>
        <w:top w:val="none" w:sz="0" w:space="0" w:color="auto"/>
        <w:left w:val="none" w:sz="0" w:space="0" w:color="auto"/>
        <w:bottom w:val="none" w:sz="0" w:space="0" w:color="auto"/>
        <w:right w:val="none" w:sz="0" w:space="0" w:color="auto"/>
      </w:divBdr>
    </w:div>
    <w:div w:id="864828763">
      <w:bodyDiv w:val="1"/>
      <w:marLeft w:val="0"/>
      <w:marRight w:val="0"/>
      <w:marTop w:val="0"/>
      <w:marBottom w:val="0"/>
      <w:divBdr>
        <w:top w:val="none" w:sz="0" w:space="0" w:color="auto"/>
        <w:left w:val="none" w:sz="0" w:space="0" w:color="auto"/>
        <w:bottom w:val="none" w:sz="0" w:space="0" w:color="auto"/>
        <w:right w:val="none" w:sz="0" w:space="0" w:color="auto"/>
      </w:divBdr>
    </w:div>
    <w:div w:id="879247328">
      <w:bodyDiv w:val="1"/>
      <w:marLeft w:val="0"/>
      <w:marRight w:val="0"/>
      <w:marTop w:val="0"/>
      <w:marBottom w:val="0"/>
      <w:divBdr>
        <w:top w:val="none" w:sz="0" w:space="0" w:color="auto"/>
        <w:left w:val="none" w:sz="0" w:space="0" w:color="auto"/>
        <w:bottom w:val="none" w:sz="0" w:space="0" w:color="auto"/>
        <w:right w:val="none" w:sz="0" w:space="0" w:color="auto"/>
      </w:divBdr>
    </w:div>
    <w:div w:id="882331328">
      <w:bodyDiv w:val="1"/>
      <w:marLeft w:val="0"/>
      <w:marRight w:val="0"/>
      <w:marTop w:val="0"/>
      <w:marBottom w:val="0"/>
      <w:divBdr>
        <w:top w:val="none" w:sz="0" w:space="0" w:color="auto"/>
        <w:left w:val="none" w:sz="0" w:space="0" w:color="auto"/>
        <w:bottom w:val="none" w:sz="0" w:space="0" w:color="auto"/>
        <w:right w:val="none" w:sz="0" w:space="0" w:color="auto"/>
      </w:divBdr>
    </w:div>
    <w:div w:id="889149998">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2570643">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37786148">
      <w:bodyDiv w:val="1"/>
      <w:marLeft w:val="0"/>
      <w:marRight w:val="0"/>
      <w:marTop w:val="0"/>
      <w:marBottom w:val="0"/>
      <w:divBdr>
        <w:top w:val="none" w:sz="0" w:space="0" w:color="auto"/>
        <w:left w:val="none" w:sz="0" w:space="0" w:color="auto"/>
        <w:bottom w:val="none" w:sz="0" w:space="0" w:color="auto"/>
        <w:right w:val="none" w:sz="0" w:space="0" w:color="auto"/>
      </w:divBdr>
    </w:div>
    <w:div w:id="948660837">
      <w:bodyDiv w:val="1"/>
      <w:marLeft w:val="0"/>
      <w:marRight w:val="0"/>
      <w:marTop w:val="0"/>
      <w:marBottom w:val="0"/>
      <w:divBdr>
        <w:top w:val="none" w:sz="0" w:space="0" w:color="auto"/>
        <w:left w:val="none" w:sz="0" w:space="0" w:color="auto"/>
        <w:bottom w:val="none" w:sz="0" w:space="0" w:color="auto"/>
        <w:right w:val="none" w:sz="0" w:space="0" w:color="auto"/>
      </w:divBdr>
    </w:div>
    <w:div w:id="95008671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25013096">
      <w:bodyDiv w:val="1"/>
      <w:marLeft w:val="0"/>
      <w:marRight w:val="0"/>
      <w:marTop w:val="0"/>
      <w:marBottom w:val="0"/>
      <w:divBdr>
        <w:top w:val="none" w:sz="0" w:space="0" w:color="auto"/>
        <w:left w:val="none" w:sz="0" w:space="0" w:color="auto"/>
        <w:bottom w:val="none" w:sz="0" w:space="0" w:color="auto"/>
        <w:right w:val="none" w:sz="0" w:space="0" w:color="auto"/>
      </w:divBdr>
    </w:div>
    <w:div w:id="1028220640">
      <w:bodyDiv w:val="1"/>
      <w:marLeft w:val="0"/>
      <w:marRight w:val="0"/>
      <w:marTop w:val="0"/>
      <w:marBottom w:val="0"/>
      <w:divBdr>
        <w:top w:val="none" w:sz="0" w:space="0" w:color="auto"/>
        <w:left w:val="none" w:sz="0" w:space="0" w:color="auto"/>
        <w:bottom w:val="none" w:sz="0" w:space="0" w:color="auto"/>
        <w:right w:val="none" w:sz="0" w:space="0" w:color="auto"/>
      </w:divBdr>
    </w:div>
    <w:div w:id="1031109971">
      <w:bodyDiv w:val="1"/>
      <w:marLeft w:val="0"/>
      <w:marRight w:val="0"/>
      <w:marTop w:val="0"/>
      <w:marBottom w:val="0"/>
      <w:divBdr>
        <w:top w:val="none" w:sz="0" w:space="0" w:color="auto"/>
        <w:left w:val="none" w:sz="0" w:space="0" w:color="auto"/>
        <w:bottom w:val="none" w:sz="0" w:space="0" w:color="auto"/>
        <w:right w:val="none" w:sz="0" w:space="0" w:color="auto"/>
      </w:divBdr>
    </w:div>
    <w:div w:id="1037898814">
      <w:bodyDiv w:val="1"/>
      <w:marLeft w:val="0"/>
      <w:marRight w:val="0"/>
      <w:marTop w:val="0"/>
      <w:marBottom w:val="0"/>
      <w:divBdr>
        <w:top w:val="none" w:sz="0" w:space="0" w:color="auto"/>
        <w:left w:val="none" w:sz="0" w:space="0" w:color="auto"/>
        <w:bottom w:val="none" w:sz="0" w:space="0" w:color="auto"/>
        <w:right w:val="none" w:sz="0" w:space="0" w:color="auto"/>
      </w:divBdr>
    </w:div>
    <w:div w:id="1038555140">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46830285">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81760377">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04109938">
      <w:bodyDiv w:val="1"/>
      <w:marLeft w:val="0"/>
      <w:marRight w:val="0"/>
      <w:marTop w:val="0"/>
      <w:marBottom w:val="0"/>
      <w:divBdr>
        <w:top w:val="none" w:sz="0" w:space="0" w:color="auto"/>
        <w:left w:val="none" w:sz="0" w:space="0" w:color="auto"/>
        <w:bottom w:val="none" w:sz="0" w:space="0" w:color="auto"/>
        <w:right w:val="none" w:sz="0" w:space="0" w:color="auto"/>
      </w:divBdr>
    </w:div>
    <w:div w:id="1113744152">
      <w:bodyDiv w:val="1"/>
      <w:marLeft w:val="0"/>
      <w:marRight w:val="0"/>
      <w:marTop w:val="0"/>
      <w:marBottom w:val="0"/>
      <w:divBdr>
        <w:top w:val="none" w:sz="0" w:space="0" w:color="auto"/>
        <w:left w:val="none" w:sz="0" w:space="0" w:color="auto"/>
        <w:bottom w:val="none" w:sz="0" w:space="0" w:color="auto"/>
        <w:right w:val="none" w:sz="0" w:space="0" w:color="auto"/>
      </w:divBdr>
    </w:div>
    <w:div w:id="1120994663">
      <w:bodyDiv w:val="1"/>
      <w:marLeft w:val="0"/>
      <w:marRight w:val="0"/>
      <w:marTop w:val="0"/>
      <w:marBottom w:val="0"/>
      <w:divBdr>
        <w:top w:val="none" w:sz="0" w:space="0" w:color="auto"/>
        <w:left w:val="none" w:sz="0" w:space="0" w:color="auto"/>
        <w:bottom w:val="none" w:sz="0" w:space="0" w:color="auto"/>
        <w:right w:val="none" w:sz="0" w:space="0" w:color="auto"/>
      </w:divBdr>
    </w:div>
    <w:div w:id="1151483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1144714">
      <w:bodyDiv w:val="1"/>
      <w:marLeft w:val="0"/>
      <w:marRight w:val="0"/>
      <w:marTop w:val="0"/>
      <w:marBottom w:val="0"/>
      <w:divBdr>
        <w:top w:val="none" w:sz="0" w:space="0" w:color="auto"/>
        <w:left w:val="none" w:sz="0" w:space="0" w:color="auto"/>
        <w:bottom w:val="none" w:sz="0" w:space="0" w:color="auto"/>
        <w:right w:val="none" w:sz="0" w:space="0" w:color="auto"/>
      </w:divBdr>
    </w:div>
    <w:div w:id="1191453860">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10844601">
      <w:bodyDiv w:val="1"/>
      <w:marLeft w:val="0"/>
      <w:marRight w:val="0"/>
      <w:marTop w:val="0"/>
      <w:marBottom w:val="0"/>
      <w:divBdr>
        <w:top w:val="none" w:sz="0" w:space="0" w:color="auto"/>
        <w:left w:val="none" w:sz="0" w:space="0" w:color="auto"/>
        <w:bottom w:val="none" w:sz="0" w:space="0" w:color="auto"/>
        <w:right w:val="none" w:sz="0" w:space="0" w:color="auto"/>
      </w:divBdr>
    </w:div>
    <w:div w:id="1219592110">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77904353">
      <w:bodyDiv w:val="1"/>
      <w:marLeft w:val="0"/>
      <w:marRight w:val="0"/>
      <w:marTop w:val="0"/>
      <w:marBottom w:val="0"/>
      <w:divBdr>
        <w:top w:val="none" w:sz="0" w:space="0" w:color="auto"/>
        <w:left w:val="none" w:sz="0" w:space="0" w:color="auto"/>
        <w:bottom w:val="none" w:sz="0" w:space="0" w:color="auto"/>
        <w:right w:val="none" w:sz="0" w:space="0" w:color="auto"/>
      </w:divBdr>
    </w:div>
    <w:div w:id="1280188331">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00499499">
      <w:bodyDiv w:val="1"/>
      <w:marLeft w:val="0"/>
      <w:marRight w:val="0"/>
      <w:marTop w:val="0"/>
      <w:marBottom w:val="0"/>
      <w:divBdr>
        <w:top w:val="none" w:sz="0" w:space="0" w:color="auto"/>
        <w:left w:val="none" w:sz="0" w:space="0" w:color="auto"/>
        <w:bottom w:val="none" w:sz="0" w:space="0" w:color="auto"/>
        <w:right w:val="none" w:sz="0" w:space="0" w:color="auto"/>
      </w:divBdr>
    </w:div>
    <w:div w:id="1301611031">
      <w:bodyDiv w:val="1"/>
      <w:marLeft w:val="0"/>
      <w:marRight w:val="0"/>
      <w:marTop w:val="0"/>
      <w:marBottom w:val="0"/>
      <w:divBdr>
        <w:top w:val="none" w:sz="0" w:space="0" w:color="auto"/>
        <w:left w:val="none" w:sz="0" w:space="0" w:color="auto"/>
        <w:bottom w:val="none" w:sz="0" w:space="0" w:color="auto"/>
        <w:right w:val="none" w:sz="0" w:space="0" w:color="auto"/>
      </w:divBdr>
    </w:div>
    <w:div w:id="1307508925">
      <w:bodyDiv w:val="1"/>
      <w:marLeft w:val="0"/>
      <w:marRight w:val="0"/>
      <w:marTop w:val="0"/>
      <w:marBottom w:val="0"/>
      <w:divBdr>
        <w:top w:val="none" w:sz="0" w:space="0" w:color="auto"/>
        <w:left w:val="none" w:sz="0" w:space="0" w:color="auto"/>
        <w:bottom w:val="none" w:sz="0" w:space="0" w:color="auto"/>
        <w:right w:val="none" w:sz="0" w:space="0" w:color="auto"/>
      </w:divBdr>
    </w:div>
    <w:div w:id="1314331333">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28826881">
      <w:bodyDiv w:val="1"/>
      <w:marLeft w:val="0"/>
      <w:marRight w:val="0"/>
      <w:marTop w:val="0"/>
      <w:marBottom w:val="0"/>
      <w:divBdr>
        <w:top w:val="none" w:sz="0" w:space="0" w:color="auto"/>
        <w:left w:val="none" w:sz="0" w:space="0" w:color="auto"/>
        <w:bottom w:val="none" w:sz="0" w:space="0" w:color="auto"/>
        <w:right w:val="none" w:sz="0" w:space="0" w:color="auto"/>
      </w:divBdr>
    </w:div>
    <w:div w:id="133045144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78553266">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87026773">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41416686">
      <w:bodyDiv w:val="1"/>
      <w:marLeft w:val="0"/>
      <w:marRight w:val="0"/>
      <w:marTop w:val="0"/>
      <w:marBottom w:val="0"/>
      <w:divBdr>
        <w:top w:val="none" w:sz="0" w:space="0" w:color="auto"/>
        <w:left w:val="none" w:sz="0" w:space="0" w:color="auto"/>
        <w:bottom w:val="none" w:sz="0" w:space="0" w:color="auto"/>
        <w:right w:val="none" w:sz="0" w:space="0" w:color="auto"/>
      </w:divBdr>
    </w:div>
    <w:div w:id="1442148563">
      <w:bodyDiv w:val="1"/>
      <w:marLeft w:val="0"/>
      <w:marRight w:val="0"/>
      <w:marTop w:val="0"/>
      <w:marBottom w:val="0"/>
      <w:divBdr>
        <w:top w:val="none" w:sz="0" w:space="0" w:color="auto"/>
        <w:left w:val="none" w:sz="0" w:space="0" w:color="auto"/>
        <w:bottom w:val="none" w:sz="0" w:space="0" w:color="auto"/>
        <w:right w:val="none" w:sz="0" w:space="0" w:color="auto"/>
      </w:divBdr>
    </w:div>
    <w:div w:id="1451509352">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465655961">
      <w:bodyDiv w:val="1"/>
      <w:marLeft w:val="0"/>
      <w:marRight w:val="0"/>
      <w:marTop w:val="0"/>
      <w:marBottom w:val="0"/>
      <w:divBdr>
        <w:top w:val="none" w:sz="0" w:space="0" w:color="auto"/>
        <w:left w:val="none" w:sz="0" w:space="0" w:color="auto"/>
        <w:bottom w:val="none" w:sz="0" w:space="0" w:color="auto"/>
        <w:right w:val="none" w:sz="0" w:space="0" w:color="auto"/>
      </w:divBdr>
    </w:div>
    <w:div w:id="1472090726">
      <w:bodyDiv w:val="1"/>
      <w:marLeft w:val="0"/>
      <w:marRight w:val="0"/>
      <w:marTop w:val="0"/>
      <w:marBottom w:val="0"/>
      <w:divBdr>
        <w:top w:val="none" w:sz="0" w:space="0" w:color="auto"/>
        <w:left w:val="none" w:sz="0" w:space="0" w:color="auto"/>
        <w:bottom w:val="none" w:sz="0" w:space="0" w:color="auto"/>
        <w:right w:val="none" w:sz="0" w:space="0" w:color="auto"/>
      </w:divBdr>
    </w:div>
    <w:div w:id="1490748016">
      <w:bodyDiv w:val="1"/>
      <w:marLeft w:val="0"/>
      <w:marRight w:val="0"/>
      <w:marTop w:val="0"/>
      <w:marBottom w:val="0"/>
      <w:divBdr>
        <w:top w:val="none" w:sz="0" w:space="0" w:color="auto"/>
        <w:left w:val="none" w:sz="0" w:space="0" w:color="auto"/>
        <w:bottom w:val="none" w:sz="0" w:space="0" w:color="auto"/>
        <w:right w:val="none" w:sz="0" w:space="0" w:color="auto"/>
      </w:divBdr>
    </w:div>
    <w:div w:id="1491487629">
      <w:bodyDiv w:val="1"/>
      <w:marLeft w:val="0"/>
      <w:marRight w:val="0"/>
      <w:marTop w:val="0"/>
      <w:marBottom w:val="0"/>
      <w:divBdr>
        <w:top w:val="none" w:sz="0" w:space="0" w:color="auto"/>
        <w:left w:val="none" w:sz="0" w:space="0" w:color="auto"/>
        <w:bottom w:val="none" w:sz="0" w:space="0" w:color="auto"/>
        <w:right w:val="none" w:sz="0" w:space="0" w:color="auto"/>
      </w:divBdr>
    </w:div>
    <w:div w:id="1505049606">
      <w:bodyDiv w:val="1"/>
      <w:marLeft w:val="0"/>
      <w:marRight w:val="0"/>
      <w:marTop w:val="0"/>
      <w:marBottom w:val="0"/>
      <w:divBdr>
        <w:top w:val="none" w:sz="0" w:space="0" w:color="auto"/>
        <w:left w:val="none" w:sz="0" w:space="0" w:color="auto"/>
        <w:bottom w:val="none" w:sz="0" w:space="0" w:color="auto"/>
        <w:right w:val="none" w:sz="0" w:space="0" w:color="auto"/>
      </w:divBdr>
    </w:div>
    <w:div w:id="1507091644">
      <w:bodyDiv w:val="1"/>
      <w:marLeft w:val="0"/>
      <w:marRight w:val="0"/>
      <w:marTop w:val="0"/>
      <w:marBottom w:val="0"/>
      <w:divBdr>
        <w:top w:val="none" w:sz="0" w:space="0" w:color="auto"/>
        <w:left w:val="none" w:sz="0" w:space="0" w:color="auto"/>
        <w:bottom w:val="none" w:sz="0" w:space="0" w:color="auto"/>
        <w:right w:val="none" w:sz="0" w:space="0" w:color="auto"/>
      </w:divBdr>
    </w:div>
    <w:div w:id="1511338787">
      <w:bodyDiv w:val="1"/>
      <w:marLeft w:val="0"/>
      <w:marRight w:val="0"/>
      <w:marTop w:val="0"/>
      <w:marBottom w:val="0"/>
      <w:divBdr>
        <w:top w:val="none" w:sz="0" w:space="0" w:color="auto"/>
        <w:left w:val="none" w:sz="0" w:space="0" w:color="auto"/>
        <w:bottom w:val="none" w:sz="0" w:space="0" w:color="auto"/>
        <w:right w:val="none" w:sz="0" w:space="0" w:color="auto"/>
      </w:divBdr>
    </w:div>
    <w:div w:id="1512253839">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16577199">
      <w:bodyDiv w:val="1"/>
      <w:marLeft w:val="0"/>
      <w:marRight w:val="0"/>
      <w:marTop w:val="0"/>
      <w:marBottom w:val="0"/>
      <w:divBdr>
        <w:top w:val="none" w:sz="0" w:space="0" w:color="auto"/>
        <w:left w:val="none" w:sz="0" w:space="0" w:color="auto"/>
        <w:bottom w:val="none" w:sz="0" w:space="0" w:color="auto"/>
        <w:right w:val="none" w:sz="0" w:space="0" w:color="auto"/>
      </w:divBdr>
    </w:div>
    <w:div w:id="1524201114">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3514357">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60743970">
      <w:bodyDiv w:val="1"/>
      <w:marLeft w:val="0"/>
      <w:marRight w:val="0"/>
      <w:marTop w:val="0"/>
      <w:marBottom w:val="0"/>
      <w:divBdr>
        <w:top w:val="none" w:sz="0" w:space="0" w:color="auto"/>
        <w:left w:val="none" w:sz="0" w:space="0" w:color="auto"/>
        <w:bottom w:val="none" w:sz="0" w:space="0" w:color="auto"/>
        <w:right w:val="none" w:sz="0" w:space="0" w:color="auto"/>
      </w:divBdr>
    </w:div>
    <w:div w:id="1568760822">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08654645">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6056981">
      <w:bodyDiv w:val="1"/>
      <w:marLeft w:val="0"/>
      <w:marRight w:val="0"/>
      <w:marTop w:val="0"/>
      <w:marBottom w:val="0"/>
      <w:divBdr>
        <w:top w:val="none" w:sz="0" w:space="0" w:color="auto"/>
        <w:left w:val="none" w:sz="0" w:space="0" w:color="auto"/>
        <w:bottom w:val="none" w:sz="0" w:space="0" w:color="auto"/>
        <w:right w:val="none" w:sz="0" w:space="0" w:color="auto"/>
      </w:divBdr>
    </w:div>
    <w:div w:id="161841363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4073305">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31009750">
      <w:bodyDiv w:val="1"/>
      <w:marLeft w:val="0"/>
      <w:marRight w:val="0"/>
      <w:marTop w:val="0"/>
      <w:marBottom w:val="0"/>
      <w:divBdr>
        <w:top w:val="none" w:sz="0" w:space="0" w:color="auto"/>
        <w:left w:val="none" w:sz="0" w:space="0" w:color="auto"/>
        <w:bottom w:val="none" w:sz="0" w:space="0" w:color="auto"/>
        <w:right w:val="none" w:sz="0" w:space="0" w:color="auto"/>
      </w:divBdr>
    </w:div>
    <w:div w:id="163640050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2179128">
      <w:bodyDiv w:val="1"/>
      <w:marLeft w:val="0"/>
      <w:marRight w:val="0"/>
      <w:marTop w:val="0"/>
      <w:marBottom w:val="0"/>
      <w:divBdr>
        <w:top w:val="none" w:sz="0" w:space="0" w:color="auto"/>
        <w:left w:val="none" w:sz="0" w:space="0" w:color="auto"/>
        <w:bottom w:val="none" w:sz="0" w:space="0" w:color="auto"/>
        <w:right w:val="none" w:sz="0" w:space="0" w:color="auto"/>
      </w:divBdr>
    </w:div>
    <w:div w:id="1654137913">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0670090">
      <w:bodyDiv w:val="1"/>
      <w:marLeft w:val="0"/>
      <w:marRight w:val="0"/>
      <w:marTop w:val="0"/>
      <w:marBottom w:val="0"/>
      <w:divBdr>
        <w:top w:val="none" w:sz="0" w:space="0" w:color="auto"/>
        <w:left w:val="none" w:sz="0" w:space="0" w:color="auto"/>
        <w:bottom w:val="none" w:sz="0" w:space="0" w:color="auto"/>
        <w:right w:val="none" w:sz="0" w:space="0" w:color="auto"/>
      </w:divBdr>
    </w:div>
    <w:div w:id="1674140230">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803502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05977793">
      <w:bodyDiv w:val="1"/>
      <w:marLeft w:val="0"/>
      <w:marRight w:val="0"/>
      <w:marTop w:val="0"/>
      <w:marBottom w:val="0"/>
      <w:divBdr>
        <w:top w:val="none" w:sz="0" w:space="0" w:color="auto"/>
        <w:left w:val="none" w:sz="0" w:space="0" w:color="auto"/>
        <w:bottom w:val="none" w:sz="0" w:space="0" w:color="auto"/>
        <w:right w:val="none" w:sz="0" w:space="0" w:color="auto"/>
      </w:divBdr>
    </w:div>
    <w:div w:id="1717046980">
      <w:bodyDiv w:val="1"/>
      <w:marLeft w:val="0"/>
      <w:marRight w:val="0"/>
      <w:marTop w:val="0"/>
      <w:marBottom w:val="0"/>
      <w:divBdr>
        <w:top w:val="none" w:sz="0" w:space="0" w:color="auto"/>
        <w:left w:val="none" w:sz="0" w:space="0" w:color="auto"/>
        <w:bottom w:val="none" w:sz="0" w:space="0" w:color="auto"/>
        <w:right w:val="none" w:sz="0" w:space="0" w:color="auto"/>
      </w:divBdr>
    </w:div>
    <w:div w:id="1717660834">
      <w:bodyDiv w:val="1"/>
      <w:marLeft w:val="0"/>
      <w:marRight w:val="0"/>
      <w:marTop w:val="0"/>
      <w:marBottom w:val="0"/>
      <w:divBdr>
        <w:top w:val="none" w:sz="0" w:space="0" w:color="auto"/>
        <w:left w:val="none" w:sz="0" w:space="0" w:color="auto"/>
        <w:bottom w:val="none" w:sz="0" w:space="0" w:color="auto"/>
        <w:right w:val="none" w:sz="0" w:space="0" w:color="auto"/>
      </w:divBdr>
    </w:div>
    <w:div w:id="1717856699">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41904931">
      <w:bodyDiv w:val="1"/>
      <w:marLeft w:val="0"/>
      <w:marRight w:val="0"/>
      <w:marTop w:val="0"/>
      <w:marBottom w:val="0"/>
      <w:divBdr>
        <w:top w:val="none" w:sz="0" w:space="0" w:color="auto"/>
        <w:left w:val="none" w:sz="0" w:space="0" w:color="auto"/>
        <w:bottom w:val="none" w:sz="0" w:space="0" w:color="auto"/>
        <w:right w:val="none" w:sz="0" w:space="0" w:color="auto"/>
      </w:divBdr>
    </w:div>
    <w:div w:id="1746218304">
      <w:bodyDiv w:val="1"/>
      <w:marLeft w:val="0"/>
      <w:marRight w:val="0"/>
      <w:marTop w:val="0"/>
      <w:marBottom w:val="0"/>
      <w:divBdr>
        <w:top w:val="none" w:sz="0" w:space="0" w:color="auto"/>
        <w:left w:val="none" w:sz="0" w:space="0" w:color="auto"/>
        <w:bottom w:val="none" w:sz="0" w:space="0" w:color="auto"/>
        <w:right w:val="none" w:sz="0" w:space="0" w:color="auto"/>
      </w:divBdr>
    </w:div>
    <w:div w:id="1750155297">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58675690">
      <w:bodyDiv w:val="1"/>
      <w:marLeft w:val="0"/>
      <w:marRight w:val="0"/>
      <w:marTop w:val="0"/>
      <w:marBottom w:val="0"/>
      <w:divBdr>
        <w:top w:val="none" w:sz="0" w:space="0" w:color="auto"/>
        <w:left w:val="none" w:sz="0" w:space="0" w:color="auto"/>
        <w:bottom w:val="none" w:sz="0" w:space="0" w:color="auto"/>
        <w:right w:val="none" w:sz="0" w:space="0" w:color="auto"/>
      </w:divBdr>
    </w:div>
    <w:div w:id="1764180909">
      <w:bodyDiv w:val="1"/>
      <w:marLeft w:val="0"/>
      <w:marRight w:val="0"/>
      <w:marTop w:val="0"/>
      <w:marBottom w:val="0"/>
      <w:divBdr>
        <w:top w:val="none" w:sz="0" w:space="0" w:color="auto"/>
        <w:left w:val="none" w:sz="0" w:space="0" w:color="auto"/>
        <w:bottom w:val="none" w:sz="0" w:space="0" w:color="auto"/>
        <w:right w:val="none" w:sz="0" w:space="0" w:color="auto"/>
      </w:divBdr>
    </w:div>
    <w:div w:id="1769037457">
      <w:bodyDiv w:val="1"/>
      <w:marLeft w:val="0"/>
      <w:marRight w:val="0"/>
      <w:marTop w:val="0"/>
      <w:marBottom w:val="0"/>
      <w:divBdr>
        <w:top w:val="none" w:sz="0" w:space="0" w:color="auto"/>
        <w:left w:val="none" w:sz="0" w:space="0" w:color="auto"/>
        <w:bottom w:val="none" w:sz="0" w:space="0" w:color="auto"/>
        <w:right w:val="none" w:sz="0" w:space="0" w:color="auto"/>
      </w:divBdr>
    </w:div>
    <w:div w:id="1773359170">
      <w:bodyDiv w:val="1"/>
      <w:marLeft w:val="0"/>
      <w:marRight w:val="0"/>
      <w:marTop w:val="0"/>
      <w:marBottom w:val="0"/>
      <w:divBdr>
        <w:top w:val="none" w:sz="0" w:space="0" w:color="auto"/>
        <w:left w:val="none" w:sz="0" w:space="0" w:color="auto"/>
        <w:bottom w:val="none" w:sz="0" w:space="0" w:color="auto"/>
        <w:right w:val="none" w:sz="0" w:space="0" w:color="auto"/>
      </w:divBdr>
    </w:div>
    <w:div w:id="1777865147">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0933826">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795444304">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10319967">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37721263">
      <w:bodyDiv w:val="1"/>
      <w:marLeft w:val="0"/>
      <w:marRight w:val="0"/>
      <w:marTop w:val="0"/>
      <w:marBottom w:val="0"/>
      <w:divBdr>
        <w:top w:val="none" w:sz="0" w:space="0" w:color="auto"/>
        <w:left w:val="none" w:sz="0" w:space="0" w:color="auto"/>
        <w:bottom w:val="none" w:sz="0" w:space="0" w:color="auto"/>
        <w:right w:val="none" w:sz="0" w:space="0" w:color="auto"/>
      </w:divBdr>
    </w:div>
    <w:div w:id="1842354918">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3101669">
      <w:bodyDiv w:val="1"/>
      <w:marLeft w:val="0"/>
      <w:marRight w:val="0"/>
      <w:marTop w:val="0"/>
      <w:marBottom w:val="0"/>
      <w:divBdr>
        <w:top w:val="none" w:sz="0" w:space="0" w:color="auto"/>
        <w:left w:val="none" w:sz="0" w:space="0" w:color="auto"/>
        <w:bottom w:val="none" w:sz="0" w:space="0" w:color="auto"/>
        <w:right w:val="none" w:sz="0" w:space="0" w:color="auto"/>
      </w:divBdr>
    </w:div>
    <w:div w:id="1854345407">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6061311">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898664625">
      <w:bodyDiv w:val="1"/>
      <w:marLeft w:val="0"/>
      <w:marRight w:val="0"/>
      <w:marTop w:val="0"/>
      <w:marBottom w:val="0"/>
      <w:divBdr>
        <w:top w:val="none" w:sz="0" w:space="0" w:color="auto"/>
        <w:left w:val="none" w:sz="0" w:space="0" w:color="auto"/>
        <w:bottom w:val="none" w:sz="0" w:space="0" w:color="auto"/>
        <w:right w:val="none" w:sz="0" w:space="0" w:color="auto"/>
      </w:divBdr>
    </w:div>
    <w:div w:id="1900239075">
      <w:bodyDiv w:val="1"/>
      <w:marLeft w:val="0"/>
      <w:marRight w:val="0"/>
      <w:marTop w:val="0"/>
      <w:marBottom w:val="0"/>
      <w:divBdr>
        <w:top w:val="none" w:sz="0" w:space="0" w:color="auto"/>
        <w:left w:val="none" w:sz="0" w:space="0" w:color="auto"/>
        <w:bottom w:val="none" w:sz="0" w:space="0" w:color="auto"/>
        <w:right w:val="none" w:sz="0" w:space="0" w:color="auto"/>
      </w:divBdr>
    </w:div>
    <w:div w:id="1902717711">
      <w:bodyDiv w:val="1"/>
      <w:marLeft w:val="0"/>
      <w:marRight w:val="0"/>
      <w:marTop w:val="0"/>
      <w:marBottom w:val="0"/>
      <w:divBdr>
        <w:top w:val="none" w:sz="0" w:space="0" w:color="auto"/>
        <w:left w:val="none" w:sz="0" w:space="0" w:color="auto"/>
        <w:bottom w:val="none" w:sz="0" w:space="0" w:color="auto"/>
        <w:right w:val="none" w:sz="0" w:space="0" w:color="auto"/>
      </w:divBdr>
    </w:div>
    <w:div w:id="1905482144">
      <w:bodyDiv w:val="1"/>
      <w:marLeft w:val="0"/>
      <w:marRight w:val="0"/>
      <w:marTop w:val="0"/>
      <w:marBottom w:val="0"/>
      <w:divBdr>
        <w:top w:val="none" w:sz="0" w:space="0" w:color="auto"/>
        <w:left w:val="none" w:sz="0" w:space="0" w:color="auto"/>
        <w:bottom w:val="none" w:sz="0" w:space="0" w:color="auto"/>
        <w:right w:val="none" w:sz="0" w:space="0" w:color="auto"/>
      </w:divBdr>
    </w:div>
    <w:div w:id="1914586394">
      <w:bodyDiv w:val="1"/>
      <w:marLeft w:val="0"/>
      <w:marRight w:val="0"/>
      <w:marTop w:val="0"/>
      <w:marBottom w:val="0"/>
      <w:divBdr>
        <w:top w:val="none" w:sz="0" w:space="0" w:color="auto"/>
        <w:left w:val="none" w:sz="0" w:space="0" w:color="auto"/>
        <w:bottom w:val="none" w:sz="0" w:space="0" w:color="auto"/>
        <w:right w:val="none" w:sz="0" w:space="0" w:color="auto"/>
      </w:divBdr>
    </w:div>
    <w:div w:id="1922450960">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42715653">
      <w:bodyDiv w:val="1"/>
      <w:marLeft w:val="0"/>
      <w:marRight w:val="0"/>
      <w:marTop w:val="0"/>
      <w:marBottom w:val="0"/>
      <w:divBdr>
        <w:top w:val="none" w:sz="0" w:space="0" w:color="auto"/>
        <w:left w:val="none" w:sz="0" w:space="0" w:color="auto"/>
        <w:bottom w:val="none" w:sz="0" w:space="0" w:color="auto"/>
        <w:right w:val="none" w:sz="0" w:space="0" w:color="auto"/>
      </w:divBdr>
    </w:div>
    <w:div w:id="1948191553">
      <w:bodyDiv w:val="1"/>
      <w:marLeft w:val="0"/>
      <w:marRight w:val="0"/>
      <w:marTop w:val="0"/>
      <w:marBottom w:val="0"/>
      <w:divBdr>
        <w:top w:val="none" w:sz="0" w:space="0" w:color="auto"/>
        <w:left w:val="none" w:sz="0" w:space="0" w:color="auto"/>
        <w:bottom w:val="none" w:sz="0" w:space="0" w:color="auto"/>
        <w:right w:val="none" w:sz="0" w:space="0" w:color="auto"/>
      </w:divBdr>
    </w:div>
    <w:div w:id="1949004582">
      <w:bodyDiv w:val="1"/>
      <w:marLeft w:val="0"/>
      <w:marRight w:val="0"/>
      <w:marTop w:val="0"/>
      <w:marBottom w:val="0"/>
      <w:divBdr>
        <w:top w:val="none" w:sz="0" w:space="0" w:color="auto"/>
        <w:left w:val="none" w:sz="0" w:space="0" w:color="auto"/>
        <w:bottom w:val="none" w:sz="0" w:space="0" w:color="auto"/>
        <w:right w:val="none" w:sz="0" w:space="0" w:color="auto"/>
      </w:divBdr>
    </w:div>
    <w:div w:id="1951353653">
      <w:bodyDiv w:val="1"/>
      <w:marLeft w:val="0"/>
      <w:marRight w:val="0"/>
      <w:marTop w:val="0"/>
      <w:marBottom w:val="0"/>
      <w:divBdr>
        <w:top w:val="none" w:sz="0" w:space="0" w:color="auto"/>
        <w:left w:val="none" w:sz="0" w:space="0" w:color="auto"/>
        <w:bottom w:val="none" w:sz="0" w:space="0" w:color="auto"/>
        <w:right w:val="none" w:sz="0" w:space="0" w:color="auto"/>
      </w:divBdr>
    </w:div>
    <w:div w:id="1968966914">
      <w:bodyDiv w:val="1"/>
      <w:marLeft w:val="0"/>
      <w:marRight w:val="0"/>
      <w:marTop w:val="0"/>
      <w:marBottom w:val="0"/>
      <w:divBdr>
        <w:top w:val="none" w:sz="0" w:space="0" w:color="auto"/>
        <w:left w:val="none" w:sz="0" w:space="0" w:color="auto"/>
        <w:bottom w:val="none" w:sz="0" w:space="0" w:color="auto"/>
        <w:right w:val="none" w:sz="0" w:space="0" w:color="auto"/>
      </w:divBdr>
    </w:div>
    <w:div w:id="1976597949">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1991135291">
      <w:bodyDiv w:val="1"/>
      <w:marLeft w:val="0"/>
      <w:marRight w:val="0"/>
      <w:marTop w:val="0"/>
      <w:marBottom w:val="0"/>
      <w:divBdr>
        <w:top w:val="none" w:sz="0" w:space="0" w:color="auto"/>
        <w:left w:val="none" w:sz="0" w:space="0" w:color="auto"/>
        <w:bottom w:val="none" w:sz="0" w:space="0" w:color="auto"/>
        <w:right w:val="none" w:sz="0" w:space="0" w:color="auto"/>
      </w:divBdr>
    </w:div>
    <w:div w:id="1994329161">
      <w:bodyDiv w:val="1"/>
      <w:marLeft w:val="0"/>
      <w:marRight w:val="0"/>
      <w:marTop w:val="0"/>
      <w:marBottom w:val="0"/>
      <w:divBdr>
        <w:top w:val="none" w:sz="0" w:space="0" w:color="auto"/>
        <w:left w:val="none" w:sz="0" w:space="0" w:color="auto"/>
        <w:bottom w:val="none" w:sz="0" w:space="0" w:color="auto"/>
        <w:right w:val="none" w:sz="0" w:space="0" w:color="auto"/>
      </w:divBdr>
    </w:div>
    <w:div w:id="1999380103">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19845152">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29720062">
      <w:bodyDiv w:val="1"/>
      <w:marLeft w:val="0"/>
      <w:marRight w:val="0"/>
      <w:marTop w:val="0"/>
      <w:marBottom w:val="0"/>
      <w:divBdr>
        <w:top w:val="none" w:sz="0" w:space="0" w:color="auto"/>
        <w:left w:val="none" w:sz="0" w:space="0" w:color="auto"/>
        <w:bottom w:val="none" w:sz="0" w:space="0" w:color="auto"/>
        <w:right w:val="none" w:sz="0" w:space="0" w:color="auto"/>
      </w:divBdr>
    </w:div>
    <w:div w:id="2036346355">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49793258">
      <w:bodyDiv w:val="1"/>
      <w:marLeft w:val="0"/>
      <w:marRight w:val="0"/>
      <w:marTop w:val="0"/>
      <w:marBottom w:val="0"/>
      <w:divBdr>
        <w:top w:val="none" w:sz="0" w:space="0" w:color="auto"/>
        <w:left w:val="none" w:sz="0" w:space="0" w:color="auto"/>
        <w:bottom w:val="none" w:sz="0" w:space="0" w:color="auto"/>
        <w:right w:val="none" w:sz="0" w:space="0" w:color="auto"/>
      </w:divBdr>
    </w:div>
    <w:div w:id="2051832714">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59283078">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18942189">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javaee/jsonb-spec/issues" TargetMode="External"/><Relationship Id="rId11" Type="http://schemas.openxmlformats.org/officeDocument/2006/relationships/hyperlink" Target="https://github.com/javaee/jsonb-spec" TargetMode="External"/><Relationship Id="rId12" Type="http://schemas.openxmlformats.org/officeDocument/2006/relationships/hyperlink" Target="https://projects.eclipse.org/projects/rt.yasson" TargetMode="External"/><Relationship Id="rId13" Type="http://schemas.openxmlformats.org/officeDocument/2006/relationships/hyperlink" Target="https://javaee.groups.io/g/jsonb-spec"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DocumentFromInternetSite</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Guid>{4FAC3724-70C6-E240-9BC3-94DD51585C01}</b:Guid>
    <b:InternetSiteTitle> IETF</b:InternetSiteTitle>
    <b:URL>https://tools.ietf.org/html/rfc7159</b:URL>
    <b:RefOrder>1</b:RefOrder>
  </b:Source>
  <b:Source>
    <b:SourceType>DocumentFromInternetSite</b:SourceType>
    <b:BIBTEX_Entry>techreport</b:BIBTEX_Entry>
    <b:Tag>rfc7493</b:Tag>
    <b:Title>The I-JSON Message Format</b:Title>
    <b:Year>2015</b:Year>
    <b:Author>
      <b:Author>
        <b:NameList>
          <b:Person>
            <b:Last>T. Bray</b:Last>
            <b:First>Ed.</b:First>
          </b:Person>
        </b:NameList>
      </b:Author>
    </b:Author>
    <b:Institution>IETF</b:Institution>
    <b:ThesisType>{RFC}</b:ThesisType>
    <b:Month>March</b:Month>
    <b:Guid>{D337D886-1AA8-E240-BFCE-CB096F796CE6}</b:Guid>
    <b:URL>https://tools.ietf.org/html/rfc7493</b:URL>
    <b:InternetSiteTitle>IETF</b:InternetSiteTitle>
    <b:RefOrder>7</b:RefOrder>
  </b:Source>
  <b:Source>
    <b:SourceType>DocumentFromInternetSite</b:SourceType>
    <b:BIBTEX_Entry>techreport</b:BIBTEX_Entry>
    <b:Tag>restwiki</b:Tag>
    <b:Title>REST Wiki</b:Title>
    <b:ThesisType>Web Site</b:ThesisType>
    <b:Guid>{C6053E38-8BE8-7940-B48F-D6E81C211290}</b:Guid>
    <b:URL>http://rest.blueoxen.net/cgi-bin/wiki.pl</b:URL>
    <b:RefOrder>3</b:RefOrder>
  </b:Source>
  <b:Source>
    <b:SourceType>DocumentFromInternetSite</b:SourceType>
    <b:BIBTEX_Entry>techreport</b:BIBTEX_Entry>
    <b:Tag>jsonwikipedia</b:Tag>
    <b:Title>JSON</b:Title>
    <b:Institution>Wikipedia</b:Institution>
    <b:ThesisType>Web Site</b:ThesisType>
    <b:Guid>{29F94517-187A-024E-A47A-C1AD1F69497F}</b:Guid>
    <b:InternetSiteTitle>Wikipedia</b:InternetSiteTitle>
    <b:URL>http://en.wikipedia.org/wiki/JSON</b:URL>
    <b:RefOrder>4</b:RefOrder>
  </b:Source>
  <b:Source>
    <b:SourceType>DocumentFromInternetSite</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Guid>{2381C372-CBF8-1346-88A1-505FF74350CF}</b:Guid>
    <b:URL>https://www.ietf.org/rfc/rfc2119.txt</b:URL>
    <b:RefOrder>5</b:RefOrder>
  </b:Source>
  <b:Source>
    <b:SourceType>DocumentFromInternetSite</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Guid>{8674439F-11DB-E246-8A6F-C7731EAAC831}</b:Guid>
    <b:InternetSiteTitle>IETF</b:InternetSiteTitle>
    <b:URL>https://tools.ietf.org/html/rfc4627</b:URL>
    <b:RefOrder>6</b:RefOrder>
  </b:Source>
</b:Sources>
</file>

<file path=customXml/itemProps1.xml><?xml version="1.0" encoding="utf-8"?>
<ds:datastoreItem xmlns:ds="http://schemas.openxmlformats.org/officeDocument/2006/customXml" ds:itemID="{FF0B179A-A72A-284B-AB14-50E43A18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9238</Words>
  <Characters>52658</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5</cp:revision>
  <cp:lastPrinted>2016-07-22T15:20:00Z</cp:lastPrinted>
  <dcterms:created xsi:type="dcterms:W3CDTF">2017-04-07T12:33:00Z</dcterms:created>
  <dcterms:modified xsi:type="dcterms:W3CDTF">2017-05-15T10:40:00Z</dcterms:modified>
</cp:coreProperties>
</file>