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4798920D" w:rsidR="00314C16" w:rsidRPr="00314C16" w:rsidRDefault="00BE71DF" w:rsidP="002921FB">
      <w:pPr>
        <w:pStyle w:val="TitlePage"/>
        <w:rPr>
          <w:lang w:val="en-US"/>
        </w:rPr>
      </w:pPr>
      <w:r>
        <w:rPr>
          <w:lang w:val="en-US"/>
        </w:rPr>
        <w:t>10.03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0A0E3B">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0A0E3B">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0A0E3B">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0A0E3B">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0A0E3B">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0A0E3B">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0A0E3B">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0A0E3B">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0A0E3B">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0A0E3B">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0A0E3B">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0A0E3B">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0A0E3B">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0A0E3B">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0A0E3B">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0A0E3B">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0A0E3B">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0A0E3B">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0A0E3B">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0A0E3B">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0A0E3B">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0A0E3B">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0A0E3B">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0A0E3B">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0A0E3B">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0A0E3B">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0A0E3B">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0A0E3B">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0A0E3B">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0A0E3B">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0A0E3B">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0A0E3B">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0A0E3B">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0A0E3B">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0A0E3B">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0A0E3B">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0A0E3B">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0A0E3B">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0A0E3B">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0A0E3B">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0A0E3B">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0A0E3B">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0A0E3B">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0A0E3B">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0A0E3B">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0A0E3B">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0A0E3B">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0A0E3B">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0A0E3B">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0A0E3B">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0A0E3B">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0A0E3B">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0A0E3B">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0A0E3B">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0A0E3B">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0A0E3B">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0A0E3B">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0A0E3B">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0A0E3B">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0A0E3B">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0A0E3B">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0A0E3B">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0A0E3B">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0A0E3B">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0A0E3B">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0A0E3B">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0A0E3B">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0A0E3B">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0A0E3B">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0A0E3B">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0A0E3B">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0A0E3B">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0A0E3B">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0A0E3B">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0A0E3B">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0A0E3B">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0A0E3B">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proofErr w:type="spellStart"/>
      <w:proofErr w:type="gramStart"/>
      <w:r w:rsidRPr="000E68A6">
        <w:rPr>
          <w:noProof w:val="0"/>
          <w:lang w:val="en-US"/>
        </w:rPr>
        <w:t>java.lang</w:t>
      </w:r>
      <w:proofErr w:type="gramEnd"/>
      <w:r w:rsidRPr="000E68A6">
        <w:rPr>
          <w:noProof w:val="0"/>
          <w:lang w:val="en-US"/>
        </w:rPr>
        <w:t>.Boolean</w:t>
      </w:r>
      <w:bookmarkEnd w:id="58"/>
      <w:bookmarkEnd w:id="59"/>
      <w:bookmarkEnd w:id="60"/>
      <w:bookmarkEnd w:id="61"/>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proofErr w:type="spellStart"/>
      <w:proofErr w:type="gramStart"/>
      <w:r w:rsidRPr="000E68A6">
        <w:rPr>
          <w:noProof w:val="0"/>
          <w:lang w:val="en-US"/>
        </w:rPr>
        <w:t>java.lang</w:t>
      </w:r>
      <w:proofErr w:type="gramEnd"/>
      <w:r w:rsidRPr="000E68A6">
        <w:rPr>
          <w:noProof w:val="0"/>
          <w:lang w:val="en-US"/>
        </w:rPr>
        <w:t>.Number</w:t>
      </w:r>
      <w:bookmarkEnd w:id="62"/>
      <w:bookmarkEnd w:id="63"/>
      <w:bookmarkEnd w:id="64"/>
      <w:bookmarkEnd w:id="65"/>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69"/>
      <w:bookmarkEnd w:id="70"/>
      <w:bookmarkEnd w:id="71"/>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5"/>
      <w:bookmarkEnd w:id="76"/>
      <w:bookmarkEnd w:id="77"/>
      <w:bookmarkEnd w:id="78"/>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2"/>
      <w:bookmarkEnd w:id="83"/>
      <w:bookmarkEnd w:id="84"/>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5"/>
      <w:bookmarkEnd w:id="86"/>
      <w:bookmarkEnd w:id="87"/>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proofErr w:type="gramStart"/>
      <w:r w:rsidRPr="000E68A6">
        <w:rPr>
          <w:noProof w:val="0"/>
          <w:lang w:val="en-US"/>
        </w:rPr>
        <w:t>java.time</w:t>
      </w:r>
      <w:proofErr w:type="gramEnd"/>
      <w:r w:rsidRPr="000E68A6">
        <w:rPr>
          <w:noProof w:val="0"/>
          <w:lang w:val="en-US"/>
        </w:rPr>
        <w:t>.*</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proofErr w:type="spellStart"/>
      <w:r w:rsidRPr="000E68A6">
        <w:rPr>
          <w:noProof w:val="0"/>
          <w:lang w:val="en-US"/>
        </w:rPr>
        <w:t>Untyped</w:t>
      </w:r>
      <w:proofErr w:type="spellEnd"/>
      <w:r w:rsidRPr="000E68A6">
        <w:rPr>
          <w:noProof w:val="0"/>
          <w:lang w:val="en-US"/>
        </w:rPr>
        <w:t xml:space="preserve">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0A0E3B"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bookmarkStart w:id="106" w:name="_Ref453669761"/>
      <w:r w:rsidRPr="000E68A6">
        <w:rPr>
          <w:noProof w:val="0"/>
          <w:lang w:val="en-US"/>
        </w:rPr>
        <w:t>Scope and Field access strategy</w:t>
      </w:r>
      <w:bookmarkEnd w:id="100"/>
      <w:bookmarkEnd w:id="101"/>
      <w:bookmarkEnd w:id="102"/>
      <w:bookmarkEnd w:id="103"/>
      <w:bookmarkEnd w:id="104"/>
      <w:bookmarkEnd w:id="105"/>
      <w:bookmarkEnd w:id="106"/>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7" w:name="_Toc449557358"/>
      <w:bookmarkStart w:id="108" w:name="_Toc450577055"/>
      <w:bookmarkStart w:id="109" w:name="_Toc451507508"/>
      <w:r w:rsidRPr="000E68A6">
        <w:rPr>
          <w:noProof w:val="0"/>
          <w:lang w:val="en-US"/>
        </w:rPr>
        <w:t>Nested Classes</w:t>
      </w:r>
      <w:bookmarkEnd w:id="107"/>
      <w:bookmarkEnd w:id="108"/>
      <w:bookmarkEnd w:id="109"/>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0" w:name="_Toc449557359"/>
      <w:bookmarkStart w:id="111" w:name="_Toc450577056"/>
      <w:bookmarkStart w:id="112" w:name="_Toc451507509"/>
      <w:r w:rsidRPr="000E68A6">
        <w:rPr>
          <w:noProof w:val="0"/>
          <w:lang w:val="en-US"/>
        </w:rPr>
        <w:t>Static Nested Classes</w:t>
      </w:r>
      <w:bookmarkEnd w:id="110"/>
      <w:bookmarkEnd w:id="111"/>
      <w:bookmarkEnd w:id="112"/>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3" w:name="_Toc449557360"/>
      <w:bookmarkStart w:id="114" w:name="_Toc450577057"/>
      <w:bookmarkStart w:id="115" w:name="_Toc451507510"/>
      <w:r w:rsidRPr="000E68A6">
        <w:rPr>
          <w:noProof w:val="0"/>
          <w:lang w:val="en-US"/>
        </w:rPr>
        <w:t>Anonymous Classes</w:t>
      </w:r>
      <w:bookmarkEnd w:id="113"/>
      <w:bookmarkEnd w:id="114"/>
      <w:bookmarkEnd w:id="115"/>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6" w:name="_Toc449557361"/>
      <w:bookmarkStart w:id="117" w:name="_Toc450577058"/>
      <w:bookmarkStart w:id="118" w:name="_Toc451507511"/>
      <w:r w:rsidRPr="000E68A6">
        <w:rPr>
          <w:noProof w:val="0"/>
          <w:lang w:val="en-US"/>
        </w:rPr>
        <w:lastRenderedPageBreak/>
        <w:t>Polymorphic Types</w:t>
      </w:r>
      <w:bookmarkEnd w:id="116"/>
      <w:bookmarkEnd w:id="117"/>
      <w:bookmarkEnd w:id="118"/>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9" w:name="_Toc449557362"/>
      <w:bookmarkStart w:id="120" w:name="_Ref450151130"/>
      <w:bookmarkStart w:id="121" w:name="_Toc450577059"/>
      <w:bookmarkStart w:id="122" w:name="_Toc451507512"/>
      <w:proofErr w:type="spellStart"/>
      <w:r w:rsidRPr="000E68A6">
        <w:rPr>
          <w:noProof w:val="0"/>
          <w:lang w:val="en-US"/>
        </w:rPr>
        <w:t>Enum</w:t>
      </w:r>
      <w:bookmarkEnd w:id="119"/>
      <w:bookmarkEnd w:id="120"/>
      <w:bookmarkEnd w:id="121"/>
      <w:bookmarkEnd w:id="122"/>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3" w:name="_Toc449557363"/>
      <w:bookmarkStart w:id="124" w:name="_Toc450577060"/>
      <w:bookmarkStart w:id="125" w:name="_Toc451507513"/>
      <w:r w:rsidRPr="000E68A6">
        <w:rPr>
          <w:noProof w:val="0"/>
          <w:lang w:val="en-US"/>
        </w:rPr>
        <w:t>Interfaces</w:t>
      </w:r>
      <w:bookmarkEnd w:id="123"/>
      <w:bookmarkEnd w:id="124"/>
      <w:bookmarkEnd w:id="125"/>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6" w:name="_Toc449557364"/>
      <w:bookmarkStart w:id="127" w:name="_Ref449738474"/>
      <w:bookmarkStart w:id="128" w:name="_Toc450577061"/>
      <w:bookmarkStart w:id="129" w:name="_Toc451507514"/>
      <w:r w:rsidRPr="000E68A6">
        <w:rPr>
          <w:noProof w:val="0"/>
          <w:lang w:val="en-US"/>
        </w:rPr>
        <w:t>Collections</w:t>
      </w:r>
      <w:bookmarkEnd w:id="126"/>
      <w:bookmarkEnd w:id="127"/>
      <w:bookmarkEnd w:id="128"/>
      <w:bookmarkEnd w:id="129"/>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lastRenderedPageBreak/>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0" w:name="_Toc449557365"/>
      <w:bookmarkStart w:id="131" w:name="_Toc450577062"/>
      <w:bookmarkStart w:id="132" w:name="_Toc451507515"/>
      <w:r w:rsidRPr="000E68A6">
        <w:rPr>
          <w:noProof w:val="0"/>
          <w:lang w:val="en-US"/>
        </w:rPr>
        <w:t>Arrays</w:t>
      </w:r>
      <w:bookmarkEnd w:id="130"/>
      <w:bookmarkEnd w:id="131"/>
      <w:bookmarkEnd w:id="132"/>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3" w:name="_Toc449557366"/>
      <w:bookmarkStart w:id="134" w:name="_Toc450577063"/>
      <w:bookmarkStart w:id="135" w:name="_Toc451507516"/>
      <w:r w:rsidRPr="000E68A6">
        <w:rPr>
          <w:noProof w:val="0"/>
          <w:lang w:val="en-US"/>
        </w:rPr>
        <w:t>Attribute order</w:t>
      </w:r>
      <w:bookmarkEnd w:id="133"/>
      <w:bookmarkEnd w:id="134"/>
      <w:bookmarkEnd w:id="135"/>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6" w:name="_Toc449557367"/>
      <w:bookmarkStart w:id="137" w:name="_Toc450577064"/>
      <w:bookmarkStart w:id="138" w:name="_Toc451507517"/>
      <w:r w:rsidRPr="000E68A6">
        <w:rPr>
          <w:noProof w:val="0"/>
          <w:lang w:val="en-US"/>
        </w:rPr>
        <w:t>Null value handling</w:t>
      </w:r>
      <w:bookmarkEnd w:id="136"/>
      <w:bookmarkEnd w:id="137"/>
      <w:bookmarkEnd w:id="138"/>
    </w:p>
    <w:p w14:paraId="7E5BEE46" w14:textId="77777777" w:rsidR="00402AF6" w:rsidRPr="000E68A6" w:rsidRDefault="00402AF6" w:rsidP="002921FB">
      <w:pPr>
        <w:pStyle w:val="Heading3"/>
        <w:rPr>
          <w:noProof w:val="0"/>
          <w:lang w:val="en-US"/>
        </w:rPr>
      </w:pPr>
      <w:bookmarkStart w:id="139" w:name="_Toc449557368"/>
      <w:bookmarkStart w:id="140" w:name="_Ref449713963"/>
      <w:bookmarkStart w:id="141" w:name="_Ref449714006"/>
      <w:bookmarkStart w:id="142" w:name="_Ref450151164"/>
      <w:bookmarkStart w:id="143" w:name="_Toc450577065"/>
      <w:bookmarkStart w:id="144" w:name="_Toc451507518"/>
      <w:r w:rsidRPr="000E68A6">
        <w:rPr>
          <w:noProof w:val="0"/>
          <w:lang w:val="en-US"/>
        </w:rPr>
        <w:t>Null Java field</w:t>
      </w:r>
      <w:bookmarkEnd w:id="139"/>
      <w:bookmarkEnd w:id="140"/>
      <w:bookmarkEnd w:id="141"/>
      <w:bookmarkEnd w:id="142"/>
      <w:bookmarkEnd w:id="143"/>
      <w:bookmarkEnd w:id="144"/>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5" w:name="_Toc449557369"/>
      <w:bookmarkStart w:id="146" w:name="_Toc450577066"/>
      <w:bookmarkStart w:id="147" w:name="_Toc451507519"/>
      <w:r w:rsidRPr="000E68A6">
        <w:rPr>
          <w:noProof w:val="0"/>
          <w:lang w:val="en-US"/>
        </w:rPr>
        <w:t>Null Array Values</w:t>
      </w:r>
      <w:bookmarkEnd w:id="145"/>
      <w:bookmarkEnd w:id="146"/>
      <w:bookmarkEnd w:id="147"/>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lastRenderedPageBreak/>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8" w:name="_Toc449557370"/>
      <w:bookmarkStart w:id="149" w:name="_Ref450146716"/>
      <w:bookmarkStart w:id="150" w:name="_Toc450577067"/>
      <w:bookmarkStart w:id="151" w:name="_Toc451507520"/>
      <w:r w:rsidRPr="000E68A6">
        <w:rPr>
          <w:noProof w:val="0"/>
          <w:lang w:val="en-US"/>
        </w:rPr>
        <w:t>Names and identifiers</w:t>
      </w:r>
      <w:bookmarkEnd w:id="148"/>
      <w:bookmarkEnd w:id="149"/>
      <w:bookmarkEnd w:id="150"/>
      <w:bookmarkEnd w:id="151"/>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2" w:name="_Toc449557371"/>
      <w:bookmarkStart w:id="153" w:name="_Toc450577068"/>
      <w:bookmarkStart w:id="154" w:name="_Toc451507521"/>
      <w:r w:rsidRPr="000E68A6">
        <w:rPr>
          <w:noProof w:val="0"/>
          <w:lang w:val="en-US"/>
        </w:rPr>
        <w:t>Big numbers</w:t>
      </w:r>
      <w:bookmarkEnd w:id="152"/>
      <w:bookmarkEnd w:id="153"/>
      <w:bookmarkEnd w:id="154"/>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5" w:name="_Toc449557372"/>
      <w:bookmarkStart w:id="156" w:name="_Toc450577069"/>
      <w:bookmarkStart w:id="157" w:name="_Toc451507522"/>
      <w:r w:rsidRPr="000E68A6">
        <w:rPr>
          <w:noProof w:val="0"/>
          <w:lang w:val="en-US"/>
        </w:rPr>
        <w:t>Generics</w:t>
      </w:r>
      <w:bookmarkEnd w:id="155"/>
      <w:bookmarkEnd w:id="156"/>
      <w:bookmarkEnd w:id="157"/>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8" w:name="_Toc449557373"/>
      <w:bookmarkStart w:id="159" w:name="_Toc450577070"/>
      <w:bookmarkStart w:id="160" w:name="_Toc451507523"/>
      <w:bookmarkStart w:id="161" w:name="_Ref453669793"/>
      <w:r w:rsidRPr="000E68A6">
        <w:rPr>
          <w:noProof w:val="0"/>
          <w:lang w:val="en-US"/>
        </w:rPr>
        <w:t>Type resolution algorithm</w:t>
      </w:r>
      <w:bookmarkEnd w:id="158"/>
      <w:bookmarkEnd w:id="159"/>
      <w:bookmarkEnd w:id="160"/>
      <w:bookmarkEnd w:id="161"/>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lastRenderedPageBreak/>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0A0E3B">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0A0E3B">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0A0E3B">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0A0E3B">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0A0E3B">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0A0E3B">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lastRenderedPageBreak/>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2" w:name="_Toc450577071"/>
      <w:bookmarkStart w:id="163"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2"/>
      <w:bookmarkEnd w:id="163"/>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4" w:name="_Toc449557374"/>
      <w:bookmarkStart w:id="165" w:name="_Toc450577072"/>
      <w:bookmarkStart w:id="166" w:name="_Toc451507525"/>
      <w:r w:rsidRPr="000E68A6">
        <w:rPr>
          <w:noProof w:val="0"/>
          <w:lang w:val="en-US"/>
        </w:rPr>
        <w:t>Must-Ignore policy</w:t>
      </w:r>
      <w:bookmarkEnd w:id="164"/>
      <w:bookmarkEnd w:id="165"/>
      <w:bookmarkEnd w:id="166"/>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7" w:name="_Toc449557375"/>
      <w:bookmarkStart w:id="168" w:name="_Ref450146894"/>
      <w:bookmarkStart w:id="169" w:name="_Toc450577073"/>
      <w:bookmarkStart w:id="170" w:name="_Toc451507526"/>
      <w:r w:rsidRPr="000E68A6">
        <w:rPr>
          <w:noProof w:val="0"/>
          <w:lang w:val="en-US"/>
        </w:rPr>
        <w:t>Uniqueness of properties</w:t>
      </w:r>
      <w:bookmarkEnd w:id="167"/>
      <w:bookmarkEnd w:id="168"/>
      <w:bookmarkEnd w:id="169"/>
      <w:bookmarkEnd w:id="170"/>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1" w:name="_Toc449557376"/>
      <w:bookmarkStart w:id="172" w:name="_Toc450577074"/>
      <w:bookmarkStart w:id="173" w:name="_Toc451507527"/>
      <w:r w:rsidRPr="000E68A6">
        <w:rPr>
          <w:noProof w:val="0"/>
          <w:lang w:val="en-US"/>
        </w:rPr>
        <w:t>JSON Processing integration</w:t>
      </w:r>
      <w:bookmarkEnd w:id="171"/>
      <w:bookmarkEnd w:id="172"/>
      <w:bookmarkEnd w:id="173"/>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4" w:name="_Ref449541196"/>
      <w:bookmarkStart w:id="175" w:name="_Ref449541215"/>
      <w:bookmarkStart w:id="176" w:name="_Ref449541225"/>
      <w:bookmarkStart w:id="177" w:name="_Ref449541232"/>
      <w:bookmarkStart w:id="178" w:name="_Toc449557377"/>
      <w:bookmarkStart w:id="179" w:name="_Toc450577075"/>
      <w:bookmarkStart w:id="180" w:name="_Toc451507528"/>
      <w:r w:rsidRPr="000E68A6">
        <w:rPr>
          <w:noProof w:val="0"/>
          <w:lang w:val="en-US"/>
        </w:rPr>
        <w:lastRenderedPageBreak/>
        <w:t>Customizing Mapping</w:t>
      </w:r>
      <w:bookmarkEnd w:id="174"/>
      <w:bookmarkEnd w:id="175"/>
      <w:bookmarkEnd w:id="176"/>
      <w:bookmarkEnd w:id="177"/>
      <w:bookmarkEnd w:id="178"/>
      <w:bookmarkEnd w:id="179"/>
      <w:bookmarkEnd w:id="180"/>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1" w:name="_Toc449557378"/>
      <w:bookmarkStart w:id="182" w:name="_Ref450147082"/>
      <w:bookmarkStart w:id="183" w:name="_Toc450577076"/>
      <w:bookmarkStart w:id="184" w:name="_Toc451507529"/>
      <w:r w:rsidRPr="000E68A6">
        <w:rPr>
          <w:noProof w:val="0"/>
          <w:lang w:val="en-US"/>
        </w:rPr>
        <w:t>Customizing Property Names</w:t>
      </w:r>
      <w:bookmarkEnd w:id="181"/>
      <w:bookmarkEnd w:id="182"/>
      <w:bookmarkEnd w:id="183"/>
      <w:bookmarkEnd w:id="184"/>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5" w:name="_Toc449557379"/>
      <w:bookmarkStart w:id="186" w:name="_Ref450151182"/>
      <w:bookmarkStart w:id="187" w:name="_Toc450577077"/>
      <w:bookmarkStart w:id="188" w:name="_Toc451507530"/>
      <w:proofErr w:type="spellStart"/>
      <w:proofErr w:type="gramStart"/>
      <w:r w:rsidRPr="000E68A6">
        <w:rPr>
          <w:noProof w:val="0"/>
          <w:lang w:val="en-US"/>
        </w:rPr>
        <w:t>javax.json</w:t>
      </w:r>
      <w:proofErr w:type="gramEnd"/>
      <w:r w:rsidRPr="000E68A6">
        <w:rPr>
          <w:noProof w:val="0"/>
          <w:lang w:val="en-US"/>
        </w:rPr>
        <w:t>.bind.annotation.JsonbTransient</w:t>
      </w:r>
      <w:bookmarkEnd w:id="185"/>
      <w:bookmarkEnd w:id="186"/>
      <w:bookmarkEnd w:id="187"/>
      <w:bookmarkEnd w:id="188"/>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Heading3"/>
        <w:widowControl/>
        <w:rPr>
          <w:noProof w:val="0"/>
          <w:lang w:val="en-US"/>
        </w:rPr>
      </w:pPr>
      <w:bookmarkStart w:id="189" w:name="_Toc449557380"/>
      <w:bookmarkStart w:id="190" w:name="_Toc450577078"/>
      <w:bookmarkStart w:id="191"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89"/>
      <w:bookmarkEnd w:id="190"/>
      <w:bookmarkEnd w:id="191"/>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2" w:name="_Toc449557381"/>
      <w:bookmarkStart w:id="193" w:name="_Toc450577079"/>
      <w:bookmarkStart w:id="194"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2"/>
      <w:bookmarkEnd w:id="193"/>
      <w:bookmarkEnd w:id="194"/>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lastRenderedPageBreak/>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5" w:name="_Toc449557382"/>
      <w:bookmarkStart w:id="196" w:name="_Toc450577080"/>
      <w:bookmarkStart w:id="197" w:name="_Toc451507533"/>
      <w:r w:rsidRPr="000E68A6">
        <w:rPr>
          <w:noProof w:val="0"/>
          <w:lang w:val="en-US"/>
        </w:rPr>
        <w:t>Property names resolution</w:t>
      </w:r>
      <w:bookmarkEnd w:id="195"/>
      <w:bookmarkEnd w:id="196"/>
      <w:bookmarkEnd w:id="197"/>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198" w:name="_Toc449557383"/>
      <w:bookmarkStart w:id="199" w:name="_Toc450577081"/>
      <w:bookmarkStart w:id="200" w:name="_Toc451507534"/>
      <w:r w:rsidRPr="000E68A6">
        <w:rPr>
          <w:noProof w:val="0"/>
          <w:lang w:val="en-US"/>
        </w:rPr>
        <w:t>Customizing Property Order</w:t>
      </w:r>
      <w:bookmarkEnd w:id="198"/>
      <w:bookmarkEnd w:id="199"/>
      <w:bookmarkEnd w:id="200"/>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1" w:name="_Toc449557384"/>
      <w:bookmarkStart w:id="202" w:name="_Toc450577082"/>
      <w:bookmarkStart w:id="203" w:name="_Toc451507535"/>
      <w:r w:rsidRPr="000E68A6">
        <w:rPr>
          <w:noProof w:val="0"/>
          <w:lang w:val="en-US"/>
        </w:rPr>
        <w:t>Customizing Null Handling</w:t>
      </w:r>
      <w:bookmarkEnd w:id="201"/>
      <w:bookmarkEnd w:id="202"/>
      <w:bookmarkEnd w:id="203"/>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4" w:name="_Toc449557385"/>
      <w:bookmarkStart w:id="205" w:name="_Toc450577083"/>
      <w:bookmarkStart w:id="206"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4"/>
      <w:bookmarkEnd w:id="205"/>
      <w:bookmarkEnd w:id="206"/>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7" w:name="_Toc449557386"/>
      <w:bookmarkStart w:id="208" w:name="_Toc450577084"/>
      <w:bookmarkStart w:id="209" w:name="_Toc451507537"/>
      <w:r w:rsidRPr="000E68A6">
        <w:rPr>
          <w:noProof w:val="0"/>
          <w:lang w:val="en-US"/>
        </w:rPr>
        <w:t>Global null handling configuration</w:t>
      </w:r>
      <w:bookmarkEnd w:id="207"/>
      <w:bookmarkEnd w:id="208"/>
      <w:bookmarkEnd w:id="209"/>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0" w:name="_Toc449557387"/>
      <w:bookmarkStart w:id="211" w:name="_Toc450577085"/>
      <w:bookmarkStart w:id="212" w:name="_Toc451507538"/>
      <w:bookmarkStart w:id="213" w:name="_Ref453669425"/>
      <w:r w:rsidRPr="000E68A6">
        <w:rPr>
          <w:noProof w:val="0"/>
          <w:lang w:val="en-US"/>
        </w:rPr>
        <w:t>I-JSON support</w:t>
      </w:r>
      <w:bookmarkEnd w:id="210"/>
      <w:bookmarkEnd w:id="211"/>
      <w:bookmarkEnd w:id="212"/>
      <w:bookmarkEnd w:id="213"/>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4" w:name="_Toc449557388"/>
      <w:bookmarkStart w:id="215" w:name="_Toc450577086"/>
      <w:bookmarkStart w:id="216" w:name="_Toc451507539"/>
      <w:r w:rsidRPr="000E68A6">
        <w:rPr>
          <w:noProof w:val="0"/>
          <w:lang w:val="en-US"/>
        </w:rPr>
        <w:t>Strict date serialization</w:t>
      </w:r>
      <w:bookmarkEnd w:id="214"/>
      <w:bookmarkEnd w:id="215"/>
      <w:bookmarkEnd w:id="216"/>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7" w:name="_Toc449557389"/>
      <w:bookmarkStart w:id="218" w:name="_Ref449738095"/>
      <w:bookmarkStart w:id="219" w:name="_Toc450577087"/>
      <w:bookmarkStart w:id="220" w:name="_Toc451507540"/>
      <w:bookmarkStart w:id="221" w:name="_Ref474495859"/>
      <w:r w:rsidRPr="000E68A6">
        <w:rPr>
          <w:noProof w:val="0"/>
          <w:lang w:val="en-US"/>
        </w:rPr>
        <w:t>Custom instantiation</w:t>
      </w:r>
      <w:bookmarkEnd w:id="217"/>
      <w:bookmarkEnd w:id="218"/>
      <w:bookmarkEnd w:id="219"/>
      <w:bookmarkEnd w:id="220"/>
      <w:bookmarkEnd w:id="221"/>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2" w:name="_Toc449557390"/>
      <w:bookmarkStart w:id="223" w:name="_Toc450577088"/>
      <w:bookmarkStart w:id="224" w:name="_Toc451507541"/>
      <w:r w:rsidRPr="000E68A6">
        <w:rPr>
          <w:noProof w:val="0"/>
          <w:lang w:val="en-US"/>
        </w:rPr>
        <w:t>Custom visibility</w:t>
      </w:r>
      <w:bookmarkEnd w:id="222"/>
      <w:bookmarkEnd w:id="223"/>
      <w:bookmarkEnd w:id="224"/>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5" w:name="_Toc449557391"/>
      <w:bookmarkStart w:id="226" w:name="_Toc450577089"/>
      <w:bookmarkStart w:id="227" w:name="_Toc451507542"/>
      <w:r w:rsidRPr="000E68A6">
        <w:rPr>
          <w:noProof w:val="0"/>
          <w:lang w:val="en-US"/>
        </w:rPr>
        <w:t>Custom mapping</w:t>
      </w:r>
      <w:bookmarkEnd w:id="225"/>
      <w:bookmarkEnd w:id="226"/>
      <w:bookmarkEnd w:id="227"/>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28" w:name="_Ref450568157"/>
      <w:bookmarkStart w:id="229" w:name="_Toc450577090"/>
      <w:bookmarkStart w:id="230" w:name="_Toc451507543"/>
      <w:r>
        <w:rPr>
          <w:lang w:val="en-US"/>
        </w:rPr>
        <w:lastRenderedPageBreak/>
        <w:t>Adapters</w:t>
      </w:r>
      <w:bookmarkEnd w:id="228"/>
      <w:bookmarkEnd w:id="229"/>
      <w:bookmarkEnd w:id="230"/>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1" w:name="_Ref450568136"/>
      <w:bookmarkStart w:id="232" w:name="_Toc450577091"/>
      <w:bookmarkStart w:id="233" w:name="_Toc451507544"/>
      <w:r>
        <w:rPr>
          <w:lang w:val="en-US"/>
        </w:rPr>
        <w:t>Serializers</w:t>
      </w:r>
      <w:r w:rsidR="0088503B">
        <w:rPr>
          <w:lang w:val="en-US"/>
        </w:rPr>
        <w:t>/Deserializers</w:t>
      </w:r>
      <w:bookmarkEnd w:id="231"/>
      <w:bookmarkEnd w:id="232"/>
      <w:bookmarkEnd w:id="233"/>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4" w:name="_Toc449557392"/>
      <w:bookmarkStart w:id="235" w:name="_Toc450577092"/>
      <w:bookmarkStart w:id="236" w:name="_Toc451507545"/>
      <w:bookmarkStart w:id="237" w:name="_Ref474423559"/>
      <w:r w:rsidRPr="000E68A6">
        <w:rPr>
          <w:noProof w:val="0"/>
          <w:lang w:val="en-US"/>
        </w:rPr>
        <w:t>Custom date format</w:t>
      </w:r>
      <w:bookmarkEnd w:id="234"/>
      <w:bookmarkEnd w:id="235"/>
      <w:bookmarkEnd w:id="236"/>
      <w:bookmarkEnd w:id="237"/>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lastRenderedPageBreak/>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38" w:name="_Toc449557393"/>
      <w:bookmarkStart w:id="239" w:name="_Toc450577093"/>
      <w:bookmarkStart w:id="240" w:name="_Toc451507546"/>
      <w:bookmarkStart w:id="241" w:name="_Ref474423645"/>
      <w:r w:rsidRPr="000E68A6">
        <w:rPr>
          <w:noProof w:val="0"/>
          <w:lang w:val="en-US"/>
        </w:rPr>
        <w:t>Custom number format</w:t>
      </w:r>
      <w:bookmarkEnd w:id="238"/>
      <w:bookmarkEnd w:id="239"/>
      <w:bookmarkEnd w:id="240"/>
      <w:bookmarkEnd w:id="241"/>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2" w:name="_Toc449557394"/>
      <w:bookmarkStart w:id="243" w:name="_Toc450577094"/>
      <w:bookmarkStart w:id="244" w:name="_Toc451507547"/>
      <w:r w:rsidRPr="000E68A6">
        <w:rPr>
          <w:noProof w:val="0"/>
          <w:lang w:val="en-US"/>
        </w:rPr>
        <w:t>Custom binary data handling</w:t>
      </w:r>
      <w:bookmarkEnd w:id="242"/>
      <w:bookmarkEnd w:id="243"/>
      <w:bookmarkEnd w:id="244"/>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lastRenderedPageBreak/>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5" w:name="_Toc449557395"/>
      <w:bookmarkStart w:id="246" w:name="_Toc450577095"/>
      <w:bookmarkStart w:id="247" w:name="_Toc451507548"/>
      <w:r>
        <w:rPr>
          <w:noProof w:val="0"/>
          <w:lang w:val="en-US"/>
        </w:rPr>
        <w:lastRenderedPageBreak/>
        <w:t>Appendix</w:t>
      </w:r>
      <w:bookmarkEnd w:id="245"/>
      <w:bookmarkEnd w:id="246"/>
      <w:bookmarkEnd w:id="247"/>
    </w:p>
    <w:p w14:paraId="2103BD11" w14:textId="6B0B2EE0" w:rsidR="00EE5941" w:rsidRPr="00EE5941" w:rsidRDefault="00EE5941" w:rsidP="002921FB">
      <w:pPr>
        <w:pStyle w:val="Heading2"/>
        <w:rPr>
          <w:lang w:val="en-US"/>
        </w:rPr>
      </w:pPr>
      <w:bookmarkStart w:id="248" w:name="_Toc450577096"/>
      <w:bookmarkStart w:id="249" w:name="_Toc451507549"/>
      <w:r>
        <w:rPr>
          <w:lang w:val="en-US"/>
        </w:rPr>
        <w:t>Change Log</w:t>
      </w:r>
      <w:bookmarkEnd w:id="248"/>
      <w:bookmarkEnd w:id="249"/>
    </w:p>
    <w:p w14:paraId="3FD22111" w14:textId="7DC8277D" w:rsidR="00402AF6" w:rsidRPr="000E68A6" w:rsidRDefault="00402AF6" w:rsidP="002921FB">
      <w:pPr>
        <w:pStyle w:val="Heading3"/>
        <w:rPr>
          <w:lang w:val="en-US"/>
        </w:rPr>
      </w:pPr>
      <w:bookmarkStart w:id="250" w:name="_Toc449557396"/>
      <w:bookmarkStart w:id="251" w:name="_Toc450577097"/>
      <w:bookmarkStart w:id="252" w:name="_Toc451507550"/>
      <w:r w:rsidRPr="000E68A6">
        <w:rPr>
          <w:lang w:val="en-US"/>
        </w:rPr>
        <w:t>Changes Since 1.0 Early Draft</w:t>
      </w:r>
      <w:bookmarkEnd w:id="250"/>
      <w:bookmarkEnd w:id="251"/>
      <w:bookmarkEnd w:id="252"/>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5D3D4683" w:rsidR="006723CE" w:rsidRPr="00210BDD" w:rsidRDefault="006723CE" w:rsidP="006F5744">
      <w:pPr>
        <w:pStyle w:val="ListParagraph"/>
        <w:numPr>
          <w:ilvl w:val="0"/>
          <w:numId w:val="28"/>
        </w:numPr>
        <w:rPr>
          <w:lang w:val="en-GB"/>
        </w:rPr>
      </w:pPr>
      <w:r>
        <w:rPr>
          <w:lang w:val="en-US"/>
        </w:rPr>
        <w:t>Sectio</w:t>
      </w:r>
      <w:bookmarkStart w:id="253" w:name="_GoBack"/>
      <w:bookmarkEnd w:id="253"/>
      <w:r>
        <w:rPr>
          <w:lang w:val="en-US"/>
        </w:rPr>
        <w:t xml:space="preserve">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p>
    <w:p w14:paraId="1EFB0FA2" w14:textId="77777777" w:rsidR="00297A96" w:rsidRDefault="00297A96" w:rsidP="001C1DD9">
      <w:pPr>
        <w:pStyle w:val="List"/>
        <w:numPr>
          <w:ilvl w:val="0"/>
          <w:numId w:val="0"/>
        </w:numPr>
        <w:ind w:left="602" w:hanging="301"/>
        <w:rPr>
          <w:noProof w:val="0"/>
        </w:rPr>
      </w:pPr>
    </w:p>
    <w:bookmarkStart w:id="254" w:name="_Toc451507551" w:displacedByCustomXml="next"/>
    <w:bookmarkStart w:id="255"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55"/>
          <w:bookmarkEnd w:id="254"/>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0A0E3B"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0A0E3B"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0A0E3B"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0A0E3B"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0A0E3B"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0A0E3B"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0A0E3B"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0A0E3B"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2F3CB" w14:textId="77777777" w:rsidR="00D07560" w:rsidRDefault="00D07560">
      <w:r>
        <w:separator/>
      </w:r>
    </w:p>
  </w:endnote>
  <w:endnote w:type="continuationSeparator" w:id="0">
    <w:p w14:paraId="2A89F34A" w14:textId="77777777" w:rsidR="00D07560" w:rsidRDefault="00D0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0A0E3B" w:rsidRPr="00D041D4" w:rsidRDefault="000A0E3B">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20062F">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sidR="00BE71DF">
      <w:rPr>
        <w:sz w:val="20"/>
        <w:szCs w:val="24"/>
      </w:rPr>
      <w:t xml:space="preserve">Proposed </w:t>
    </w:r>
    <w:r w:rsidR="00BE71DF">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10,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0A0E3B" w:rsidRPr="00D041D4" w:rsidRDefault="000A0E3B">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20062F">
      <w:rPr>
        <w:sz w:val="20"/>
        <w:szCs w:val="24"/>
      </w:rPr>
      <w:t>24</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sidR="00BE71DF">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10,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D3ADE" w14:textId="77777777" w:rsidR="00D07560" w:rsidRDefault="00D07560">
      <w:r>
        <w:separator/>
      </w:r>
    </w:p>
  </w:footnote>
  <w:footnote w:type="continuationSeparator" w:id="0">
    <w:p w14:paraId="043269F2" w14:textId="77777777" w:rsidR="00D07560" w:rsidRDefault="00D075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0A0E3B" w:rsidRDefault="000A0E3B">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0A0E3B" w:rsidRPr="009855AA" w:rsidRDefault="000A0E3B">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20062F" w:rsidRPr="0020062F">
      <w:rPr>
        <w:b/>
        <w:bCs/>
      </w:rPr>
      <w:t>6</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20062F">
      <w:t>Bibliography</w:t>
    </w:r>
    <w:r w:rsidRPr="009855AA">
      <w:fldChar w:fldCharType="end"/>
    </w:r>
  </w:p>
  <w:p w14:paraId="17F59BB1" w14:textId="77777777" w:rsidR="000A0E3B" w:rsidRDefault="000A0E3B">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6">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7">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7"/>
  </w:num>
  <w:num w:numId="5">
    <w:abstractNumId w:val="26"/>
  </w:num>
  <w:num w:numId="6">
    <w:abstractNumId w:val="19"/>
  </w:num>
  <w:num w:numId="7">
    <w:abstractNumId w:val="0"/>
  </w:num>
  <w:num w:numId="8">
    <w:abstractNumId w:val="8"/>
  </w:num>
  <w:num w:numId="9">
    <w:abstractNumId w:val="2"/>
  </w:num>
  <w:num w:numId="10">
    <w:abstractNumId w:val="25"/>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8"/>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4EC5"/>
    <w:rsid w:val="000E68A6"/>
    <w:rsid w:val="00135DF6"/>
    <w:rsid w:val="00142CE3"/>
    <w:rsid w:val="0014487E"/>
    <w:rsid w:val="0015568D"/>
    <w:rsid w:val="00184CD2"/>
    <w:rsid w:val="00190DE5"/>
    <w:rsid w:val="001A7473"/>
    <w:rsid w:val="001C075A"/>
    <w:rsid w:val="001C07A3"/>
    <w:rsid w:val="001C1DD9"/>
    <w:rsid w:val="0020062F"/>
    <w:rsid w:val="00210BDD"/>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177C"/>
    <w:rsid w:val="003F5D89"/>
    <w:rsid w:val="00402AF6"/>
    <w:rsid w:val="00403AC6"/>
    <w:rsid w:val="00416776"/>
    <w:rsid w:val="00424565"/>
    <w:rsid w:val="0042461F"/>
    <w:rsid w:val="00443473"/>
    <w:rsid w:val="004C4F80"/>
    <w:rsid w:val="005108D1"/>
    <w:rsid w:val="005252E0"/>
    <w:rsid w:val="005436C5"/>
    <w:rsid w:val="00550D7A"/>
    <w:rsid w:val="00566A7A"/>
    <w:rsid w:val="005725CE"/>
    <w:rsid w:val="0059729F"/>
    <w:rsid w:val="005A6DDC"/>
    <w:rsid w:val="005C429C"/>
    <w:rsid w:val="005C6807"/>
    <w:rsid w:val="005D6663"/>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911FE3"/>
    <w:rsid w:val="00913157"/>
    <w:rsid w:val="0091458C"/>
    <w:rsid w:val="0092400B"/>
    <w:rsid w:val="00982DDC"/>
    <w:rsid w:val="009855AA"/>
    <w:rsid w:val="009C2FD1"/>
    <w:rsid w:val="009C302F"/>
    <w:rsid w:val="009D7C77"/>
    <w:rsid w:val="009F1EDF"/>
    <w:rsid w:val="009F371C"/>
    <w:rsid w:val="00A162D4"/>
    <w:rsid w:val="00A43CBF"/>
    <w:rsid w:val="00A44FE3"/>
    <w:rsid w:val="00A80129"/>
    <w:rsid w:val="00A93CF3"/>
    <w:rsid w:val="00AD2DD1"/>
    <w:rsid w:val="00B1608B"/>
    <w:rsid w:val="00B66573"/>
    <w:rsid w:val="00B76582"/>
    <w:rsid w:val="00BB3936"/>
    <w:rsid w:val="00BD5CA6"/>
    <w:rsid w:val="00BE4651"/>
    <w:rsid w:val="00BE71DF"/>
    <w:rsid w:val="00BF1E93"/>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7250F"/>
    <w:rsid w:val="00E7391E"/>
    <w:rsid w:val="00E969F3"/>
    <w:rsid w:val="00EA0BA9"/>
    <w:rsid w:val="00EC2426"/>
    <w:rsid w:val="00EC2D24"/>
    <w:rsid w:val="00EE5941"/>
    <w:rsid w:val="00EF1844"/>
    <w:rsid w:val="00EF2CBE"/>
    <w:rsid w:val="00F26BD7"/>
    <w:rsid w:val="00F34F35"/>
    <w:rsid w:val="00F74465"/>
    <w:rsid w:val="00F77101"/>
    <w:rsid w:val="00F807D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521A75C4-7312-F849-AF4A-90283A08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30</Pages>
  <Words>9040</Words>
  <Characters>51529</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13</cp:revision>
  <cp:lastPrinted>2016-07-22T15:20:00Z</cp:lastPrinted>
  <dcterms:created xsi:type="dcterms:W3CDTF">2016-06-14T10:19:00Z</dcterms:created>
  <dcterms:modified xsi:type="dcterms:W3CDTF">2017-03-10T14:20:00Z</dcterms:modified>
</cp:coreProperties>
</file>