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52D0" w14:textId="533D4BEC" w:rsidR="008A1BD9" w:rsidRPr="00BF7960" w:rsidRDefault="008A1BD9" w:rsidP="00BF79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960">
        <w:rPr>
          <w:rFonts w:ascii="Times New Roman" w:hAnsi="Times New Roman" w:cs="Times New Roman"/>
          <w:sz w:val="24"/>
          <w:szCs w:val="24"/>
        </w:rPr>
        <w:t>Predicting Stroke Events</w:t>
      </w:r>
    </w:p>
    <w:p w14:paraId="7196760C" w14:textId="60E8CAFD" w:rsidR="008A1BD9" w:rsidRPr="00BF7960" w:rsidRDefault="008A1BD9" w:rsidP="00BF79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7960">
        <w:rPr>
          <w:rFonts w:ascii="Times New Roman" w:hAnsi="Times New Roman" w:cs="Times New Roman"/>
          <w:sz w:val="24"/>
          <w:szCs w:val="24"/>
        </w:rPr>
        <w:t>Adam Brenner</w:t>
      </w:r>
    </w:p>
    <w:p w14:paraId="165AB4DD" w14:textId="02CB4B22" w:rsidR="008A1BD9" w:rsidRPr="00BF7960" w:rsidRDefault="00CC798E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ab/>
        <w:t xml:space="preserve">The purpose of this project was in seeing which machine learning algorithm, decision </w:t>
      </w:r>
      <w:r w:rsidR="00512B56">
        <w:rPr>
          <w:sz w:val="24"/>
          <w:szCs w:val="24"/>
        </w:rPr>
        <w:t>trees</w:t>
      </w:r>
      <w:r w:rsidRPr="00BF7960">
        <w:rPr>
          <w:sz w:val="24"/>
          <w:szCs w:val="24"/>
        </w:rPr>
        <w:t>, k-nearest neighbors, or</w:t>
      </w:r>
      <w:r w:rsidR="00157D23">
        <w:rPr>
          <w:sz w:val="24"/>
          <w:szCs w:val="24"/>
        </w:rPr>
        <w:t xml:space="preserve"> categorical</w:t>
      </w:r>
      <w:r w:rsidRPr="00BF7960">
        <w:rPr>
          <w:sz w:val="24"/>
          <w:szCs w:val="24"/>
        </w:rPr>
        <w:t xml:space="preserve"> naïve bayes is best at predicting a stroke event based on a few life features. The data was available via Kaggle</w:t>
      </w:r>
      <w:r w:rsidR="00E823B5">
        <w:rPr>
          <w:sz w:val="24"/>
          <w:szCs w:val="24"/>
        </w:rPr>
        <w:t xml:space="preserve"> here</w:t>
      </w:r>
      <w:r w:rsidRPr="00BF7960">
        <w:rPr>
          <w:sz w:val="24"/>
          <w:szCs w:val="24"/>
        </w:rPr>
        <w:t xml:space="preserve">, </w:t>
      </w:r>
      <w:hyperlink r:id="rId5" w:history="1">
        <w:r w:rsidRPr="00BF7960">
          <w:rPr>
            <w:rStyle w:val="Hyperlink"/>
            <w:sz w:val="24"/>
            <w:szCs w:val="24"/>
          </w:rPr>
          <w:t>https://www.kaggle.com/fedesoriano/stroke-prediction-dataset</w:t>
        </w:r>
      </w:hyperlink>
      <w:r w:rsidRPr="00BF7960">
        <w:rPr>
          <w:sz w:val="24"/>
          <w:szCs w:val="24"/>
        </w:rPr>
        <w:t xml:space="preserve">, </w:t>
      </w:r>
      <w:r w:rsidR="00B00BB2" w:rsidRPr="00BF7960">
        <w:rPr>
          <w:sz w:val="24"/>
          <w:szCs w:val="24"/>
        </w:rPr>
        <w:t>and consisted of the following feature</w:t>
      </w:r>
      <w:r w:rsidR="00D264B7" w:rsidRPr="00BF7960">
        <w:rPr>
          <w:sz w:val="24"/>
          <w:szCs w:val="24"/>
        </w:rPr>
        <w:t xml:space="preserve"> variables</w:t>
      </w:r>
      <w:r w:rsidR="00B00BB2" w:rsidRPr="00BF7960">
        <w:rPr>
          <w:sz w:val="24"/>
          <w:szCs w:val="24"/>
        </w:rPr>
        <w:t xml:space="preserve"> and target variable</w:t>
      </w:r>
      <w:r w:rsidR="00D264B7" w:rsidRPr="00BF7960">
        <w:rPr>
          <w:sz w:val="24"/>
          <w:szCs w:val="24"/>
        </w:rPr>
        <w:t xml:space="preserve">. This </w:t>
      </w:r>
      <w:r w:rsidR="00E823B5">
        <w:rPr>
          <w:sz w:val="24"/>
          <w:szCs w:val="24"/>
        </w:rPr>
        <w:t>is</w:t>
      </w:r>
      <w:r w:rsidR="00D264B7" w:rsidRPr="00BF7960">
        <w:rPr>
          <w:sz w:val="24"/>
          <w:szCs w:val="24"/>
        </w:rPr>
        <w:t xml:space="preserve"> important due to the fact that every 45 seconds someone in the United States experiences a stroke. Thus, the accurate prediction of such stroke events could be vital for recovery and survival, as well as reducing healthcare costs.</w:t>
      </w:r>
    </w:p>
    <w:p w14:paraId="12790439" w14:textId="0601A3AA" w:rsidR="009C0D78" w:rsidRPr="00BF7960" w:rsidRDefault="009C0D78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Features:</w:t>
      </w:r>
    </w:p>
    <w:p w14:paraId="03CCFCA8" w14:textId="0B3D8311" w:rsidR="00B00BB2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ID: unique identifier</w:t>
      </w:r>
    </w:p>
    <w:p w14:paraId="51D9CA70" w14:textId="1D9512C6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Gender: male, female, or other</w:t>
      </w:r>
    </w:p>
    <w:p w14:paraId="7AFDE67B" w14:textId="16F4BA88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Age: patient age</w:t>
      </w:r>
    </w:p>
    <w:p w14:paraId="45A4B57E" w14:textId="380D8574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Hypertension: 0 if no hypertension, 1 if hypertension</w:t>
      </w:r>
    </w:p>
    <w:p w14:paraId="79C574ED" w14:textId="508951E1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Heart Disease: 0 if no heart diseases, 1 if heart diseases</w:t>
      </w:r>
    </w:p>
    <w:p w14:paraId="3F170BD7" w14:textId="61D482FE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Ever Married: no or yes</w:t>
      </w:r>
    </w:p>
    <w:p w14:paraId="30B22C35" w14:textId="3D86BD76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Work Type: children, govt. job, never worked, private, or self-employed</w:t>
      </w:r>
    </w:p>
    <w:p w14:paraId="751F2065" w14:textId="57EDB89D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Residence Type: rural or urban</w:t>
      </w:r>
    </w:p>
    <w:p w14:paraId="55D04FF3" w14:textId="0F06B962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Avg Glucose Level: average glucose level in blood</w:t>
      </w:r>
    </w:p>
    <w:p w14:paraId="100291A3" w14:textId="50598F89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BMI: body mass index</w:t>
      </w:r>
    </w:p>
    <w:p w14:paraId="16E44E05" w14:textId="2289AF4B" w:rsidR="009C0D78" w:rsidRPr="00BF7960" w:rsidRDefault="009C0D78" w:rsidP="00BF79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Smoking Status: formerly smoked, never smoked, smokes, or unknown</w:t>
      </w:r>
    </w:p>
    <w:p w14:paraId="17168DC4" w14:textId="756A4326" w:rsidR="009C0D78" w:rsidRPr="00BF7960" w:rsidRDefault="009C0D78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Target Variable:</w:t>
      </w:r>
    </w:p>
    <w:p w14:paraId="5FDA8495" w14:textId="0CBBB641" w:rsidR="00B00BB2" w:rsidRPr="00BF7960" w:rsidRDefault="009C0D78" w:rsidP="00BF796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Stroke: 0 if no stroke, 1 if stroke</w:t>
      </w:r>
    </w:p>
    <w:p w14:paraId="184B98AF" w14:textId="51396A31" w:rsidR="009C0D78" w:rsidRPr="00BF7960" w:rsidRDefault="008E2C93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The dataset is comprised of 5110 rows and 11 columns</w:t>
      </w:r>
      <w:r w:rsidR="004667BA" w:rsidRPr="00BF7960">
        <w:rPr>
          <w:sz w:val="24"/>
          <w:szCs w:val="24"/>
        </w:rPr>
        <w:t>. The feature work type is shown in a bar chart below. This was done for each categorical feature above to gain some understanding of the data distributions. Another feature, average glucose level, is also shown below in a histogram chart.</w:t>
      </w:r>
      <w:r w:rsidR="009D162F" w:rsidRPr="00BF7960">
        <w:rPr>
          <w:sz w:val="24"/>
          <w:szCs w:val="24"/>
        </w:rPr>
        <w:t xml:space="preserve"> Again, this was done for each numerical feature.</w:t>
      </w:r>
    </w:p>
    <w:p w14:paraId="4DA6A3F3" w14:textId="3C6776B8" w:rsidR="004667BA" w:rsidRPr="00BF7960" w:rsidRDefault="004667BA" w:rsidP="00BF7960">
      <w:pPr>
        <w:spacing w:line="360" w:lineRule="auto"/>
        <w:rPr>
          <w:sz w:val="24"/>
          <w:szCs w:val="24"/>
        </w:rPr>
      </w:pPr>
      <w:r w:rsidRPr="00BF7960">
        <w:rPr>
          <w:noProof/>
          <w:sz w:val="24"/>
          <w:szCs w:val="24"/>
        </w:rPr>
        <w:lastRenderedPageBreak/>
        <w:drawing>
          <wp:inline distT="0" distB="0" distL="0" distR="0" wp14:anchorId="5001752E" wp14:editId="487B3EA2">
            <wp:extent cx="2961005" cy="18642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43" cy="18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960">
        <w:rPr>
          <w:noProof/>
          <w:sz w:val="24"/>
          <w:szCs w:val="24"/>
        </w:rPr>
        <w:drawing>
          <wp:inline distT="0" distB="0" distL="0" distR="0" wp14:anchorId="570964B0" wp14:editId="22CAF7D2">
            <wp:extent cx="2943764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38" cy="18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2152" w14:textId="3F02345C" w:rsidR="00222F0E" w:rsidRPr="00BF7960" w:rsidRDefault="009D162F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ab/>
        <w:t>Data preprocessing involved changing the categorical features, gender, ever married, work type, residence type, and smoking status</w:t>
      </w:r>
      <w:r w:rsidR="0013467F">
        <w:rPr>
          <w:sz w:val="24"/>
          <w:szCs w:val="24"/>
        </w:rPr>
        <w:t xml:space="preserve"> to numerical</w:t>
      </w:r>
      <w:r w:rsidRPr="00BF7960">
        <w:rPr>
          <w:sz w:val="24"/>
          <w:szCs w:val="24"/>
        </w:rPr>
        <w:t>. This was done by simply changing the data type to a category</w:t>
      </w:r>
      <w:r w:rsidR="008C01F1" w:rsidRPr="00BF7960">
        <w:rPr>
          <w:sz w:val="24"/>
          <w:szCs w:val="24"/>
        </w:rPr>
        <w:t xml:space="preserve"> type</w:t>
      </w:r>
      <w:r w:rsidR="0034447B">
        <w:rPr>
          <w:sz w:val="24"/>
          <w:szCs w:val="24"/>
        </w:rPr>
        <w:t>. T</w:t>
      </w:r>
      <w:r w:rsidR="00D63133" w:rsidRPr="00BF7960">
        <w:rPr>
          <w:sz w:val="24"/>
          <w:szCs w:val="24"/>
        </w:rPr>
        <w:t>hen</w:t>
      </w:r>
      <w:r w:rsidR="0034447B">
        <w:rPr>
          <w:sz w:val="24"/>
          <w:szCs w:val="24"/>
        </w:rPr>
        <w:t>,</w:t>
      </w:r>
      <w:r w:rsidR="00D63133" w:rsidRPr="00BF7960">
        <w:rPr>
          <w:sz w:val="24"/>
          <w:szCs w:val="24"/>
        </w:rPr>
        <w:t xml:space="preserve"> </w:t>
      </w:r>
      <w:r w:rsidRPr="00BF7960">
        <w:rPr>
          <w:sz w:val="24"/>
          <w:szCs w:val="24"/>
        </w:rPr>
        <w:t xml:space="preserve">using pandas changed each unique value in </w:t>
      </w:r>
      <w:r w:rsidR="008C01F1" w:rsidRPr="00BF7960">
        <w:rPr>
          <w:sz w:val="24"/>
          <w:szCs w:val="24"/>
        </w:rPr>
        <w:t>each</w:t>
      </w:r>
      <w:r w:rsidRPr="00BF7960">
        <w:rPr>
          <w:sz w:val="24"/>
          <w:szCs w:val="24"/>
        </w:rPr>
        <w:t xml:space="preserve"> specific column to a numerical value</w:t>
      </w:r>
      <w:r w:rsidR="00AA6860" w:rsidRPr="00BF7960">
        <w:rPr>
          <w:sz w:val="24"/>
          <w:szCs w:val="24"/>
        </w:rPr>
        <w:t xml:space="preserve"> from 0 to n-1 classes.</w:t>
      </w:r>
      <w:r w:rsidR="008C01F1" w:rsidRPr="00BF7960">
        <w:rPr>
          <w:sz w:val="24"/>
          <w:szCs w:val="24"/>
        </w:rPr>
        <w:t xml:space="preserve"> The</w:t>
      </w:r>
      <w:r w:rsidR="00D63133" w:rsidRPr="00BF7960">
        <w:rPr>
          <w:sz w:val="24"/>
          <w:szCs w:val="24"/>
        </w:rPr>
        <w:t xml:space="preserve"> categorical columns were then dropped from the data frame</w:t>
      </w:r>
      <w:r w:rsidR="00057B16" w:rsidRPr="00BF7960">
        <w:rPr>
          <w:sz w:val="24"/>
          <w:szCs w:val="24"/>
        </w:rPr>
        <w:t>, as well as the id column</w:t>
      </w:r>
      <w:r w:rsidR="00D63133" w:rsidRPr="00BF7960">
        <w:rPr>
          <w:sz w:val="24"/>
          <w:szCs w:val="24"/>
        </w:rPr>
        <w:t>. Outliers were then checked using descriptive statistics for the numerical features. This did reveal some unusual minimums, particularly in the age and bmi columns, where each had a minimum value of .08</w:t>
      </w:r>
      <w:r w:rsidR="004E1849" w:rsidRPr="00BF7960">
        <w:rPr>
          <w:sz w:val="24"/>
          <w:szCs w:val="24"/>
        </w:rPr>
        <w:t xml:space="preserve">. Upon further investigation, the age column had a lot of very young values. Subsequently, all rows where the age was at or below 14 were dropped from the dataset. This was mainly due to ages 14 and below </w:t>
      </w:r>
      <w:r w:rsidR="000C0B4D">
        <w:rPr>
          <w:sz w:val="24"/>
          <w:szCs w:val="24"/>
        </w:rPr>
        <w:t>having</w:t>
      </w:r>
      <w:r w:rsidR="004E1849" w:rsidRPr="00BF7960">
        <w:rPr>
          <w:sz w:val="24"/>
          <w:szCs w:val="24"/>
        </w:rPr>
        <w:t xml:space="preserve"> had only 1 stroke event and 644 non stroke events. Which would hopefully help the </w:t>
      </w:r>
      <w:r w:rsidR="005E44B7">
        <w:rPr>
          <w:sz w:val="24"/>
          <w:szCs w:val="24"/>
        </w:rPr>
        <w:t>imbalance</w:t>
      </w:r>
      <w:r w:rsidR="004E1849" w:rsidRPr="00BF7960">
        <w:rPr>
          <w:sz w:val="24"/>
          <w:szCs w:val="24"/>
        </w:rPr>
        <w:t xml:space="preserve"> in the dataset</w:t>
      </w:r>
      <w:r w:rsidR="00EF2666" w:rsidRPr="00BF7960">
        <w:rPr>
          <w:sz w:val="24"/>
          <w:szCs w:val="24"/>
        </w:rPr>
        <w:t>, which will be discussed during model evaluation.</w:t>
      </w:r>
    </w:p>
    <w:p w14:paraId="5D7AEB67" w14:textId="591F0E80" w:rsidR="00222F0E" w:rsidRPr="00BF7960" w:rsidRDefault="00222F0E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ab/>
        <w:t>A featur</w:t>
      </w:r>
      <w:r w:rsidR="00057B16" w:rsidRPr="00BF7960">
        <w:rPr>
          <w:sz w:val="24"/>
          <w:szCs w:val="24"/>
        </w:rPr>
        <w:t>e</w:t>
      </w:r>
      <w:r w:rsidR="0027230D" w:rsidRPr="00BF7960">
        <w:rPr>
          <w:sz w:val="24"/>
          <w:szCs w:val="24"/>
        </w:rPr>
        <w:t xml:space="preserve"> and target set were created. The feature set comprised of all columns except stroke, which comprised the target. </w:t>
      </w:r>
      <w:r w:rsidR="002E639F" w:rsidRPr="00BF7960">
        <w:rPr>
          <w:sz w:val="24"/>
          <w:szCs w:val="24"/>
        </w:rPr>
        <w:t xml:space="preserve">A standard scaler and min-max scaler were then applied to the feature set, creating two sets of features, one that had been standard scaled, and one that had been min-max scaled. </w:t>
      </w:r>
      <w:r w:rsidR="00E27CC0" w:rsidRPr="00BF7960">
        <w:rPr>
          <w:sz w:val="24"/>
          <w:szCs w:val="24"/>
        </w:rPr>
        <w:t>The reasoning behind the min-max scaler, is that the standard scaler could introduce negative values, which the categorical naïve bayes cannot handle, while the min-max only scales between 0 and 1</w:t>
      </w:r>
      <w:r w:rsidR="002E639F" w:rsidRPr="00BF7960">
        <w:rPr>
          <w:sz w:val="24"/>
          <w:szCs w:val="24"/>
        </w:rPr>
        <w:t>. Likewise, training and testing sets were created, one set comprised of the standard scaled features (standard features), and one comprised of the min-max scaled features (min-max features).</w:t>
      </w:r>
      <w:r w:rsidR="0018562E" w:rsidRPr="00BF7960">
        <w:rPr>
          <w:sz w:val="24"/>
          <w:szCs w:val="24"/>
        </w:rPr>
        <w:t xml:space="preserve"> </w:t>
      </w:r>
      <w:r w:rsidR="00636F97" w:rsidRPr="00BF7960">
        <w:rPr>
          <w:sz w:val="24"/>
          <w:szCs w:val="24"/>
        </w:rPr>
        <w:t>A decision tree, categorical naïve bayes, and k-nearest neighbor model, were trained and fitted to the data. After making predictions</w:t>
      </w:r>
      <w:r w:rsidR="0003067B">
        <w:rPr>
          <w:sz w:val="24"/>
          <w:szCs w:val="24"/>
        </w:rPr>
        <w:t>,</w:t>
      </w:r>
      <w:r w:rsidR="00636F97" w:rsidRPr="00BF7960">
        <w:rPr>
          <w:sz w:val="24"/>
          <w:szCs w:val="24"/>
        </w:rPr>
        <w:t xml:space="preserve"> each of the models produced the accuracy scores below.</w:t>
      </w:r>
    </w:p>
    <w:p w14:paraId="298CF76E" w14:textId="41191769" w:rsidR="00636F97" w:rsidRPr="00BF7960" w:rsidRDefault="00636F97" w:rsidP="00BF796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lastRenderedPageBreak/>
        <w:t xml:space="preserve">Decision Tree Accuracy: </w:t>
      </w:r>
      <w:r w:rsidRPr="00BF7960">
        <w:rPr>
          <w:sz w:val="24"/>
          <w:szCs w:val="24"/>
        </w:rPr>
        <w:t>0.9126865671641791</w:t>
      </w:r>
    </w:p>
    <w:p w14:paraId="7AA3E810" w14:textId="343C7D71" w:rsidR="00636F97" w:rsidRPr="00BF7960" w:rsidRDefault="00636F97" w:rsidP="00BF796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 xml:space="preserve">Naïve Bayes Accuracy: </w:t>
      </w:r>
      <w:r w:rsidRPr="00BF7960">
        <w:rPr>
          <w:sz w:val="24"/>
          <w:szCs w:val="24"/>
        </w:rPr>
        <w:t>0.9365671641791045</w:t>
      </w:r>
    </w:p>
    <w:p w14:paraId="0FA518B8" w14:textId="54F5A9F7" w:rsidR="00636F97" w:rsidRPr="00BF7960" w:rsidRDefault="00636F97" w:rsidP="00BF796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 xml:space="preserve">KNN Accuracy: </w:t>
      </w:r>
      <w:r w:rsidRPr="00BF7960">
        <w:rPr>
          <w:sz w:val="24"/>
          <w:szCs w:val="24"/>
        </w:rPr>
        <w:t>0.9417910447761194</w:t>
      </w:r>
    </w:p>
    <w:p w14:paraId="6F86409E" w14:textId="74C80643" w:rsidR="00F71A33" w:rsidRPr="00BF7960" w:rsidRDefault="00F71A33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>While this may seem impressive, as stated above, the dataset is heavily imbalanced, with a total of 4,217 no stroke events or 0</w:t>
      </w:r>
      <w:r w:rsidR="006031E3">
        <w:rPr>
          <w:sz w:val="24"/>
          <w:szCs w:val="24"/>
        </w:rPr>
        <w:t>’s</w:t>
      </w:r>
      <w:r w:rsidRPr="00BF7960">
        <w:rPr>
          <w:sz w:val="24"/>
          <w:szCs w:val="24"/>
        </w:rPr>
        <w:t>, and only 248 stroke events or 1</w:t>
      </w:r>
      <w:r w:rsidR="006031E3">
        <w:rPr>
          <w:sz w:val="24"/>
          <w:szCs w:val="24"/>
        </w:rPr>
        <w:t>’s</w:t>
      </w:r>
      <w:r w:rsidRPr="00BF7960">
        <w:rPr>
          <w:sz w:val="24"/>
          <w:szCs w:val="24"/>
        </w:rPr>
        <w:t>. With this imbalance, some more digging was required. This involved creating a confusion matrix for each model, shown below.</w:t>
      </w:r>
    </w:p>
    <w:p w14:paraId="4DBD0686" w14:textId="7534518C" w:rsidR="00F71A33" w:rsidRPr="00BF7960" w:rsidRDefault="00F71A33" w:rsidP="00BF7960">
      <w:pPr>
        <w:spacing w:line="360" w:lineRule="auto"/>
        <w:rPr>
          <w:sz w:val="24"/>
          <w:szCs w:val="24"/>
        </w:rPr>
      </w:pPr>
      <w:r w:rsidRPr="00BF7960">
        <w:rPr>
          <w:noProof/>
          <w:sz w:val="24"/>
          <w:szCs w:val="24"/>
        </w:rPr>
        <w:drawing>
          <wp:inline distT="0" distB="0" distL="0" distR="0" wp14:anchorId="5235CBD0" wp14:editId="0D34804E">
            <wp:extent cx="1952283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13" cy="21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960">
        <w:rPr>
          <w:noProof/>
          <w:sz w:val="24"/>
          <w:szCs w:val="24"/>
        </w:rPr>
        <w:drawing>
          <wp:inline distT="0" distB="0" distL="0" distR="0" wp14:anchorId="5CE34B3E" wp14:editId="51DC0B47">
            <wp:extent cx="1955800" cy="2096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22" cy="215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960">
        <w:rPr>
          <w:noProof/>
          <w:sz w:val="24"/>
          <w:szCs w:val="24"/>
        </w:rPr>
        <w:drawing>
          <wp:inline distT="0" distB="0" distL="0" distR="0" wp14:anchorId="0FA89F14" wp14:editId="3704890D">
            <wp:extent cx="1950720" cy="20907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10" cy="21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A6C2" w14:textId="306D193A" w:rsidR="00E7754F" w:rsidRDefault="00250BEC" w:rsidP="00BF7960">
      <w:pPr>
        <w:spacing w:line="360" w:lineRule="auto"/>
        <w:rPr>
          <w:sz w:val="24"/>
          <w:szCs w:val="24"/>
        </w:rPr>
      </w:pPr>
      <w:r w:rsidRPr="00BF7960">
        <w:rPr>
          <w:sz w:val="24"/>
          <w:szCs w:val="24"/>
        </w:rPr>
        <w:t xml:space="preserve">From these individual confusion matrices, the decision tree model actually performed the best out of the three, even though it had the worst accuracy </w:t>
      </w:r>
      <w:r w:rsidR="000B1546">
        <w:rPr>
          <w:sz w:val="24"/>
          <w:szCs w:val="24"/>
        </w:rPr>
        <w:t>above</w:t>
      </w:r>
      <w:r w:rsidR="00B95DD7" w:rsidRPr="00BF7960">
        <w:rPr>
          <w:sz w:val="24"/>
          <w:szCs w:val="24"/>
        </w:rPr>
        <w:t xml:space="preserve">. It correctly identified 5 actual stroke events while the other two identified 0. For this </w:t>
      </w:r>
      <w:r w:rsidR="00ED0B42" w:rsidRPr="00BF7960">
        <w:rPr>
          <w:sz w:val="24"/>
          <w:szCs w:val="24"/>
        </w:rPr>
        <w:t>reason,</w:t>
      </w:r>
      <w:r w:rsidR="00B95DD7" w:rsidRPr="00BF7960">
        <w:rPr>
          <w:sz w:val="24"/>
          <w:szCs w:val="24"/>
        </w:rPr>
        <w:t xml:space="preserve"> the decision tree</w:t>
      </w:r>
      <w:r w:rsidR="00ED0B42" w:rsidRPr="00BF7960">
        <w:rPr>
          <w:sz w:val="24"/>
          <w:szCs w:val="24"/>
        </w:rPr>
        <w:t xml:space="preserve"> </w:t>
      </w:r>
      <w:r w:rsidR="00B95DD7" w:rsidRPr="00BF7960">
        <w:rPr>
          <w:sz w:val="24"/>
          <w:szCs w:val="24"/>
        </w:rPr>
        <w:t>was picked as the best model for stroke predictions</w:t>
      </w:r>
      <w:r w:rsidR="00ED0B42" w:rsidRPr="00BF7960">
        <w:rPr>
          <w:sz w:val="24"/>
          <w:szCs w:val="24"/>
        </w:rPr>
        <w:t>, but far from being actually able to predict real stroke events.</w:t>
      </w:r>
      <w:r w:rsidR="00D551BE" w:rsidRPr="00BF7960">
        <w:rPr>
          <w:sz w:val="24"/>
          <w:szCs w:val="24"/>
        </w:rPr>
        <w:t xml:space="preserve"> </w:t>
      </w:r>
      <w:r w:rsidR="00297324" w:rsidRPr="00BF7960">
        <w:rPr>
          <w:sz w:val="24"/>
          <w:szCs w:val="24"/>
        </w:rPr>
        <w:t>To test this theory, a for loop was used and a decision tree was trained</w:t>
      </w:r>
      <w:r w:rsidR="00BF7960" w:rsidRPr="00BF7960">
        <w:rPr>
          <w:sz w:val="24"/>
          <w:szCs w:val="24"/>
        </w:rPr>
        <w:t xml:space="preserve"> and fitted on differently split data each time. </w:t>
      </w:r>
      <w:r w:rsidR="00E31190">
        <w:rPr>
          <w:sz w:val="24"/>
          <w:szCs w:val="24"/>
        </w:rPr>
        <w:t>The results are shown below, but they do cement the fact that the decision tree is the best model out of the three</w:t>
      </w:r>
      <w:r w:rsidR="00C42E80">
        <w:rPr>
          <w:sz w:val="24"/>
          <w:szCs w:val="24"/>
        </w:rPr>
        <w:t>.</w:t>
      </w:r>
      <w:r w:rsidR="002D4A08">
        <w:rPr>
          <w:sz w:val="24"/>
          <w:szCs w:val="24"/>
        </w:rPr>
        <w:t xml:space="preserve"> It is fair to note, that the decision tree was allowed to grow to full depth.</w:t>
      </w:r>
    </w:p>
    <w:p w14:paraId="679C5F60" w14:textId="6298CF07" w:rsidR="00DC717D" w:rsidRPr="00BF7960" w:rsidRDefault="00DC717D" w:rsidP="00BF796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4B315D" wp14:editId="337B31D5">
            <wp:extent cx="1413298" cy="589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089" cy="60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7D" w:rsidRPr="00BF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6075"/>
    <w:multiLevelType w:val="hybridMultilevel"/>
    <w:tmpl w:val="4B92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041B"/>
    <w:multiLevelType w:val="hybridMultilevel"/>
    <w:tmpl w:val="3FF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9"/>
    <w:rsid w:val="0003067B"/>
    <w:rsid w:val="00057B16"/>
    <w:rsid w:val="000B1546"/>
    <w:rsid w:val="000C0B4D"/>
    <w:rsid w:val="0013467F"/>
    <w:rsid w:val="00157D23"/>
    <w:rsid w:val="0018562E"/>
    <w:rsid w:val="00222F0E"/>
    <w:rsid w:val="00250BEC"/>
    <w:rsid w:val="0027230D"/>
    <w:rsid w:val="00297324"/>
    <w:rsid w:val="002D4A08"/>
    <w:rsid w:val="002E639F"/>
    <w:rsid w:val="0034447B"/>
    <w:rsid w:val="004667BA"/>
    <w:rsid w:val="004C5772"/>
    <w:rsid w:val="004E1849"/>
    <w:rsid w:val="00512B56"/>
    <w:rsid w:val="00591E59"/>
    <w:rsid w:val="005A0277"/>
    <w:rsid w:val="005A787A"/>
    <w:rsid w:val="005E44B7"/>
    <w:rsid w:val="006031E3"/>
    <w:rsid w:val="00636F97"/>
    <w:rsid w:val="006F1B24"/>
    <w:rsid w:val="00870138"/>
    <w:rsid w:val="008A1BD9"/>
    <w:rsid w:val="008C01F1"/>
    <w:rsid w:val="008E24BA"/>
    <w:rsid w:val="008E2C93"/>
    <w:rsid w:val="009C0D78"/>
    <w:rsid w:val="009D162F"/>
    <w:rsid w:val="00AA6860"/>
    <w:rsid w:val="00B00BB2"/>
    <w:rsid w:val="00B95DD7"/>
    <w:rsid w:val="00BF7960"/>
    <w:rsid w:val="00C42E80"/>
    <w:rsid w:val="00CC798E"/>
    <w:rsid w:val="00D264B7"/>
    <w:rsid w:val="00D551BE"/>
    <w:rsid w:val="00D63133"/>
    <w:rsid w:val="00DA1578"/>
    <w:rsid w:val="00DC717D"/>
    <w:rsid w:val="00E27CC0"/>
    <w:rsid w:val="00E31190"/>
    <w:rsid w:val="00E823B5"/>
    <w:rsid w:val="00ED0B42"/>
    <w:rsid w:val="00EF2666"/>
    <w:rsid w:val="00F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5B04"/>
  <w15:chartTrackingRefBased/>
  <w15:docId w15:val="{15D0072D-71E8-4CC5-8994-D7F0562C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fedesoriano/stroke-prediction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2021-11-19T04:00:00Z</dcterms:created>
  <dcterms:modified xsi:type="dcterms:W3CDTF">2021-11-19T06:17:00Z</dcterms:modified>
</cp:coreProperties>
</file>