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17792" cy="121767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7792" cy="12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2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3"/>
        <w:gridCol w:w="3126"/>
        <w:gridCol w:w="2410"/>
      </w:tblGrid>
      <w:tr>
        <w:trPr>
          <w:trHeight w:val="1082" w:hRule="atLeast"/>
        </w:trPr>
        <w:tc>
          <w:tcPr>
            <w:tcW w:w="5243" w:type="dxa"/>
          </w:tcPr>
          <w:p>
            <w:pPr>
              <w:pStyle w:val="TableParagraph"/>
              <w:spacing w:line="266" w:lineRule="exact" w:before="50"/>
              <w:rPr>
                <w:rFonts w:ascii="Segoe UI Historic" w:hAnsi="Segoe UI Historic"/>
                <w:sz w:val="20"/>
              </w:rPr>
            </w:pPr>
            <w:r>
              <w:rPr>
                <w:rFonts w:ascii="Segoe UI Historic" w:hAnsi="Segoe UI Historic"/>
                <w:sz w:val="20"/>
              </w:rPr>
              <w:t>ACTIVIDAD</w:t>
            </w:r>
            <w:r>
              <w:rPr>
                <w:rFonts w:ascii="Segoe UI Historic" w:hAnsi="Segoe UI Historic"/>
                <w:spacing w:val="-5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DE</w:t>
            </w:r>
            <w:r>
              <w:rPr>
                <w:rFonts w:ascii="Segoe UI Historic" w:hAnsi="Segoe UI Historic"/>
                <w:spacing w:val="-4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EVALUACIÓN:</w:t>
            </w:r>
          </w:p>
          <w:p>
            <w:pPr>
              <w:pStyle w:val="TableParagraph"/>
              <w:spacing w:line="279" w:lineRule="exact" w:before="0"/>
              <w:ind w:left="90"/>
              <w:rPr>
                <w:rFonts w:ascii="Segoe UI Historic" w:hAnsi="Segoe UI Historic"/>
                <w:sz w:val="21"/>
              </w:rPr>
            </w:pPr>
            <w:r>
              <w:rPr>
                <w:rFonts w:ascii="Segoe UI Historic" w:hAnsi="Segoe UI Historic"/>
                <w:sz w:val="21"/>
              </w:rPr>
              <w:t>Especificaciones</w:t>
            </w:r>
            <w:r>
              <w:rPr>
                <w:rFonts w:ascii="Segoe UI Historic" w:hAnsi="Segoe UI Historic"/>
                <w:spacing w:val="-2"/>
                <w:sz w:val="21"/>
              </w:rPr>
              <w:t> </w:t>
            </w:r>
            <w:r>
              <w:rPr>
                <w:rFonts w:ascii="Segoe UI Historic" w:hAnsi="Segoe UI Historic"/>
                <w:sz w:val="21"/>
              </w:rPr>
              <w:t>del</w:t>
            </w:r>
            <w:r>
              <w:rPr>
                <w:rFonts w:ascii="Segoe UI Historic" w:hAnsi="Segoe UI Historic"/>
                <w:spacing w:val="-3"/>
                <w:sz w:val="21"/>
              </w:rPr>
              <w:t> </w:t>
            </w:r>
            <w:r>
              <w:rPr>
                <w:rFonts w:ascii="Segoe UI Historic" w:hAnsi="Segoe UI Historic"/>
                <w:sz w:val="21"/>
              </w:rPr>
              <w:t>equipo</w:t>
            </w:r>
            <w:r>
              <w:rPr>
                <w:rFonts w:ascii="Segoe UI Historic" w:hAnsi="Segoe UI Historic"/>
                <w:spacing w:val="-1"/>
                <w:sz w:val="21"/>
              </w:rPr>
              <w:t> </w:t>
            </w:r>
            <w:r>
              <w:rPr>
                <w:rFonts w:ascii="Segoe UI Historic" w:hAnsi="Segoe UI Historic"/>
                <w:sz w:val="21"/>
              </w:rPr>
              <w:t>de</w:t>
            </w:r>
            <w:r>
              <w:rPr>
                <w:rFonts w:ascii="Segoe UI Historic" w:hAnsi="Segoe UI Historic"/>
                <w:spacing w:val="-5"/>
                <w:sz w:val="21"/>
              </w:rPr>
              <w:t> </w:t>
            </w:r>
            <w:r>
              <w:rPr>
                <w:rFonts w:ascii="Segoe UI Historic" w:hAnsi="Segoe UI Historic"/>
                <w:sz w:val="21"/>
              </w:rPr>
              <w:t>cómputo.</w:t>
            </w:r>
          </w:p>
        </w:tc>
        <w:tc>
          <w:tcPr>
            <w:tcW w:w="3126" w:type="dxa"/>
          </w:tcPr>
          <w:p>
            <w:pPr>
              <w:pStyle w:val="TableParagraph"/>
              <w:spacing w:before="50"/>
              <w:ind w:left="109"/>
              <w:rPr>
                <w:rFonts w:ascii="Segoe UI Historic"/>
                <w:sz w:val="20"/>
              </w:rPr>
            </w:pPr>
            <w:r>
              <w:rPr>
                <w:rFonts w:ascii="Segoe UI Historic"/>
                <w:sz w:val="20"/>
              </w:rPr>
              <w:t>PROFESORA:</w:t>
            </w:r>
          </w:p>
          <w:p>
            <w:pPr>
              <w:pStyle w:val="TableParagraph"/>
              <w:spacing w:before="0"/>
              <w:ind w:left="165"/>
              <w:rPr>
                <w:rFonts w:ascii="Segoe UI Historic" w:hAnsi="Segoe UI Historic"/>
                <w:sz w:val="20"/>
              </w:rPr>
            </w:pPr>
            <w:r>
              <w:rPr>
                <w:rFonts w:ascii="Segoe UI Historic" w:hAnsi="Segoe UI Historic"/>
                <w:sz w:val="20"/>
              </w:rPr>
              <w:t>MIRIAM</w:t>
            </w:r>
            <w:r>
              <w:rPr>
                <w:rFonts w:ascii="Segoe UI Historic" w:hAnsi="Segoe UI Historic"/>
                <w:spacing w:val="-3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PUENTE</w:t>
            </w:r>
            <w:r>
              <w:rPr>
                <w:rFonts w:ascii="Segoe UI Historic" w:hAnsi="Segoe UI Historic"/>
                <w:spacing w:val="-3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JIMÉNEZ</w:t>
            </w:r>
          </w:p>
        </w:tc>
        <w:tc>
          <w:tcPr>
            <w:tcW w:w="2410" w:type="dxa"/>
          </w:tcPr>
          <w:p>
            <w:pPr>
              <w:pStyle w:val="TableParagraph"/>
              <w:spacing w:before="165"/>
              <w:ind w:left="325" w:right="319"/>
              <w:jc w:val="center"/>
              <w:rPr>
                <w:rFonts w:ascii="Segoe UI Historic" w:hAnsi="Segoe UI Historic"/>
                <w:sz w:val="30"/>
              </w:rPr>
            </w:pPr>
            <w:r>
              <w:rPr>
                <w:rFonts w:ascii="Segoe UI Historic" w:hAnsi="Segoe UI Historic"/>
                <w:sz w:val="30"/>
              </w:rPr>
              <w:t>Ingeniería</w:t>
            </w:r>
            <w:r>
              <w:rPr>
                <w:rFonts w:ascii="Segoe UI Historic" w:hAnsi="Segoe UI Historic"/>
                <w:spacing w:val="-6"/>
                <w:sz w:val="30"/>
              </w:rPr>
              <w:t> </w:t>
            </w:r>
            <w:r>
              <w:rPr>
                <w:rFonts w:ascii="Segoe UI Historic" w:hAnsi="Segoe UI Historic"/>
                <w:sz w:val="30"/>
              </w:rPr>
              <w:t>en</w:t>
            </w:r>
          </w:p>
          <w:p>
            <w:pPr>
              <w:pStyle w:val="TableParagraph"/>
              <w:spacing w:before="7"/>
              <w:ind w:left="325" w:right="318"/>
              <w:jc w:val="center"/>
              <w:rPr>
                <w:rFonts w:ascii="Segoe UI Historic" w:hAnsi="Segoe UI Historic"/>
                <w:sz w:val="30"/>
              </w:rPr>
            </w:pPr>
            <w:r>
              <w:rPr>
                <w:rFonts w:ascii="Segoe UI Historic" w:hAnsi="Segoe UI Historic"/>
                <w:sz w:val="30"/>
              </w:rPr>
              <w:t>Tic’s</w:t>
            </w:r>
          </w:p>
        </w:tc>
      </w:tr>
      <w:tr>
        <w:trPr>
          <w:trHeight w:val="952" w:hRule="atLeast"/>
        </w:trPr>
        <w:tc>
          <w:tcPr>
            <w:tcW w:w="5243" w:type="dxa"/>
          </w:tcPr>
          <w:p>
            <w:pPr>
              <w:pStyle w:val="TableParagraph"/>
              <w:tabs>
                <w:tab w:pos="2736" w:val="left" w:leader="none"/>
              </w:tabs>
              <w:spacing w:before="50"/>
              <w:rPr>
                <w:rFonts w:ascii="Segoe UI Historic" w:hAnsi="Segoe UI Historic"/>
                <w:sz w:val="22"/>
              </w:rPr>
            </w:pPr>
            <w:r>
              <w:rPr>
                <w:rFonts w:ascii="Segoe UI Historic" w:hAnsi="Segoe UI Historic"/>
                <w:sz w:val="22"/>
              </w:rPr>
              <w:t>TIPO</w:t>
            </w:r>
            <w:r>
              <w:rPr>
                <w:rFonts w:ascii="Segoe UI Historic" w:hAnsi="Segoe UI Historic"/>
                <w:spacing w:val="-5"/>
                <w:sz w:val="22"/>
              </w:rPr>
              <w:t> </w:t>
            </w:r>
            <w:r>
              <w:rPr>
                <w:rFonts w:ascii="Segoe UI Historic" w:hAnsi="Segoe UI Historic"/>
                <w:sz w:val="22"/>
              </w:rPr>
              <w:t>DE</w:t>
            </w:r>
            <w:r>
              <w:rPr>
                <w:rFonts w:ascii="Segoe UI Historic" w:hAnsi="Segoe UI Historic"/>
                <w:spacing w:val="-3"/>
                <w:sz w:val="22"/>
              </w:rPr>
              <w:t> </w:t>
            </w:r>
            <w:r>
              <w:rPr>
                <w:rFonts w:ascii="Segoe UI Historic" w:hAnsi="Segoe UI Historic"/>
                <w:sz w:val="22"/>
              </w:rPr>
              <w:t>EVALUACIÓN:</w:t>
              <w:tab/>
              <w:t>PRÁCTICA</w:t>
            </w:r>
          </w:p>
        </w:tc>
        <w:tc>
          <w:tcPr>
            <w:tcW w:w="3126" w:type="dxa"/>
          </w:tcPr>
          <w:p>
            <w:pPr>
              <w:pStyle w:val="TableParagraph"/>
              <w:spacing w:before="50"/>
              <w:ind w:left="109" w:right="390"/>
              <w:rPr>
                <w:rFonts w:ascii="Segoe UI Historic" w:hAnsi="Segoe UI Historic"/>
                <w:sz w:val="20"/>
              </w:rPr>
            </w:pPr>
            <w:r>
              <w:rPr>
                <w:rFonts w:ascii="Segoe UI Historic" w:hAnsi="Segoe UI Historic"/>
                <w:sz w:val="20"/>
              </w:rPr>
              <w:t>UNIDAD I: Conceptos básicos</w:t>
            </w:r>
            <w:r>
              <w:rPr>
                <w:rFonts w:ascii="Segoe UI Historic" w:hAnsi="Segoe UI Historic"/>
                <w:spacing w:val="-53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Práctica</w:t>
            </w:r>
            <w:r>
              <w:rPr>
                <w:rFonts w:ascii="Segoe UI Historic" w:hAnsi="Segoe UI Historic"/>
                <w:spacing w:val="-2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1</w:t>
            </w:r>
          </w:p>
        </w:tc>
        <w:tc>
          <w:tcPr>
            <w:tcW w:w="2410" w:type="dxa"/>
          </w:tcPr>
          <w:p>
            <w:pPr>
              <w:pStyle w:val="TableParagraph"/>
              <w:spacing w:before="50"/>
              <w:rPr>
                <w:rFonts w:ascii="Segoe UI Historic"/>
                <w:sz w:val="20"/>
              </w:rPr>
            </w:pPr>
            <w:r>
              <w:rPr>
                <w:rFonts w:ascii="Segoe UI Historic"/>
                <w:sz w:val="20"/>
              </w:rPr>
              <w:t>GRUPO:</w:t>
            </w:r>
            <w:r>
              <w:rPr>
                <w:rFonts w:ascii="Segoe UI Historic"/>
                <w:spacing w:val="53"/>
                <w:sz w:val="20"/>
              </w:rPr>
              <w:t> </w:t>
            </w:r>
            <w:r>
              <w:rPr>
                <w:rFonts w:ascii="Segoe UI Historic"/>
                <w:sz w:val="20"/>
              </w:rPr>
              <w:t>1</w:t>
            </w:r>
          </w:p>
        </w:tc>
      </w:tr>
      <w:tr>
        <w:trPr>
          <w:trHeight w:val="1253" w:hRule="atLeast"/>
        </w:trPr>
        <w:tc>
          <w:tcPr>
            <w:tcW w:w="5243" w:type="dxa"/>
          </w:tcPr>
          <w:p>
            <w:pPr>
              <w:pStyle w:val="TableParagraph"/>
              <w:spacing w:before="51"/>
              <w:ind w:left="3108"/>
              <w:rPr>
                <w:rFonts w:ascii="Segoe UI Historic"/>
                <w:sz w:val="20"/>
              </w:rPr>
            </w:pPr>
            <w:r>
              <w:rPr>
                <w:rFonts w:ascii="Segoe UI Historic"/>
                <w:sz w:val="20"/>
              </w:rPr>
              <w:t>Competencia</w:t>
            </w:r>
            <w:r>
              <w:rPr>
                <w:rFonts w:ascii="Segoe UI Historic"/>
                <w:spacing w:val="-5"/>
                <w:sz w:val="20"/>
              </w:rPr>
              <w:t> </w:t>
            </w:r>
            <w:r>
              <w:rPr>
                <w:rFonts w:ascii="Segoe UI Historic"/>
                <w:sz w:val="20"/>
              </w:rPr>
              <w:t>asociada:</w:t>
            </w:r>
          </w:p>
        </w:tc>
        <w:tc>
          <w:tcPr>
            <w:tcW w:w="5536" w:type="dxa"/>
            <w:gridSpan w:val="2"/>
          </w:tcPr>
          <w:p>
            <w:pPr>
              <w:pStyle w:val="TableParagraph"/>
              <w:spacing w:before="50"/>
              <w:ind w:left="109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Capacidad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conocimientos 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 Práctica.</w:t>
            </w:r>
          </w:p>
          <w:p>
            <w:pPr>
              <w:pStyle w:val="TableParagraph"/>
              <w:spacing w:before="158"/>
              <w:ind w:left="109"/>
              <w:rPr>
                <w:sz w:val="22"/>
              </w:rPr>
            </w:pPr>
            <w:r>
              <w:rPr>
                <w:sz w:val="22"/>
              </w:rPr>
              <w:t>Habilidades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buscar,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procesar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analizar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procedente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fuentes diversas.</w:t>
            </w:r>
          </w:p>
        </w:tc>
      </w:tr>
      <w:tr>
        <w:trPr>
          <w:trHeight w:val="1370" w:hRule="atLeast"/>
        </w:trPr>
        <w:tc>
          <w:tcPr>
            <w:tcW w:w="5243" w:type="dxa"/>
          </w:tcPr>
          <w:p>
            <w:pPr>
              <w:pStyle w:val="TableParagraph"/>
              <w:spacing w:before="309"/>
              <w:rPr>
                <w:rFonts w:ascii="Segoe UI Historic"/>
                <w:sz w:val="34"/>
              </w:rPr>
            </w:pPr>
            <w:r>
              <w:rPr>
                <w:rFonts w:ascii="Segoe UI Historic"/>
                <w:sz w:val="34"/>
              </w:rPr>
              <w:t>Actividad</w:t>
            </w:r>
            <w:r>
              <w:rPr>
                <w:rFonts w:ascii="Segoe UI Historic"/>
                <w:spacing w:val="-3"/>
                <w:sz w:val="34"/>
              </w:rPr>
              <w:t> </w:t>
            </w:r>
            <w:r>
              <w:rPr>
                <w:rFonts w:ascii="Segoe UI Historic"/>
                <w:sz w:val="34"/>
              </w:rPr>
              <w:t>1:</w:t>
            </w:r>
          </w:p>
          <w:p>
            <w:pPr>
              <w:pStyle w:val="TableParagraph"/>
              <w:spacing w:before="57"/>
              <w:rPr>
                <w:rFonts w:ascii="Segoe UI Historic"/>
                <w:sz w:val="16"/>
              </w:rPr>
            </w:pPr>
            <w:r>
              <w:rPr>
                <w:rFonts w:ascii="Segoe UI Historic"/>
                <w:sz w:val="22"/>
              </w:rPr>
              <w:t>15</w:t>
            </w:r>
            <w:r>
              <w:rPr>
                <w:rFonts w:ascii="Segoe UI Historic"/>
                <w:spacing w:val="-1"/>
                <w:sz w:val="22"/>
              </w:rPr>
              <w:t> </w:t>
            </w:r>
            <w:r>
              <w:rPr>
                <w:rFonts w:ascii="Segoe UI Historic"/>
                <w:sz w:val="22"/>
              </w:rPr>
              <w:t>puntos,</w:t>
            </w:r>
            <w:r>
              <w:rPr>
                <w:rFonts w:ascii="Segoe UI Historic"/>
                <w:spacing w:val="-1"/>
                <w:sz w:val="22"/>
              </w:rPr>
              <w:t> </w:t>
            </w:r>
            <w:r>
              <w:rPr>
                <w:rFonts w:ascii="Segoe UI Historic"/>
                <w:sz w:val="16"/>
              </w:rPr>
              <w:t>1</w:t>
            </w:r>
            <w:r>
              <w:rPr>
                <w:rFonts w:ascii="Segoe UI Historic"/>
                <w:spacing w:val="-1"/>
                <w:sz w:val="16"/>
              </w:rPr>
              <w:t> </w:t>
            </w:r>
            <w:r>
              <w:rPr>
                <w:rFonts w:ascii="Segoe UI Historic"/>
                <w:sz w:val="16"/>
              </w:rPr>
              <w:t>hora, Equipo</w:t>
            </w:r>
            <w:r>
              <w:rPr>
                <w:rFonts w:ascii="Segoe UI Historic"/>
                <w:spacing w:val="-3"/>
                <w:sz w:val="16"/>
              </w:rPr>
              <w:t> </w:t>
            </w:r>
            <w:r>
              <w:rPr>
                <w:rFonts w:ascii="Segoe UI Historic"/>
                <w:sz w:val="16"/>
              </w:rPr>
              <w:t>2</w:t>
            </w:r>
            <w:r>
              <w:rPr>
                <w:rFonts w:ascii="Segoe UI Historic"/>
                <w:spacing w:val="-1"/>
                <w:sz w:val="16"/>
              </w:rPr>
              <w:t> </w:t>
            </w:r>
            <w:r>
              <w:rPr>
                <w:rFonts w:ascii="Segoe UI Historic"/>
                <w:sz w:val="16"/>
              </w:rPr>
              <w:t>integrantes.</w:t>
            </w:r>
          </w:p>
        </w:tc>
        <w:tc>
          <w:tcPr>
            <w:tcW w:w="5536" w:type="dxa"/>
            <w:gridSpan w:val="2"/>
          </w:tcPr>
          <w:p>
            <w:pPr>
              <w:pStyle w:val="TableParagraph"/>
              <w:spacing w:before="48"/>
              <w:ind w:left="830" w:right="99" w:hanging="360"/>
              <w:jc w:val="both"/>
              <w:rPr>
                <w:rFonts w:ascii="Segoe UI Historic" w:hAnsi="Segoe UI Historic"/>
                <w:sz w:val="20"/>
              </w:rPr>
            </w:pPr>
            <w:r>
              <w:rPr>
                <w:rFonts w:ascii="Segoe UI Historic" w:hAnsi="Segoe UI Historic"/>
                <w:sz w:val="20"/>
              </w:rPr>
              <w:t>1.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Investiga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en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tu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propio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equipo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de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cómputo,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las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características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con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las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que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cuenta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tu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equipo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y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después investigas las tiendas en línea, cuál sería tu</w:t>
            </w:r>
            <w:r>
              <w:rPr>
                <w:rFonts w:ascii="Segoe UI Historic" w:hAnsi="Segoe UI Historic"/>
                <w:spacing w:val="1"/>
                <w:sz w:val="20"/>
              </w:rPr>
              <w:t> </w:t>
            </w:r>
            <w:r>
              <w:rPr>
                <w:rFonts w:ascii="Segoe UI Historic" w:hAnsi="Segoe UI Historic"/>
                <w:sz w:val="20"/>
              </w:rPr>
              <w:t>equipo ideal.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6"/>
        </w:rPr>
      </w:pPr>
    </w:p>
    <w:p>
      <w:pPr>
        <w:pStyle w:val="BodyText"/>
        <w:spacing w:line="259" w:lineRule="auto" w:before="57"/>
        <w:ind w:left="840" w:right="245" w:hanging="361"/>
      </w:pPr>
      <w:r>
        <w:rPr/>
        <w:t>1. Busca las características del equipo con el que cuentas en tu casa y encuentra las características y escribe en cada</w:t>
      </w:r>
      <w:r>
        <w:rPr>
          <w:spacing w:val="-47"/>
        </w:rPr>
        <w:t> </w:t>
      </w:r>
      <w:r>
        <w:rPr/>
        <w:t>renglón el tipo de hardware, después busca en las tiendas que venden equipo de cómputo en linea y también</w:t>
      </w:r>
      <w:r>
        <w:rPr>
          <w:spacing w:val="1"/>
        </w:rPr>
        <w:t> </w:t>
      </w:r>
      <w:r>
        <w:rPr/>
        <w:t>describe sus</w:t>
      </w:r>
      <w:r>
        <w:rPr>
          <w:spacing w:val="-4"/>
        </w:rPr>
        <w:t> </w:t>
      </w:r>
      <w:r>
        <w:rPr/>
        <w:t>características,</w:t>
      </w:r>
      <w:r>
        <w:rPr>
          <w:spacing w:val="-1"/>
        </w:rPr>
        <w:t> </w:t>
      </w:r>
      <w:r>
        <w:rPr/>
        <w:t>cada integrante</w:t>
      </w:r>
      <w:r>
        <w:rPr>
          <w:spacing w:val="-1"/>
        </w:rPr>
        <w:t> </w:t>
      </w:r>
      <w:r>
        <w:rPr/>
        <w:t>deberá</w:t>
      </w:r>
      <w:r>
        <w:rPr>
          <w:spacing w:val="-1"/>
        </w:rPr>
        <w:t> </w:t>
      </w:r>
      <w:r>
        <w:rPr/>
        <w:t>anotar sus</w:t>
      </w:r>
      <w:r>
        <w:rPr>
          <w:spacing w:val="-4"/>
        </w:rPr>
        <w:t> </w:t>
      </w:r>
      <w:r>
        <w:rPr/>
        <w:t>datos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columna</w:t>
      </w:r>
      <w:r>
        <w:rPr>
          <w:spacing w:val="-1"/>
        </w:rPr>
        <w:t> </w:t>
      </w:r>
      <w:r>
        <w:rPr/>
        <w:t>computadora propia.</w:t>
      </w:r>
    </w:p>
    <w:tbl>
      <w:tblPr>
        <w:tblW w:w="0" w:type="auto"/>
        <w:jc w:val="left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2648"/>
        <w:gridCol w:w="1767"/>
        <w:gridCol w:w="2154"/>
      </w:tblGrid>
      <w:tr>
        <w:trPr>
          <w:trHeight w:val="412" w:hRule="atLeast"/>
        </w:trPr>
        <w:tc>
          <w:tcPr>
            <w:tcW w:w="8081" w:type="dxa"/>
            <w:gridSpan w:val="4"/>
          </w:tcPr>
          <w:p>
            <w:pPr>
              <w:pStyle w:val="TableParagraph"/>
              <w:ind w:left="2716" w:right="272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Características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hardware</w:t>
            </w:r>
          </w:p>
        </w:tc>
      </w:tr>
      <w:tr>
        <w:trPr>
          <w:trHeight w:val="556" w:hRule="atLeast"/>
        </w:trPr>
        <w:tc>
          <w:tcPr>
            <w:tcW w:w="4160" w:type="dxa"/>
            <w:gridSpan w:val="2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Características</w:t>
            </w:r>
          </w:p>
        </w:tc>
        <w:tc>
          <w:tcPr>
            <w:tcW w:w="1767" w:type="dxa"/>
          </w:tcPr>
          <w:p>
            <w:pPr>
              <w:pStyle w:val="TableParagraph"/>
              <w:spacing w:line="270" w:lineRule="atLeast" w:before="0"/>
              <w:ind w:left="616" w:right="217" w:hanging="329"/>
              <w:rPr>
                <w:sz w:val="22"/>
              </w:rPr>
            </w:pPr>
            <w:r>
              <w:rPr>
                <w:sz w:val="22"/>
              </w:rPr>
              <w:t>Computadora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propia</w:t>
            </w:r>
          </w:p>
        </w:tc>
        <w:tc>
          <w:tcPr>
            <w:tcW w:w="2154" w:type="dxa"/>
          </w:tcPr>
          <w:p>
            <w:pPr>
              <w:pStyle w:val="TableParagraph"/>
              <w:spacing w:line="270" w:lineRule="atLeast" w:before="0"/>
              <w:ind w:left="784" w:right="92" w:hanging="622"/>
              <w:rPr>
                <w:sz w:val="22"/>
              </w:rPr>
            </w:pPr>
            <w:r>
              <w:rPr>
                <w:sz w:val="22"/>
              </w:rPr>
              <w:t>Computadora de mis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sueños</w:t>
            </w:r>
          </w:p>
        </w:tc>
      </w:tr>
      <w:tr>
        <w:trPr>
          <w:trHeight w:val="431" w:hRule="atLeast"/>
        </w:trPr>
        <w:tc>
          <w:tcPr>
            <w:tcW w:w="1512" w:type="dxa"/>
          </w:tcPr>
          <w:p>
            <w:pPr>
              <w:pStyle w:val="TableParagraph"/>
              <w:spacing w:line="206" w:lineRule="exact" w:before="0"/>
              <w:ind w:left="110" w:right="17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color w:val="1D242C"/>
                <w:sz w:val="18"/>
              </w:rPr>
              <w:t>Características</w:t>
            </w:r>
            <w:r>
              <w:rPr>
                <w:rFonts w:ascii="Arial MT" w:hAnsi="Arial MT"/>
                <w:color w:val="1D242C"/>
                <w:spacing w:val="-48"/>
                <w:sz w:val="18"/>
              </w:rPr>
              <w:t> </w:t>
            </w:r>
            <w:r>
              <w:rPr>
                <w:rFonts w:ascii="Arial MT" w:hAnsi="Arial MT"/>
                <w:color w:val="1D242C"/>
                <w:sz w:val="18"/>
              </w:rPr>
              <w:t>principales:</w:t>
            </w:r>
          </w:p>
        </w:tc>
        <w:tc>
          <w:tcPr>
            <w:tcW w:w="26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Tamaño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pantalla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pulgadas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pulgadas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Pantalla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Touch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 w:before="11"/>
              <w:rPr>
                <w:sz w:val="22"/>
              </w:rPr>
            </w:pP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  <w:tc>
          <w:tcPr>
            <w:tcW w:w="1767" w:type="dxa"/>
          </w:tcPr>
          <w:p>
            <w:pPr>
              <w:pStyle w:val="TableParagraph"/>
              <w:spacing w:before="11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SSD</w:t>
            </w:r>
          </w:p>
        </w:tc>
        <w:tc>
          <w:tcPr>
            <w:tcW w:w="2154" w:type="dxa"/>
          </w:tcPr>
          <w:p>
            <w:pPr>
              <w:pStyle w:val="TableParagraph"/>
              <w:spacing w:before="11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SSD,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NVME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M.2</w:t>
            </w:r>
          </w:p>
        </w:tc>
      </w:tr>
      <w:tr>
        <w:trPr>
          <w:trHeight w:val="556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70" w:lineRule="atLeast" w:before="0"/>
              <w:ind w:right="36"/>
              <w:rPr>
                <w:sz w:val="22"/>
              </w:rPr>
            </w:pPr>
            <w:r>
              <w:rPr>
                <w:sz w:val="22"/>
              </w:rPr>
              <w:t>Capacidad almacenamiento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total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465gb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512Gb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Ram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16gb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16gb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 w:before="11"/>
              <w:rPr>
                <w:sz w:val="22"/>
              </w:rPr>
            </w:pPr>
            <w:r>
              <w:rPr>
                <w:sz w:val="22"/>
              </w:rPr>
              <w:t>Tarjeta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Gráfica</w:t>
            </w:r>
          </w:p>
        </w:tc>
        <w:tc>
          <w:tcPr>
            <w:tcW w:w="1767" w:type="dxa"/>
          </w:tcPr>
          <w:p>
            <w:pPr>
              <w:pStyle w:val="TableParagraph"/>
              <w:spacing w:before="11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AMD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RX6500XT</w:t>
            </w:r>
          </w:p>
        </w:tc>
        <w:tc>
          <w:tcPr>
            <w:tcW w:w="2154" w:type="dxa"/>
          </w:tcPr>
          <w:p>
            <w:pPr>
              <w:pStyle w:val="TableParagraph"/>
              <w:spacing w:before="11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Radeon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RX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6800M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Velocidad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procesador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3.60GHz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5.7GHz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Operativo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Windows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Windows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11</w:t>
            </w:r>
          </w:p>
        </w:tc>
      </w:tr>
      <w:tr>
        <w:trPr>
          <w:trHeight w:val="470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1767" w:type="dxa"/>
          </w:tcPr>
          <w:p>
            <w:pPr>
              <w:pStyle w:val="TableParagraph"/>
              <w:spacing w:line="230" w:lineRule="atLeast" w:before="0"/>
              <w:ind w:left="105" w:right="360" w:firstLine="5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AMD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z w:val="20"/>
              </w:rPr>
              <w:t>Ryzen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z w:val="20"/>
              </w:rPr>
              <w:t>3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3200G</w:t>
            </w:r>
          </w:p>
        </w:tc>
        <w:tc>
          <w:tcPr>
            <w:tcW w:w="2154" w:type="dxa"/>
          </w:tcPr>
          <w:p>
            <w:pPr>
              <w:pStyle w:val="TableParagraph"/>
              <w:spacing w:line="230" w:lineRule="atLeast" w:before="0"/>
              <w:ind w:left="105" w:right="69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AMD</w:t>
            </w:r>
            <w:r>
              <w:rPr>
                <w:rFonts w:ascii="Arial MT"/>
                <w:spacing w:val="-8"/>
                <w:sz w:val="20"/>
              </w:rPr>
              <w:t> </w:t>
            </w:r>
            <w:r>
              <w:rPr>
                <w:rFonts w:ascii="Arial MT"/>
                <w:sz w:val="20"/>
              </w:rPr>
              <w:t>RYZEN</w:t>
            </w:r>
            <w:r>
              <w:rPr>
                <w:rFonts w:ascii="Arial MT"/>
                <w:spacing w:val="-10"/>
                <w:sz w:val="20"/>
              </w:rPr>
              <w:t> </w:t>
            </w:r>
            <w:r>
              <w:rPr>
                <w:rFonts w:ascii="Arial MT"/>
                <w:sz w:val="20"/>
              </w:rPr>
              <w:t>9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5980HX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Duración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la batería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Corriente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Directa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Corriente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directa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batería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Corriente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Directa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Corriente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directa</w:t>
            </w:r>
          </w:p>
        </w:tc>
      </w:tr>
      <w:tr>
        <w:trPr>
          <w:trHeight w:val="330" w:hRule="atLeast"/>
        </w:trPr>
        <w:tc>
          <w:tcPr>
            <w:tcW w:w="1512" w:type="dxa"/>
          </w:tcPr>
          <w:p>
            <w:pPr>
              <w:pStyle w:val="TableParagraph"/>
              <w:spacing w:before="11"/>
              <w:ind w:left="110"/>
              <w:rPr>
                <w:sz w:val="22"/>
              </w:rPr>
            </w:pPr>
            <w:r>
              <w:rPr>
                <w:sz w:val="22"/>
              </w:rPr>
              <w:t>Ports</w:t>
            </w:r>
          </w:p>
        </w:tc>
        <w:tc>
          <w:tcPr>
            <w:tcW w:w="2648" w:type="dxa"/>
          </w:tcPr>
          <w:p>
            <w:pPr>
              <w:pStyle w:val="TableParagraph"/>
              <w:spacing w:before="11"/>
              <w:rPr>
                <w:sz w:val="22"/>
              </w:rPr>
            </w:pPr>
            <w:r>
              <w:rPr>
                <w:sz w:val="22"/>
              </w:rPr>
              <w:t>Salida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auriculares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Jack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3.0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Jack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3.0,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Bluetooth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Número puertos USB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salidas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HDMI</w:t>
            </w:r>
          </w:p>
        </w:tc>
        <w:tc>
          <w:tcPr>
            <w:tcW w:w="1767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160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rFonts w:ascii="Arial MT"/>
          <w:sz w:val="20"/>
        </w:rPr>
        <w:sectPr>
          <w:type w:val="continuous"/>
          <w:pgSz w:w="12240" w:h="15840"/>
          <w:pgMar w:top="720" w:bottom="280" w:left="600" w:right="40"/>
        </w:sectPr>
      </w:pPr>
    </w:p>
    <w:tbl>
      <w:tblPr>
        <w:tblW w:w="0" w:type="auto"/>
        <w:jc w:val="left"/>
        <w:tblInd w:w="1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2648"/>
        <w:gridCol w:w="1767"/>
        <w:gridCol w:w="2154"/>
      </w:tblGrid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line="259" w:lineRule="exact"/>
              <w:ind w:left="110"/>
              <w:rPr>
                <w:sz w:val="22"/>
              </w:rPr>
            </w:pPr>
            <w:r>
              <w:rPr>
                <w:sz w:val="22"/>
              </w:rPr>
              <w:t>Características</w:t>
            </w: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pantalla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sz w:val="22"/>
              </w:rPr>
              <w:t>LCD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55"/>
              <w:rPr>
                <w:sz w:val="22"/>
              </w:rPr>
            </w:pPr>
            <w:r>
              <w:rPr>
                <w:sz w:val="22"/>
              </w:rPr>
              <w:t>OLED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line="259" w:lineRule="exact"/>
              <w:ind w:left="110"/>
              <w:rPr>
                <w:sz w:val="22"/>
              </w:rPr>
            </w:pPr>
            <w:r>
              <w:rPr>
                <w:sz w:val="22"/>
              </w:rPr>
              <w:t>Memoria</w:t>
            </w: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Memoria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sz w:val="22"/>
              </w:rPr>
              <w:t>DDR4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55"/>
              <w:rPr>
                <w:sz w:val="22"/>
              </w:rPr>
            </w:pPr>
            <w:r>
              <w:rPr>
                <w:sz w:val="22"/>
              </w:rPr>
              <w:t>DDR5</w:t>
            </w:r>
          </w:p>
        </w:tc>
      </w:tr>
      <w:tr>
        <w:trPr>
          <w:trHeight w:val="547" w:hRule="atLeast"/>
        </w:trPr>
        <w:tc>
          <w:tcPr>
            <w:tcW w:w="1512" w:type="dxa"/>
          </w:tcPr>
          <w:p>
            <w:pPr>
              <w:pStyle w:val="TableParagraph"/>
              <w:spacing w:before="11"/>
              <w:ind w:left="110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2648" w:type="dxa"/>
          </w:tcPr>
          <w:p>
            <w:pPr>
              <w:pStyle w:val="TableParagraph"/>
              <w:spacing w:line="266" w:lineRule="exact" w:before="0"/>
              <w:ind w:right="1084"/>
              <w:rPr>
                <w:sz w:val="22"/>
              </w:rPr>
            </w:pPr>
            <w:r>
              <w:rPr>
                <w:sz w:val="22"/>
              </w:rPr>
              <w:t>Clasificación 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procesador</w:t>
            </w:r>
          </w:p>
        </w:tc>
        <w:tc>
          <w:tcPr>
            <w:tcW w:w="1767" w:type="dxa"/>
          </w:tcPr>
          <w:p>
            <w:pPr>
              <w:pStyle w:val="TableParagraph"/>
              <w:spacing w:before="11"/>
              <w:ind w:left="156"/>
              <w:rPr>
                <w:sz w:val="22"/>
              </w:rPr>
            </w:pPr>
            <w:r>
              <w:rPr>
                <w:sz w:val="22"/>
              </w:rPr>
              <w:t>AMD</w:t>
            </w:r>
          </w:p>
        </w:tc>
        <w:tc>
          <w:tcPr>
            <w:tcW w:w="2154" w:type="dxa"/>
          </w:tcPr>
          <w:p>
            <w:pPr>
              <w:pStyle w:val="TableParagraph"/>
              <w:spacing w:before="11"/>
              <w:ind w:left="105"/>
              <w:rPr>
                <w:sz w:val="22"/>
              </w:rPr>
            </w:pPr>
            <w:r>
              <w:rPr>
                <w:sz w:val="22"/>
              </w:rPr>
              <w:t>AMD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line="259" w:lineRule="exact" w:before="11"/>
              <w:ind w:left="110"/>
              <w:rPr>
                <w:sz w:val="22"/>
              </w:rPr>
            </w:pPr>
            <w:r>
              <w:rPr>
                <w:sz w:val="22"/>
              </w:rPr>
              <w:t>Conectividad</w:t>
            </w:r>
          </w:p>
        </w:tc>
        <w:tc>
          <w:tcPr>
            <w:tcW w:w="2648" w:type="dxa"/>
          </w:tcPr>
          <w:p>
            <w:pPr>
              <w:pStyle w:val="TableParagraph"/>
              <w:spacing w:line="259" w:lineRule="exact" w:before="11"/>
              <w:rPr>
                <w:sz w:val="22"/>
              </w:rPr>
            </w:pPr>
            <w:r>
              <w:rPr>
                <w:sz w:val="22"/>
              </w:rPr>
              <w:t>Conexión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internet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 w:before="11"/>
              <w:ind w:left="105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 w:before="11"/>
              <w:ind w:left="105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Bluetooth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habilitado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sz w:val="22"/>
              </w:rPr>
              <w:t>Bluetooth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5.1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Bluetooth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5.1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line="259" w:lineRule="exact"/>
              <w:ind w:left="110"/>
              <w:rPr>
                <w:sz w:val="22"/>
              </w:rPr>
            </w:pPr>
            <w:r>
              <w:rPr>
                <w:sz w:val="22"/>
              </w:rPr>
              <w:t>Red</w:t>
            </w: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Wi-Fi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sz w:val="22"/>
              </w:rPr>
              <w:t>Wifi 5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Wifi 6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 w:before="11"/>
              <w:rPr>
                <w:sz w:val="22"/>
              </w:rPr>
            </w:pPr>
            <w:r>
              <w:rPr>
                <w:sz w:val="22"/>
              </w:rPr>
              <w:t>Ethernet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Card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 w:before="11"/>
              <w:ind w:left="156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 w:before="11"/>
              <w:ind w:left="105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Ethernet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Ports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line="261" w:lineRule="exact"/>
              <w:ind w:left="110"/>
              <w:rPr>
                <w:sz w:val="22"/>
              </w:rPr>
            </w:pPr>
            <w:r>
              <w:rPr>
                <w:sz w:val="22"/>
              </w:rPr>
              <w:t>General</w:t>
            </w:r>
          </w:p>
        </w:tc>
        <w:tc>
          <w:tcPr>
            <w:tcW w:w="2648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Modelo</w:t>
            </w:r>
          </w:p>
        </w:tc>
        <w:tc>
          <w:tcPr>
            <w:tcW w:w="1767" w:type="dxa"/>
          </w:tcPr>
          <w:p>
            <w:pPr>
              <w:pStyle w:val="TableParagraph"/>
              <w:spacing w:line="261" w:lineRule="exact"/>
              <w:ind w:left="156"/>
              <w:rPr>
                <w:sz w:val="22"/>
              </w:rPr>
            </w:pPr>
            <w:r>
              <w:rPr>
                <w:sz w:val="22"/>
              </w:rPr>
              <w:t>Pc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154" w:type="dxa"/>
          </w:tcPr>
          <w:p>
            <w:pPr>
              <w:pStyle w:val="TableParagraph"/>
              <w:spacing w:line="261" w:lineRule="exact"/>
              <w:ind w:left="105"/>
              <w:rPr>
                <w:sz w:val="22"/>
              </w:rPr>
            </w:pPr>
            <w:r>
              <w:rPr>
                <w:sz w:val="22"/>
              </w:rPr>
              <w:t>Asus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strix g15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Color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sz w:val="22"/>
              </w:rPr>
              <w:t>Negro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Negro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6" w:lineRule="exact" w:before="11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producto</w:t>
            </w:r>
          </w:p>
        </w:tc>
        <w:tc>
          <w:tcPr>
            <w:tcW w:w="1767" w:type="dxa"/>
          </w:tcPr>
          <w:p>
            <w:pPr>
              <w:pStyle w:val="TableParagraph"/>
              <w:spacing w:line="256" w:lineRule="exact" w:before="11"/>
              <w:ind w:left="156"/>
              <w:rPr>
                <w:sz w:val="22"/>
              </w:rPr>
            </w:pPr>
            <w:r>
              <w:rPr>
                <w:sz w:val="22"/>
              </w:rPr>
              <w:t>Pc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escritorio</w:t>
            </w:r>
          </w:p>
        </w:tc>
        <w:tc>
          <w:tcPr>
            <w:tcW w:w="2154" w:type="dxa"/>
          </w:tcPr>
          <w:p>
            <w:pPr>
              <w:pStyle w:val="TableParagraph"/>
              <w:spacing w:line="256" w:lineRule="exact" w:before="11"/>
              <w:ind w:left="105"/>
              <w:rPr>
                <w:sz w:val="22"/>
              </w:rPr>
            </w:pPr>
            <w:r>
              <w:rPr>
                <w:sz w:val="22"/>
              </w:rPr>
              <w:t>Asus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strix g15</w:t>
            </w:r>
          </w:p>
        </w:tc>
      </w:tr>
      <w:tr>
        <w:trPr>
          <w:trHeight w:val="290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 w:before="11"/>
              <w:rPr>
                <w:sz w:val="22"/>
              </w:rPr>
            </w:pPr>
            <w:r>
              <w:rPr>
                <w:sz w:val="22"/>
              </w:rPr>
              <w:t>Marca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 w:before="11"/>
              <w:ind w:left="156"/>
              <w:rPr>
                <w:sz w:val="22"/>
              </w:rPr>
            </w:pPr>
            <w:r>
              <w:rPr>
                <w:sz w:val="22"/>
              </w:rPr>
              <w:t>HP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 w:before="11"/>
              <w:ind w:left="105"/>
              <w:rPr>
                <w:sz w:val="22"/>
              </w:rPr>
            </w:pPr>
            <w:r>
              <w:rPr>
                <w:sz w:val="22"/>
              </w:rPr>
              <w:t>Asus</w:t>
            </w:r>
          </w:p>
        </w:tc>
      </w:tr>
      <w:tr>
        <w:trPr>
          <w:trHeight w:val="287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Precio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aproximado</w:t>
            </w:r>
          </w:p>
        </w:tc>
        <w:tc>
          <w:tcPr>
            <w:tcW w:w="1767" w:type="dxa"/>
          </w:tcPr>
          <w:p>
            <w:pPr>
              <w:pStyle w:val="TableParagraph"/>
              <w:spacing w:line="259" w:lineRule="exact"/>
              <w:ind w:left="156"/>
              <w:rPr>
                <w:sz w:val="22"/>
              </w:rPr>
            </w:pPr>
            <w:r>
              <w:rPr>
                <w:sz w:val="22"/>
              </w:rPr>
              <w:t>20k pesos</w:t>
            </w:r>
          </w:p>
        </w:tc>
        <w:tc>
          <w:tcPr>
            <w:tcW w:w="2154" w:type="dxa"/>
          </w:tcPr>
          <w:p>
            <w:pPr>
              <w:pStyle w:val="TableParagraph"/>
              <w:spacing w:line="259" w:lineRule="exact"/>
              <w:ind w:left="105"/>
              <w:rPr>
                <w:sz w:val="22"/>
              </w:rPr>
            </w:pPr>
            <w:r>
              <w:rPr>
                <w:sz w:val="22"/>
              </w:rPr>
              <w:t>31k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pesos</w:t>
            </w:r>
          </w:p>
        </w:tc>
      </w:tr>
      <w:tr>
        <w:trPr>
          <w:trHeight w:val="1869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Foto</w:t>
            </w:r>
          </w:p>
        </w:tc>
        <w:tc>
          <w:tcPr>
            <w:tcW w:w="1767" w:type="dxa"/>
          </w:tcPr>
          <w:p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7108" cy="1156144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108" cy="115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54" w:type="dxa"/>
          </w:tcPr>
          <w:p>
            <w:pPr>
              <w:pStyle w:val="TableParagraph"/>
              <w:spacing w:before="9"/>
              <w:ind w:left="0"/>
              <w:rPr>
                <w:sz w:val="22"/>
              </w:rPr>
            </w:pPr>
          </w:p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57471" cy="79095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1" cy="7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6" w:hRule="atLeast"/>
        </w:trPr>
        <w:tc>
          <w:tcPr>
            <w:tcW w:w="15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Nombre Tienda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línea</w:t>
            </w:r>
          </w:p>
        </w:tc>
        <w:tc>
          <w:tcPr>
            <w:tcW w:w="1767" w:type="dxa"/>
          </w:tcPr>
          <w:p>
            <w:pPr>
              <w:pStyle w:val="TableParagraph"/>
              <w:spacing w:line="270" w:lineRule="atLeast" w:before="0"/>
              <w:ind w:left="105" w:right="335"/>
              <w:rPr>
                <w:sz w:val="22"/>
              </w:rPr>
            </w:pPr>
            <w:r>
              <w:rPr>
                <w:sz w:val="22"/>
              </w:rPr>
              <w:t>Comprado por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partes</w:t>
            </w:r>
          </w:p>
        </w:tc>
        <w:tc>
          <w:tcPr>
            <w:tcW w:w="2154" w:type="dxa"/>
          </w:tcPr>
          <w:p>
            <w:pPr>
              <w:pStyle w:val="TableParagraph"/>
              <w:ind w:left="155"/>
              <w:rPr>
                <w:sz w:val="22"/>
              </w:rPr>
            </w:pPr>
            <w:r>
              <w:rPr>
                <w:sz w:val="22"/>
              </w:rPr>
              <w:t>Rog.asus.com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05"/>
      </w:pPr>
      <w:r>
        <w:rPr/>
        <w:t>Ejemplo: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489584</wp:posOffset>
            </wp:positionH>
            <wp:positionV relativeFrom="paragraph">
              <wp:posOffset>143973</wp:posOffset>
            </wp:positionV>
            <wp:extent cx="3045089" cy="21427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089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577697</wp:posOffset>
            </wp:positionH>
            <wp:positionV relativeFrom="paragraph">
              <wp:posOffset>2419103</wp:posOffset>
            </wp:positionV>
            <wp:extent cx="5298968" cy="174278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968" cy="1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720" w:bottom="280" w:left="600" w:right="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004211" cy="289807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211" cy="28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514409</wp:posOffset>
            </wp:positionH>
            <wp:positionV relativeFrom="paragraph">
              <wp:posOffset>118668</wp:posOffset>
            </wp:positionV>
            <wp:extent cx="6796782" cy="57864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782" cy="57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957656</wp:posOffset>
            </wp:positionV>
            <wp:extent cx="6889406" cy="81486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406" cy="81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473392</wp:posOffset>
            </wp:positionH>
            <wp:positionV relativeFrom="paragraph">
              <wp:posOffset>241483</wp:posOffset>
            </wp:positionV>
            <wp:extent cx="5292867" cy="27567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867" cy="2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6"/>
        </w:rPr>
      </w:pPr>
    </w:p>
    <w:p>
      <w:pPr>
        <w:pStyle w:val="BodyText"/>
        <w:spacing w:before="57"/>
        <w:ind w:left="105"/>
      </w:pPr>
      <w:r>
        <w:rPr/>
        <w:t>Fuente:</w:t>
      </w:r>
    </w:p>
    <w:p>
      <w:pPr>
        <w:pStyle w:val="BodyText"/>
        <w:spacing w:line="259" w:lineRule="auto" w:before="177"/>
        <w:ind w:left="120" w:right="1335"/>
      </w:pPr>
      <w:hyperlink r:id="rId14">
        <w:r>
          <w:rPr>
            <w:color w:val="0462C1"/>
            <w:spacing w:val="-1"/>
            <w:u w:val="single" w:color="0462C1"/>
          </w:rPr>
          <w:t>https://www.bestbuy.com.mx/p/alienware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laptop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15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r3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de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15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6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nvidia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geforce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rtx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2060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core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i7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memoria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hyperlink r:id="rId14">
        <w:r>
          <w:rPr>
            <w:color w:val="0462C1"/>
            <w:spacing w:val="-1"/>
            <w:u w:val="single" w:color="0462C1"/>
          </w:rPr>
          <w:t>16gb</w:t>
        </w:r>
      </w:hyperlink>
      <w:hyperlink r:id="rId14">
        <w:r>
          <w:rPr>
            <w:color w:val="0462C1"/>
            <w:spacing w:val="-1"/>
            <w:u w:val="single" w:color="0462C1"/>
          </w:rPr>
          <w:t>-</w:t>
        </w:r>
      </w:hyperlink>
      <w:r>
        <w:rPr>
          <w:color w:val="0462C1"/>
        </w:rPr>
        <w:t> </w:t>
      </w:r>
      <w:hyperlink r:id="rId14">
        <w:r>
          <w:rPr>
            <w:color w:val="0462C1"/>
            <w:u w:val="single" w:color="0462C1"/>
          </w:rPr>
          <w:t>ssd</w:t>
        </w:r>
      </w:hyperlink>
      <w:hyperlink r:id="rId14">
        <w:r>
          <w:rPr>
            <w:color w:val="0462C1"/>
            <w:u w:val="single" w:color="0462C1"/>
          </w:rPr>
          <w:t>512gb</w:t>
        </w:r>
      </w:hyperlink>
      <w:hyperlink r:id="rId14">
        <w:r>
          <w:rPr>
            <w:color w:val="0462C1"/>
            <w:u w:val="single" w:color="0462C1"/>
          </w:rPr>
          <w:t>-</w:t>
        </w:r>
      </w:hyperlink>
      <w:hyperlink r:id="rId14">
        <w:r>
          <w:rPr>
            <w:color w:val="0462C1"/>
            <w:u w:val="single" w:color="0462C1"/>
          </w:rPr>
          <w:t>blanco</w:t>
        </w:r>
      </w:hyperlink>
      <w:hyperlink r:id="rId14">
        <w:r>
          <w:rPr>
            <w:color w:val="0462C1"/>
            <w:u w:val="single" w:color="0462C1"/>
          </w:rPr>
          <w:t>-</w:t>
        </w:r>
      </w:hyperlink>
      <w:hyperlink r:id="rId14">
        <w:r>
          <w:rPr>
            <w:color w:val="0462C1"/>
            <w:u w:val="single" w:color="0462C1"/>
          </w:rPr>
          <w:t>lunar/1000231027</w:t>
        </w:r>
      </w:hyperlink>
      <w:hyperlink r:id="rId14">
        <w:r>
          <w:rPr/>
          <w:t>,</w:t>
        </w:r>
        <w:r>
          <w:rPr>
            <w:spacing w:val="-1"/>
          </w:rPr>
          <w:t> </w:t>
        </w:r>
      </w:hyperlink>
      <w:r>
        <w:rPr/>
        <w:t>Consultado</w:t>
      </w:r>
      <w:r>
        <w:rPr>
          <w:spacing w:val="1"/>
        </w:rPr>
        <w:t> </w:t>
      </w:r>
      <w:r>
        <w:rPr/>
        <w:t>el</w:t>
      </w:r>
      <w:r>
        <w:rPr>
          <w:spacing w:val="-2"/>
        </w:rPr>
        <w:t> </w:t>
      </w:r>
      <w:r>
        <w:rPr/>
        <w:t>2-2-2021.</w:t>
      </w:r>
    </w:p>
    <w:p>
      <w:pPr>
        <w:spacing w:after="0" w:line="259" w:lineRule="auto"/>
        <w:sectPr>
          <w:pgSz w:w="12240" w:h="15840"/>
          <w:pgMar w:top="860" w:bottom="280" w:left="600" w:right="40"/>
        </w:sectPr>
      </w:pPr>
    </w:p>
    <w:tbl>
      <w:tblPr>
        <w:tblW w:w="0" w:type="auto"/>
        <w:jc w:val="left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2076"/>
        <w:gridCol w:w="1862"/>
        <w:gridCol w:w="2292"/>
        <w:gridCol w:w="1719"/>
        <w:gridCol w:w="2004"/>
      </w:tblGrid>
      <w:tr>
        <w:trPr>
          <w:trHeight w:val="462" w:hRule="atLeast"/>
        </w:trPr>
        <w:tc>
          <w:tcPr>
            <w:tcW w:w="1380" w:type="dxa"/>
            <w:shd w:val="clear" w:color="auto" w:fill="C2D59B"/>
          </w:tcPr>
          <w:p>
            <w:pPr>
              <w:pStyle w:val="TableParagraph"/>
              <w:spacing w:before="44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Categoría</w:t>
            </w:r>
          </w:p>
        </w:tc>
        <w:tc>
          <w:tcPr>
            <w:tcW w:w="2076" w:type="dxa"/>
            <w:shd w:val="clear" w:color="auto" w:fill="C2D59B"/>
          </w:tcPr>
          <w:p>
            <w:pPr>
              <w:pStyle w:val="TableParagraph"/>
              <w:spacing w:before="44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Sobresaliente</w:t>
            </w:r>
          </w:p>
        </w:tc>
        <w:tc>
          <w:tcPr>
            <w:tcW w:w="1862" w:type="dxa"/>
            <w:shd w:val="clear" w:color="auto" w:fill="C2D59B"/>
          </w:tcPr>
          <w:p>
            <w:pPr>
              <w:pStyle w:val="TableParagraph"/>
              <w:spacing w:before="44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Bueno</w:t>
            </w:r>
          </w:p>
        </w:tc>
        <w:tc>
          <w:tcPr>
            <w:tcW w:w="2292" w:type="dxa"/>
            <w:shd w:val="clear" w:color="auto" w:fill="C2D59B"/>
          </w:tcPr>
          <w:p>
            <w:pPr>
              <w:pStyle w:val="TableParagraph"/>
              <w:spacing w:before="44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Regular</w:t>
            </w:r>
          </w:p>
        </w:tc>
        <w:tc>
          <w:tcPr>
            <w:tcW w:w="1719" w:type="dxa"/>
            <w:shd w:val="clear" w:color="auto" w:fill="C2D59B"/>
          </w:tcPr>
          <w:p>
            <w:pPr>
              <w:pStyle w:val="TableParagraph"/>
              <w:spacing w:before="44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Pobre</w:t>
            </w:r>
          </w:p>
        </w:tc>
        <w:tc>
          <w:tcPr>
            <w:tcW w:w="2004" w:type="dxa"/>
            <w:shd w:val="clear" w:color="auto" w:fill="C2D59B"/>
          </w:tcPr>
          <w:p>
            <w:pPr>
              <w:pStyle w:val="TableParagraph"/>
              <w:spacing w:before="44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aceptable</w:t>
            </w:r>
          </w:p>
        </w:tc>
      </w:tr>
      <w:tr>
        <w:trPr>
          <w:trHeight w:val="1648" w:hRule="atLeast"/>
        </w:trPr>
        <w:tc>
          <w:tcPr>
            <w:tcW w:w="1380" w:type="dxa"/>
            <w:shd w:val="clear" w:color="auto" w:fill="C5D9F0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1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Funcionalidad</w:t>
            </w:r>
          </w:p>
        </w:tc>
        <w:tc>
          <w:tcPr>
            <w:tcW w:w="2076" w:type="dxa"/>
            <w:shd w:val="clear" w:color="auto" w:fill="F9F9F9"/>
          </w:tcPr>
          <w:p>
            <w:pPr>
              <w:pStyle w:val="TableParagraph"/>
              <w:spacing w:before="44"/>
              <w:ind w:left="110" w:right="211"/>
              <w:rPr>
                <w:sz w:val="18"/>
              </w:rPr>
            </w:pPr>
            <w:r>
              <w:rPr>
                <w:sz w:val="18"/>
              </w:rPr>
              <w:t>El programa funciona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correctamente y todas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entrada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están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validadas.</w:t>
            </w:r>
          </w:p>
        </w:tc>
        <w:tc>
          <w:tcPr>
            <w:tcW w:w="1862" w:type="dxa"/>
            <w:shd w:val="clear" w:color="auto" w:fill="F9F9F9"/>
          </w:tcPr>
          <w:p>
            <w:pPr>
              <w:pStyle w:val="TableParagraph"/>
              <w:spacing w:line="259" w:lineRule="auto" w:before="44"/>
              <w:ind w:left="111" w:right="499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algunos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casos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particulares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funciona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</w:t>
            </w:r>
          </w:p>
          <w:p>
            <w:pPr>
              <w:pStyle w:val="TableParagraph"/>
              <w:spacing w:before="4"/>
              <w:ind w:left="111" w:right="78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de entrada están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validadas.</w:t>
            </w:r>
          </w:p>
        </w:tc>
        <w:tc>
          <w:tcPr>
            <w:tcW w:w="2292" w:type="dxa"/>
            <w:shd w:val="clear" w:color="auto" w:fill="F9F9F9"/>
          </w:tcPr>
          <w:p>
            <w:pPr>
              <w:pStyle w:val="TableParagraph"/>
              <w:spacing w:before="44"/>
              <w:ind w:left="113" w:right="187"/>
              <w:rPr>
                <w:sz w:val="18"/>
              </w:rPr>
            </w:pPr>
            <w:r>
              <w:rPr>
                <w:sz w:val="18"/>
              </w:rPr>
              <w:t>Sólo funciona en casos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específicos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están validadas y 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condiciones no 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correctas.</w:t>
            </w:r>
          </w:p>
        </w:tc>
        <w:tc>
          <w:tcPr>
            <w:tcW w:w="1719" w:type="dxa"/>
            <w:shd w:val="clear" w:color="auto" w:fill="F9F9F9"/>
          </w:tcPr>
          <w:p>
            <w:pPr>
              <w:pStyle w:val="TableParagraph"/>
              <w:spacing w:before="44"/>
              <w:ind w:left="111" w:right="12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algunos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funciona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programa y no hay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validación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datos.</w:t>
            </w:r>
          </w:p>
        </w:tc>
        <w:tc>
          <w:tcPr>
            <w:tcW w:w="2004" w:type="dxa"/>
            <w:shd w:val="clear" w:color="auto" w:fill="F9F9F9"/>
          </w:tcPr>
          <w:p>
            <w:pPr>
              <w:pStyle w:val="TableParagraph"/>
              <w:spacing w:before="44"/>
              <w:ind w:left="111" w:right="378" w:firstLine="40"/>
              <w:rPr>
                <w:sz w:val="18"/>
              </w:rPr>
            </w:pPr>
            <w:r>
              <w:rPr>
                <w:sz w:val="18"/>
              </w:rPr>
              <w:t>No funciona ningún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caso.</w:t>
            </w:r>
          </w:p>
        </w:tc>
      </w:tr>
      <w:tr>
        <w:trPr>
          <w:trHeight w:val="1645" w:hRule="atLeast"/>
        </w:trPr>
        <w:tc>
          <w:tcPr>
            <w:tcW w:w="1380" w:type="dxa"/>
            <w:shd w:val="clear" w:color="auto" w:fill="C5D9F0"/>
          </w:tcPr>
          <w:p>
            <w:pPr>
              <w:pStyle w:val="TableParagraph"/>
              <w:spacing w:before="44"/>
              <w:ind w:left="105" w:right="191"/>
              <w:rPr>
                <w:sz w:val="18"/>
              </w:rPr>
            </w:pPr>
            <w:r>
              <w:rPr>
                <w:spacing w:val="-1"/>
                <w:sz w:val="18"/>
              </w:rPr>
              <w:t>Razonamiento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lógico</w:t>
            </w:r>
          </w:p>
        </w:tc>
        <w:tc>
          <w:tcPr>
            <w:tcW w:w="2076" w:type="dxa"/>
            <w:shd w:val="clear" w:color="auto" w:fill="F9F9F9"/>
          </w:tcPr>
          <w:p>
            <w:pPr>
              <w:pStyle w:val="TableParagraph"/>
              <w:spacing w:before="44"/>
              <w:ind w:left="110" w:right="242"/>
              <w:rPr>
                <w:sz w:val="18"/>
              </w:rPr>
            </w:pPr>
            <w:r>
              <w:rPr>
                <w:sz w:val="18"/>
              </w:rPr>
              <w:t>Es un código compacto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muy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depurado.</w:t>
            </w:r>
          </w:p>
        </w:tc>
        <w:tc>
          <w:tcPr>
            <w:tcW w:w="1862" w:type="dxa"/>
            <w:shd w:val="clear" w:color="auto" w:fill="F9F9F9"/>
          </w:tcPr>
          <w:p>
            <w:pPr>
              <w:pStyle w:val="TableParagraph"/>
              <w:spacing w:before="44"/>
              <w:ind w:left="111" w:right="260"/>
              <w:rPr>
                <w:sz w:val="18"/>
              </w:rPr>
            </w:pPr>
            <w:r>
              <w:rPr>
                <w:sz w:val="18"/>
              </w:rPr>
              <w:t>El programa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contempla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todas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condiciones no 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compacto.</w:t>
            </w:r>
          </w:p>
        </w:tc>
        <w:tc>
          <w:tcPr>
            <w:tcW w:w="2292" w:type="dxa"/>
            <w:shd w:val="clear" w:color="auto" w:fill="F9F9F9"/>
          </w:tcPr>
          <w:p>
            <w:pPr>
              <w:pStyle w:val="TableParagraph"/>
              <w:spacing w:before="44"/>
              <w:ind w:left="113" w:right="97"/>
              <w:rPr>
                <w:sz w:val="18"/>
              </w:rPr>
            </w:pPr>
            <w:r>
              <w:rPr>
                <w:sz w:val="18"/>
              </w:rPr>
              <w:t>El programa contempla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algunas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condiciones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compacto.</w:t>
            </w:r>
          </w:p>
        </w:tc>
        <w:tc>
          <w:tcPr>
            <w:tcW w:w="1719" w:type="dxa"/>
            <w:shd w:val="clear" w:color="auto" w:fill="F9F9F9"/>
          </w:tcPr>
          <w:p>
            <w:pPr>
              <w:pStyle w:val="TableParagraph"/>
              <w:spacing w:before="44"/>
              <w:ind w:left="111" w:right="125"/>
              <w:rPr>
                <w:sz w:val="18"/>
              </w:rPr>
            </w:pPr>
            <w:r>
              <w:rPr>
                <w:sz w:val="18"/>
              </w:rPr>
              <w:t>El programa no 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depurado repite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partes de código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contempla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todas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la partes de 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condiciones.</w:t>
            </w:r>
          </w:p>
        </w:tc>
        <w:tc>
          <w:tcPr>
            <w:tcW w:w="2004" w:type="dxa"/>
            <w:shd w:val="clear" w:color="auto" w:fill="F9F9F9"/>
          </w:tcPr>
          <w:p>
            <w:pPr>
              <w:pStyle w:val="TableParagraph"/>
              <w:spacing w:before="44"/>
              <w:ind w:left="111" w:right="2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razonamiento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lógico.</w:t>
            </w:r>
          </w:p>
        </w:tc>
      </w:tr>
      <w:tr>
        <w:trPr>
          <w:trHeight w:val="1648" w:hRule="atLeast"/>
        </w:trPr>
        <w:tc>
          <w:tcPr>
            <w:tcW w:w="1380" w:type="dxa"/>
            <w:shd w:val="clear" w:color="auto" w:fill="C5D9F0"/>
          </w:tcPr>
          <w:p>
            <w:pPr>
              <w:pStyle w:val="TableParagraph"/>
              <w:spacing w:before="46"/>
              <w:ind w:left="105" w:right="186"/>
              <w:rPr>
                <w:sz w:val="18"/>
              </w:rPr>
            </w:pPr>
            <w:r>
              <w:rPr>
                <w:spacing w:val="-1"/>
                <w:sz w:val="18"/>
              </w:rPr>
              <w:t>Estructuración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código</w:t>
            </w:r>
          </w:p>
        </w:tc>
        <w:tc>
          <w:tcPr>
            <w:tcW w:w="2076" w:type="dxa"/>
            <w:shd w:val="clear" w:color="auto" w:fill="F9F9F9"/>
          </w:tcPr>
          <w:p>
            <w:pPr>
              <w:pStyle w:val="TableParagraph"/>
              <w:spacing w:line="256" w:lineRule="auto" w:before="46"/>
              <w:ind w:left="110" w:right="250"/>
              <w:rPr>
                <w:sz w:val="18"/>
              </w:rPr>
            </w:pPr>
            <w:r>
              <w:rPr>
                <w:sz w:val="18"/>
              </w:rPr>
              <w:t>Si utiliza sangría,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espacios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interlineado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dé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mayor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claridad.</w:t>
            </w:r>
          </w:p>
        </w:tc>
        <w:tc>
          <w:tcPr>
            <w:tcW w:w="1862" w:type="dxa"/>
            <w:shd w:val="clear" w:color="auto" w:fill="F9F9F9"/>
          </w:tcPr>
          <w:p>
            <w:pPr>
              <w:pStyle w:val="TableParagraph"/>
              <w:spacing w:before="46"/>
              <w:ind w:left="111" w:right="272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algunos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hay sangría, no hay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saltos de línea 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clarifiquen entre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funciones.</w:t>
            </w:r>
          </w:p>
        </w:tc>
        <w:tc>
          <w:tcPr>
            <w:tcW w:w="2292" w:type="dxa"/>
            <w:shd w:val="clear" w:color="auto" w:fill="F9F9F9"/>
          </w:tcPr>
          <w:p>
            <w:pPr>
              <w:pStyle w:val="TableParagraph"/>
              <w:spacing w:before="46"/>
              <w:ind w:left="113" w:right="204"/>
              <w:rPr>
                <w:sz w:val="18"/>
              </w:rPr>
            </w:pPr>
            <w:r>
              <w:rPr>
                <w:sz w:val="18"/>
              </w:rPr>
              <w:t>No tiene sangría, pero 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algunos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bloque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principales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sangría.</w:t>
            </w:r>
          </w:p>
        </w:tc>
        <w:tc>
          <w:tcPr>
            <w:tcW w:w="1719" w:type="dxa"/>
            <w:shd w:val="clear" w:color="auto" w:fill="F9F9F9"/>
          </w:tcPr>
          <w:p>
            <w:pPr>
              <w:pStyle w:val="TableParagraph"/>
              <w:spacing w:before="46"/>
              <w:ind w:left="111" w:right="223"/>
              <w:rPr>
                <w:sz w:val="18"/>
              </w:rPr>
            </w:pPr>
            <w:r>
              <w:rPr>
                <w:sz w:val="18"/>
              </w:rPr>
              <w:t>No tiene sangría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sólo en algunos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casos, no hay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saltos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línea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clarifique entre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funciones.</w:t>
            </w:r>
          </w:p>
        </w:tc>
        <w:tc>
          <w:tcPr>
            <w:tcW w:w="2004" w:type="dxa"/>
            <w:shd w:val="clear" w:color="auto" w:fill="F9F9F9"/>
          </w:tcPr>
          <w:p>
            <w:pPr>
              <w:pStyle w:val="TableParagraph"/>
              <w:spacing w:line="256" w:lineRule="auto" w:before="46"/>
              <w:ind w:left="111" w:right="101"/>
              <w:jc w:val="both"/>
              <w:rPr>
                <w:sz w:val="18"/>
              </w:rPr>
            </w:pPr>
            <w:r>
              <w:rPr>
                <w:sz w:val="18"/>
              </w:rPr>
              <w:t>El código está escrito en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forma plana sin sangrías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saltos 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línea.</w:t>
            </w:r>
          </w:p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before="0"/>
              <w:ind w:left="111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>
        <w:trPr>
          <w:trHeight w:val="2358" w:hRule="atLeast"/>
        </w:trPr>
        <w:tc>
          <w:tcPr>
            <w:tcW w:w="1380" w:type="dxa"/>
            <w:shd w:val="clear" w:color="auto" w:fill="C5D9F0"/>
          </w:tcPr>
          <w:p>
            <w:pPr>
              <w:pStyle w:val="TableParagraph"/>
              <w:spacing w:before="46"/>
              <w:ind w:left="105"/>
              <w:rPr>
                <w:sz w:val="18"/>
              </w:rPr>
            </w:pPr>
            <w:r>
              <w:rPr>
                <w:sz w:val="18"/>
              </w:rPr>
              <w:t>Documentación</w:t>
            </w:r>
          </w:p>
        </w:tc>
        <w:tc>
          <w:tcPr>
            <w:tcW w:w="2076" w:type="dxa"/>
            <w:shd w:val="clear" w:color="auto" w:fill="F9F9F9"/>
          </w:tcPr>
          <w:p>
            <w:pPr>
              <w:pStyle w:val="TableParagraph"/>
              <w:spacing w:before="46"/>
              <w:ind w:left="110" w:right="152"/>
              <w:rPr>
                <w:sz w:val="18"/>
              </w:rPr>
            </w:pPr>
            <w:r>
              <w:rPr>
                <w:sz w:val="18"/>
              </w:rPr>
              <w:t>La presentación incluye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nombre,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apellidos,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la carrera, nombre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profesor especialidad,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institución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y números de control,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partes del código bien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documentado.</w:t>
            </w:r>
          </w:p>
        </w:tc>
        <w:tc>
          <w:tcPr>
            <w:tcW w:w="1862" w:type="dxa"/>
            <w:shd w:val="clear" w:color="auto" w:fill="F9F9F9"/>
          </w:tcPr>
          <w:p>
            <w:pPr>
              <w:pStyle w:val="TableParagraph"/>
              <w:spacing w:before="46"/>
              <w:ind w:left="111" w:right="205"/>
              <w:rPr>
                <w:sz w:val="18"/>
              </w:rPr>
            </w:pPr>
            <w:r>
              <w:rPr>
                <w:sz w:val="18"/>
              </w:rPr>
              <w:t>Le faltan algunos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datos presentación,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profesor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especialidad,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 de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institución, números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 control, define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bien el código en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documentación.</w:t>
            </w:r>
          </w:p>
        </w:tc>
        <w:tc>
          <w:tcPr>
            <w:tcW w:w="2292" w:type="dxa"/>
            <w:shd w:val="clear" w:color="auto" w:fill="F9F9F9"/>
          </w:tcPr>
          <w:p>
            <w:pPr>
              <w:pStyle w:val="TableParagraph"/>
              <w:spacing w:before="46"/>
              <w:ind w:left="113" w:right="230"/>
              <w:rPr>
                <w:sz w:val="18"/>
              </w:rPr>
            </w:pPr>
            <w:r>
              <w:rPr>
                <w:sz w:val="18"/>
              </w:rPr>
              <w:t>La presentación está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incompleta, la carrera,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nombre del profesor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especialidad,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la institución, números de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control, no define bien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código en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documentación.</w:t>
            </w:r>
          </w:p>
        </w:tc>
        <w:tc>
          <w:tcPr>
            <w:tcW w:w="1719" w:type="dxa"/>
            <w:shd w:val="clear" w:color="auto" w:fill="F9F9F9"/>
          </w:tcPr>
          <w:p>
            <w:pPr>
              <w:pStyle w:val="TableParagraph"/>
              <w:spacing w:before="46"/>
              <w:ind w:left="111" w:right="395"/>
              <w:rPr>
                <w:sz w:val="18"/>
              </w:rPr>
            </w:pPr>
            <w:r>
              <w:rPr>
                <w:sz w:val="18"/>
              </w:rPr>
              <w:t>No tiene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presentación </w:t>
            </w:r>
            <w:r>
              <w:rPr>
                <w:sz w:val="18"/>
              </w:rPr>
              <w:t>no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define bien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código en la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documentación.</w:t>
            </w:r>
          </w:p>
        </w:tc>
        <w:tc>
          <w:tcPr>
            <w:tcW w:w="2004" w:type="dxa"/>
            <w:shd w:val="clear" w:color="auto" w:fill="F9F9F9"/>
          </w:tcPr>
          <w:p>
            <w:pPr>
              <w:pStyle w:val="TableParagraph"/>
              <w:spacing w:before="46"/>
              <w:ind w:left="111" w:right="53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aceptable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documentación.</w:t>
            </w:r>
          </w:p>
        </w:tc>
      </w:tr>
      <w:tr>
        <w:trPr>
          <w:trHeight w:val="460" w:hRule="atLeast"/>
        </w:trPr>
        <w:tc>
          <w:tcPr>
            <w:tcW w:w="1380" w:type="dxa"/>
            <w:shd w:val="clear" w:color="auto" w:fill="C5D9F0"/>
          </w:tcPr>
          <w:p>
            <w:pPr>
              <w:pStyle w:val="TableParagraph"/>
              <w:spacing w:before="44"/>
              <w:ind w:left="105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2076" w:type="dxa"/>
            <w:shd w:val="clear" w:color="auto" w:fill="F9F9F9"/>
          </w:tcPr>
          <w:p>
            <w:pPr>
              <w:pStyle w:val="TableParagraph"/>
              <w:spacing w:before="44"/>
              <w:ind w:left="110"/>
              <w:rPr>
                <w:sz w:val="18"/>
              </w:rPr>
            </w:pPr>
            <w:r>
              <w:rPr>
                <w:sz w:val="18"/>
              </w:rPr>
              <w:t>100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95</w:t>
            </w:r>
          </w:p>
        </w:tc>
        <w:tc>
          <w:tcPr>
            <w:tcW w:w="1862" w:type="dxa"/>
            <w:shd w:val="clear" w:color="auto" w:fill="F9F9F9"/>
          </w:tcPr>
          <w:p>
            <w:pPr>
              <w:pStyle w:val="TableParagraph"/>
              <w:spacing w:before="44"/>
              <w:ind w:left="111"/>
              <w:rPr>
                <w:sz w:val="18"/>
              </w:rPr>
            </w:pPr>
            <w:r>
              <w:rPr>
                <w:sz w:val="18"/>
              </w:rPr>
              <w:t>90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85</w:t>
            </w:r>
          </w:p>
        </w:tc>
        <w:tc>
          <w:tcPr>
            <w:tcW w:w="2292" w:type="dxa"/>
            <w:shd w:val="clear" w:color="auto" w:fill="F9F9F9"/>
          </w:tcPr>
          <w:p>
            <w:pPr>
              <w:pStyle w:val="TableParagraph"/>
              <w:spacing w:before="44"/>
              <w:ind w:left="113"/>
              <w:rPr>
                <w:sz w:val="18"/>
              </w:rPr>
            </w:pPr>
            <w:r>
              <w:rPr>
                <w:sz w:val="18"/>
              </w:rPr>
              <w:t>80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</w:t>
            </w:r>
          </w:p>
        </w:tc>
        <w:tc>
          <w:tcPr>
            <w:tcW w:w="1719" w:type="dxa"/>
            <w:shd w:val="clear" w:color="auto" w:fill="F9F9F9"/>
          </w:tcPr>
          <w:p>
            <w:pPr>
              <w:pStyle w:val="TableParagraph"/>
              <w:spacing w:before="44"/>
              <w:ind w:left="111"/>
              <w:rPr>
                <w:sz w:val="18"/>
              </w:rPr>
            </w:pPr>
            <w:r>
              <w:rPr>
                <w:sz w:val="18"/>
              </w:rPr>
              <w:t>60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</w:t>
            </w:r>
          </w:p>
        </w:tc>
        <w:tc>
          <w:tcPr>
            <w:tcW w:w="2004" w:type="dxa"/>
            <w:shd w:val="clear" w:color="auto" w:fill="F9F9F9"/>
          </w:tcPr>
          <w:p>
            <w:pPr>
              <w:pStyle w:val="TableParagraph"/>
              <w:spacing w:before="44"/>
              <w:ind w:left="111"/>
              <w:rPr>
                <w:sz w:val="18"/>
              </w:rPr>
            </w:pPr>
            <w:r>
              <w:rPr>
                <w:sz w:val="18"/>
              </w:rPr>
              <w:t>40 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</w:tbl>
    <w:sectPr>
      <w:pgSz w:w="12240" w:h="15840"/>
      <w:pgMar w:top="720" w:bottom="280" w:left="6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egoe UI Historic">
    <w:altName w:val="Segoe UI Histor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107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s://www.bestbuy.com.mx/p/alienware-laptop-15-r3-de-15-6-nvidia-geforce-rtx-2060-core-i7-memoria-16gb-ssd-512gb-blanco-lunar/1000231027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 P_J</dc:creator>
  <dcterms:created xsi:type="dcterms:W3CDTF">2023-09-21T03:36:51Z</dcterms:created>
  <dcterms:modified xsi:type="dcterms:W3CDTF">2023-09-21T03:36:51Z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2023-09-21T00:00:00Z</vt:filetime>
  </property>
</Properties>
</file>