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1C" w:rsidRDefault="0006761C" w:rsidP="0006761C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  <w:r w:rsidRPr="00A37DCD">
        <w:rPr>
          <w:rFonts w:cs="Arial"/>
          <w:b/>
          <w:bCs/>
          <w:szCs w:val="24"/>
        </w:rPr>
        <w:t>RESUMO</w:t>
      </w:r>
    </w:p>
    <w:p w:rsidR="0006761C" w:rsidRPr="00A37DCD" w:rsidRDefault="0006761C" w:rsidP="0006761C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06761C" w:rsidRPr="00A41BE9" w:rsidRDefault="0006761C" w:rsidP="0006761C">
      <w:pPr>
        <w:autoSpaceDE w:val="0"/>
        <w:autoSpaceDN w:val="0"/>
        <w:adjustRightInd w:val="0"/>
        <w:rPr>
          <w:rFonts w:cs="Arial"/>
          <w:bCs/>
          <w:szCs w:val="24"/>
        </w:rPr>
      </w:pPr>
      <w:r w:rsidRPr="00A41BE9">
        <w:rPr>
          <w:rFonts w:cs="Arial"/>
          <w:bCs/>
          <w:szCs w:val="24"/>
        </w:rPr>
        <w:t>Este tr</w:t>
      </w:r>
      <w:r>
        <w:rPr>
          <w:rFonts w:cs="Arial"/>
          <w:bCs/>
          <w:szCs w:val="24"/>
        </w:rPr>
        <w:t>abalho foi elaborado visando atender pelo menos sete das onze categorias de Tecnologia Assistiva</w:t>
      </w:r>
      <w:r w:rsidR="00D31104">
        <w:rPr>
          <w:rFonts w:cs="Arial"/>
          <w:bCs/>
          <w:szCs w:val="24"/>
        </w:rPr>
        <w:t xml:space="preserve"> </w:t>
      </w:r>
      <w:r w:rsidR="00D31104" w:rsidRPr="00D31104">
        <w:rPr>
          <w:rFonts w:cs="Arial"/>
          <w:bCs/>
          <w:szCs w:val="24"/>
          <w:highlight w:val="yellow"/>
        </w:rPr>
        <w:t>[1]</w:t>
      </w:r>
      <w:r w:rsidRPr="00D31104">
        <w:rPr>
          <w:rFonts w:cs="Arial"/>
          <w:bCs/>
          <w:szCs w:val="24"/>
        </w:rPr>
        <w:t>,</w:t>
      </w:r>
      <w:r>
        <w:rPr>
          <w:rFonts w:cs="Arial"/>
          <w:bCs/>
          <w:szCs w:val="24"/>
        </w:rPr>
        <w:t xml:space="preserve"> permitindo-se desta forma uma maior inclusão social a portadores de necessidades especiais e/ou idosos.</w:t>
      </w:r>
      <w:r w:rsidRPr="00A41BE9">
        <w:rPr>
          <w:rFonts w:cs="Arial"/>
          <w:bCs/>
          <w:szCs w:val="24"/>
        </w:rPr>
        <w:t xml:space="preserve"> </w:t>
      </w:r>
      <w:r w:rsidR="000433AC">
        <w:rPr>
          <w:rFonts w:cs="Arial"/>
          <w:bCs/>
          <w:szCs w:val="24"/>
        </w:rPr>
        <w:t xml:space="preserve">As categorias englobadas foram </w:t>
      </w:r>
      <w:r>
        <w:rPr>
          <w:rFonts w:cs="Arial"/>
          <w:bCs/>
          <w:szCs w:val="24"/>
        </w:rPr>
        <w:t>A</w:t>
      </w:r>
      <w:r w:rsidRPr="000C7440">
        <w:rPr>
          <w:rFonts w:cs="Arial"/>
          <w:szCs w:val="24"/>
        </w:rPr>
        <w:t xml:space="preserve">uxílios para a </w:t>
      </w:r>
      <w:r w:rsidR="000433AC">
        <w:rPr>
          <w:rFonts w:cs="Arial"/>
          <w:szCs w:val="24"/>
        </w:rPr>
        <w:t>v</w:t>
      </w:r>
      <w:r w:rsidRPr="000C7440">
        <w:rPr>
          <w:rFonts w:cs="Arial"/>
          <w:szCs w:val="24"/>
        </w:rPr>
        <w:t xml:space="preserve">ida </w:t>
      </w:r>
      <w:r w:rsidR="000433AC">
        <w:rPr>
          <w:rFonts w:cs="Arial"/>
          <w:bCs/>
          <w:szCs w:val="24"/>
        </w:rPr>
        <w:t>d</w:t>
      </w:r>
      <w:r w:rsidRPr="000C7440">
        <w:rPr>
          <w:rFonts w:cs="Arial"/>
          <w:szCs w:val="24"/>
        </w:rPr>
        <w:t>iária</w:t>
      </w:r>
      <w:r w:rsidR="000433AC">
        <w:rPr>
          <w:rFonts w:cs="Arial"/>
          <w:bCs/>
          <w:szCs w:val="24"/>
        </w:rPr>
        <w:t>, Comunicação aumentativa, Recurso de a</w:t>
      </w:r>
      <w:r>
        <w:rPr>
          <w:rFonts w:cs="Arial"/>
          <w:bCs/>
          <w:szCs w:val="24"/>
        </w:rPr>
        <w:t>cessibilidade a</w:t>
      </w:r>
      <w:r w:rsidR="000433AC">
        <w:rPr>
          <w:rFonts w:cs="Arial"/>
          <w:bCs/>
          <w:szCs w:val="24"/>
        </w:rPr>
        <w:t>o computador, Sistema de controle de ambiente, Projeto arquitetônico para a</w:t>
      </w:r>
      <w:r>
        <w:rPr>
          <w:rFonts w:cs="Arial"/>
          <w:bCs/>
          <w:szCs w:val="24"/>
        </w:rPr>
        <w:t xml:space="preserve">cessibilidade, Auxílios </w:t>
      </w:r>
      <w:r w:rsidR="000433AC">
        <w:rPr>
          <w:rFonts w:cs="Arial"/>
          <w:bCs/>
          <w:szCs w:val="24"/>
        </w:rPr>
        <w:t>de m</w:t>
      </w:r>
      <w:r>
        <w:rPr>
          <w:rFonts w:cs="Arial"/>
          <w:bCs/>
          <w:szCs w:val="24"/>
        </w:rPr>
        <w:t xml:space="preserve">obilidade, </w:t>
      </w:r>
      <w:r w:rsidRPr="000C7440">
        <w:rPr>
          <w:rFonts w:cs="Arial"/>
          <w:szCs w:val="24"/>
        </w:rPr>
        <w:t xml:space="preserve">Auxílios para </w:t>
      </w:r>
      <w:r w:rsidR="000433AC">
        <w:rPr>
          <w:rFonts w:cs="Arial"/>
          <w:bCs/>
          <w:szCs w:val="24"/>
        </w:rPr>
        <w:t>c</w:t>
      </w:r>
      <w:r w:rsidRPr="006B7C33">
        <w:rPr>
          <w:rFonts w:cs="Arial"/>
          <w:bCs/>
          <w:szCs w:val="24"/>
        </w:rPr>
        <w:t xml:space="preserve">egos ou </w:t>
      </w:r>
      <w:r w:rsidR="000433AC">
        <w:rPr>
          <w:rFonts w:cs="Arial"/>
          <w:bCs/>
          <w:szCs w:val="24"/>
        </w:rPr>
        <w:t>à</w:t>
      </w:r>
      <w:r>
        <w:rPr>
          <w:rFonts w:cs="Arial"/>
          <w:bCs/>
          <w:szCs w:val="24"/>
        </w:rPr>
        <w:t xml:space="preserve">queles </w:t>
      </w:r>
      <w:r w:rsidR="000433AC">
        <w:rPr>
          <w:rFonts w:cs="Arial"/>
          <w:bCs/>
          <w:szCs w:val="24"/>
        </w:rPr>
        <w:t>com visão</w:t>
      </w:r>
      <w:r w:rsidRPr="000C7440">
        <w:rPr>
          <w:rFonts w:cs="Arial"/>
          <w:szCs w:val="24"/>
        </w:rPr>
        <w:t xml:space="preserve"> </w:t>
      </w:r>
      <w:r w:rsidR="000433AC">
        <w:rPr>
          <w:rFonts w:cs="Arial"/>
          <w:szCs w:val="24"/>
        </w:rPr>
        <w:t>s</w:t>
      </w:r>
      <w:r w:rsidRPr="000C7440">
        <w:rPr>
          <w:rFonts w:cs="Arial"/>
          <w:szCs w:val="24"/>
        </w:rPr>
        <w:t>ubnormal</w:t>
      </w:r>
      <w:r w:rsidR="000433AC">
        <w:rPr>
          <w:rFonts w:cs="Arial"/>
          <w:bCs/>
          <w:szCs w:val="24"/>
        </w:rPr>
        <w:t xml:space="preserve"> e</w:t>
      </w:r>
      <w:r>
        <w:rPr>
          <w:rFonts w:cs="Arial"/>
          <w:bCs/>
          <w:szCs w:val="24"/>
        </w:rPr>
        <w:t xml:space="preserve"> </w:t>
      </w:r>
      <w:r w:rsidRPr="000C7440">
        <w:rPr>
          <w:rFonts w:cs="Arial"/>
          <w:szCs w:val="24"/>
        </w:rPr>
        <w:t xml:space="preserve">Auxílios para </w:t>
      </w:r>
      <w:r w:rsidR="000433AC">
        <w:rPr>
          <w:rFonts w:cs="Arial"/>
          <w:bCs/>
          <w:szCs w:val="24"/>
        </w:rPr>
        <w:t>surdos ou com d</w:t>
      </w:r>
      <w:r w:rsidRPr="000C7440">
        <w:rPr>
          <w:rFonts w:cs="Arial"/>
          <w:szCs w:val="24"/>
        </w:rPr>
        <w:t xml:space="preserve">éficit </w:t>
      </w:r>
      <w:r w:rsidR="000433AC">
        <w:rPr>
          <w:rFonts w:cs="Arial"/>
          <w:bCs/>
          <w:szCs w:val="24"/>
        </w:rPr>
        <w:t>a</w:t>
      </w:r>
      <w:r w:rsidRPr="000C7440">
        <w:rPr>
          <w:rFonts w:cs="Arial"/>
          <w:szCs w:val="24"/>
        </w:rPr>
        <w:t>uditivo</w:t>
      </w:r>
      <w:r>
        <w:rPr>
          <w:rFonts w:cs="Arial"/>
          <w:bCs/>
          <w:szCs w:val="24"/>
        </w:rPr>
        <w:t>.</w:t>
      </w:r>
      <w:r w:rsidR="00C70D56">
        <w:rPr>
          <w:rFonts w:cs="Arial"/>
          <w:bCs/>
          <w:szCs w:val="24"/>
        </w:rPr>
        <w:t xml:space="preserve"> Adequou-se tais tecnologias a um protótipo de elevador.</w:t>
      </w:r>
      <w:r>
        <w:rPr>
          <w:rFonts w:cs="Arial"/>
          <w:bCs/>
          <w:szCs w:val="24"/>
        </w:rPr>
        <w:t xml:space="preserve"> A motivação </w:t>
      </w:r>
      <w:r w:rsidRPr="009E19D1">
        <w:rPr>
          <w:rFonts w:cs="Arial"/>
          <w:bCs/>
          <w:szCs w:val="24"/>
        </w:rPr>
        <w:t xml:space="preserve">ocorreu devido </w:t>
      </w:r>
      <w:r w:rsidRPr="000C7440">
        <w:rPr>
          <w:rFonts w:cs="Arial"/>
          <w:bCs/>
          <w:szCs w:val="24"/>
        </w:rPr>
        <w:t xml:space="preserve">à notória exclusão social de uma minoria, porém representativa, que não são contempladas na maioria dos novos projetos tecnológicos. </w:t>
      </w:r>
      <w:r w:rsidRPr="009E19D1">
        <w:rPr>
          <w:rFonts w:cs="Arial"/>
          <w:bCs/>
          <w:szCs w:val="24"/>
        </w:rPr>
        <w:t>O protótipo do elevador</w:t>
      </w:r>
      <w:r>
        <w:rPr>
          <w:rFonts w:cs="Arial"/>
          <w:bCs/>
          <w:szCs w:val="24"/>
        </w:rPr>
        <w:t xml:space="preserve"> contempla tecnologia de microprocessamento em tempo real, interface com grande acessibilidade tátil, visual e auditiva além de recursos de apoio ao usuário e ao mantenedor do sistema.</w:t>
      </w:r>
    </w:p>
    <w:p w:rsidR="000433AC" w:rsidRDefault="000433AC">
      <w:pPr>
        <w:rPr>
          <w:rStyle w:val="Forte"/>
          <w:rFonts w:ascii="Calibri" w:hAnsi="Calibri" w:cs="Calibri"/>
          <w:color w:val="022533"/>
          <w:sz w:val="27"/>
          <w:szCs w:val="27"/>
          <w:shd w:val="clear" w:color="auto" w:fill="FFFFFF"/>
        </w:rPr>
      </w:pPr>
    </w:p>
    <w:p w:rsidR="00D31104" w:rsidRPr="00D31104" w:rsidRDefault="00D31104" w:rsidP="00D31104">
      <w:pPr>
        <w:autoSpaceDE w:val="0"/>
        <w:autoSpaceDN w:val="0"/>
        <w:adjustRightInd w:val="0"/>
        <w:rPr>
          <w:rFonts w:cs="Arial"/>
          <w:szCs w:val="24"/>
        </w:rPr>
      </w:pPr>
      <w:r w:rsidRPr="00D31104">
        <w:rPr>
          <w:rFonts w:cs="Arial"/>
          <w:szCs w:val="24"/>
          <w:highlight w:val="yellow"/>
        </w:rPr>
        <w:t>[1]</w:t>
      </w:r>
      <w:r>
        <w:rPr>
          <w:rFonts w:cs="Arial"/>
          <w:szCs w:val="24"/>
        </w:rPr>
        <w:t xml:space="preserve"> SARTORETTO, Maria Lúcia; BERSCH, Rita. Disponível em &lt;</w:t>
      </w:r>
      <w:hyperlink r:id="rId8" w:history="1">
        <w:r w:rsidRPr="00D31104">
          <w:rPr>
            <w:rStyle w:val="Hyperlink"/>
            <w:rFonts w:cs="Arial"/>
            <w:szCs w:val="24"/>
          </w:rPr>
          <w:t>http://www.assistiva.com.br/tassistiva.html</w:t>
        </w:r>
      </w:hyperlink>
      <w:r>
        <w:rPr>
          <w:rFonts w:cs="Arial"/>
          <w:szCs w:val="24"/>
        </w:rPr>
        <w:t>&gt; Acesso 11/2016;</w:t>
      </w:r>
    </w:p>
    <w:p w:rsidR="0006761C" w:rsidRDefault="0006761C" w:rsidP="0006761C">
      <w:pPr>
        <w:pStyle w:val="Ttulo1"/>
      </w:pPr>
      <w:bookmarkStart w:id="0" w:name="_Toc468349581"/>
      <w:r>
        <w:lastRenderedPageBreak/>
        <w:t>INTRODUÇÃO</w:t>
      </w:r>
      <w:bookmarkEnd w:id="0"/>
    </w:p>
    <w:p w:rsidR="0006761C" w:rsidRDefault="0006761C" w:rsidP="0006761C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A automação residencial está relacionada ao controle automático, ou seja, àquelas ações que não dependem diretamente da intervenção do ser humano. No Brasil essa tecnologia ainda não é muito utilizada na elaboração de projetos residenciais, devido a ser uma área que ainda está em desenvolvimento. E</w:t>
      </w:r>
      <w:r w:rsidRPr="004E3F28">
        <w:rPr>
          <w:rFonts w:cs="Arial"/>
          <w:szCs w:val="24"/>
        </w:rPr>
        <w:t>la é estudada para facilitar a vida da hum</w:t>
      </w:r>
      <w:r>
        <w:rPr>
          <w:rFonts w:cs="Arial"/>
          <w:szCs w:val="24"/>
        </w:rPr>
        <w:t xml:space="preserve">anidade, e possui algumas </w:t>
      </w:r>
      <w:r w:rsidRPr="004E3F28">
        <w:rPr>
          <w:rFonts w:cs="Arial"/>
          <w:szCs w:val="24"/>
        </w:rPr>
        <w:t>aplicações como, por exemplo</w:t>
      </w:r>
      <w:r>
        <w:rPr>
          <w:rFonts w:cs="Arial"/>
          <w:szCs w:val="24"/>
        </w:rPr>
        <w:t>, segurança, conforto, praticidade, lazer, tranquilidade e economia</w:t>
      </w:r>
      <w:r w:rsidRPr="004E3F28">
        <w:rPr>
          <w:rFonts w:cs="Arial"/>
          <w:szCs w:val="24"/>
        </w:rPr>
        <w:t>. A evolução dessa tecnologia</w:t>
      </w:r>
      <w:r>
        <w:rPr>
          <w:rFonts w:cs="Arial"/>
          <w:szCs w:val="24"/>
        </w:rPr>
        <w:t xml:space="preserve"> e do seu conhecimento pode</w:t>
      </w:r>
      <w:r w:rsidRPr="004E3F28">
        <w:rPr>
          <w:rFonts w:cs="Arial"/>
          <w:szCs w:val="24"/>
        </w:rPr>
        <w:t xml:space="preserve"> facilitar a vida de todos, principalmente </w:t>
      </w:r>
      <w:r>
        <w:rPr>
          <w:rFonts w:cs="Arial"/>
          <w:szCs w:val="24"/>
        </w:rPr>
        <w:t>os</w:t>
      </w:r>
      <w:r w:rsidRPr="004E3F28">
        <w:rPr>
          <w:rFonts w:cs="Arial"/>
          <w:szCs w:val="24"/>
        </w:rPr>
        <w:t xml:space="preserve"> que</w:t>
      </w:r>
      <w:r>
        <w:rPr>
          <w:rFonts w:cs="Arial"/>
          <w:szCs w:val="24"/>
        </w:rPr>
        <w:t xml:space="preserve"> possuem necessidades especiais. A</w:t>
      </w:r>
      <w:r w:rsidRPr="00574FCA">
        <w:rPr>
          <w:rFonts w:cs="Arial"/>
          <w:szCs w:val="24"/>
          <w:lang w:eastAsia="pt-BR"/>
        </w:rPr>
        <w:t xml:space="preserve">s calçadas, escadas, passagens estreitas, </w:t>
      </w:r>
      <w:r>
        <w:rPr>
          <w:rFonts w:cs="Arial"/>
          <w:szCs w:val="24"/>
          <w:lang w:eastAsia="pt-BR"/>
        </w:rPr>
        <w:t xml:space="preserve">travessias, elevações íngremes, </w:t>
      </w:r>
      <w:r w:rsidRPr="00574FCA">
        <w:rPr>
          <w:rFonts w:cs="Arial"/>
          <w:szCs w:val="24"/>
          <w:lang w:eastAsia="pt-BR"/>
        </w:rPr>
        <w:t>elevadores inadequados</w:t>
      </w:r>
      <w:r>
        <w:rPr>
          <w:rFonts w:cs="Arial"/>
          <w:szCs w:val="24"/>
          <w:lang w:eastAsia="pt-BR"/>
        </w:rPr>
        <w:t xml:space="preserve">, entre outros </w:t>
      </w:r>
      <w:r w:rsidRPr="00574FCA">
        <w:rPr>
          <w:rFonts w:cs="Arial"/>
          <w:szCs w:val="24"/>
          <w:lang w:eastAsia="pt-BR"/>
        </w:rPr>
        <w:t>s</w:t>
      </w:r>
      <w:r>
        <w:rPr>
          <w:rFonts w:cs="Arial"/>
          <w:szCs w:val="24"/>
          <w:lang w:eastAsia="pt-BR"/>
        </w:rPr>
        <w:t>ão uns dos maiores obstáculos</w:t>
      </w:r>
      <w:r w:rsidRPr="00574FCA">
        <w:rPr>
          <w:rFonts w:cs="Arial"/>
          <w:szCs w:val="24"/>
          <w:lang w:eastAsia="pt-BR"/>
        </w:rPr>
        <w:t xml:space="preserve"> na vida de um </w:t>
      </w:r>
      <w:r>
        <w:rPr>
          <w:rFonts w:cs="Arial"/>
          <w:szCs w:val="24"/>
          <w:lang w:eastAsia="pt-BR"/>
        </w:rPr>
        <w:t>deficiente físico</w:t>
      </w:r>
      <w:r w:rsidRPr="00574FCA">
        <w:rPr>
          <w:rFonts w:cs="Arial"/>
          <w:szCs w:val="24"/>
          <w:lang w:eastAsia="pt-BR"/>
        </w:rPr>
        <w:t>, tornando assim a dificuldade de locomoção até m</w:t>
      </w:r>
      <w:r>
        <w:rPr>
          <w:rFonts w:cs="Arial"/>
          <w:szCs w:val="24"/>
          <w:lang w:eastAsia="pt-BR"/>
        </w:rPr>
        <w:t>esmo dentro da sua própria casa</w:t>
      </w:r>
      <w:r w:rsidR="005E026A">
        <w:rPr>
          <w:rFonts w:cs="Arial"/>
          <w:szCs w:val="24"/>
          <w:lang w:eastAsia="pt-BR"/>
        </w:rPr>
        <w:t>. Es</w:t>
      </w:r>
      <w:r>
        <w:rPr>
          <w:rFonts w:cs="Arial"/>
          <w:szCs w:val="24"/>
          <w:lang w:eastAsia="pt-BR"/>
        </w:rPr>
        <w:t xml:space="preserve">sas pessoas acabam </w:t>
      </w:r>
      <w:r w:rsidRPr="00574FCA">
        <w:rPr>
          <w:rFonts w:cs="Arial"/>
          <w:szCs w:val="24"/>
          <w:lang w:eastAsia="pt-BR"/>
        </w:rPr>
        <w:t xml:space="preserve">ficando incapacitadas de seguir a vida independente do auxílio de outros. </w:t>
      </w:r>
      <w:r>
        <w:rPr>
          <w:rFonts w:cs="Arial"/>
          <w:szCs w:val="24"/>
          <w:lang w:eastAsia="pt-BR"/>
        </w:rPr>
        <w:t xml:space="preserve">Os idosos, devido à dificuldade de locomoção, também sofrem limitações. </w:t>
      </w:r>
      <w:r>
        <w:rPr>
          <w:rFonts w:cs="Arial"/>
          <w:szCs w:val="24"/>
        </w:rPr>
        <w:t xml:space="preserve">Com o presente estudo visa-se </w:t>
      </w:r>
      <w:r w:rsidRPr="00AB0FEA">
        <w:rPr>
          <w:rFonts w:cs="Arial"/>
          <w:szCs w:val="24"/>
        </w:rPr>
        <w:t xml:space="preserve">desenvolver um projeto </w:t>
      </w:r>
      <w:r>
        <w:rPr>
          <w:rFonts w:cs="Arial"/>
          <w:szCs w:val="24"/>
        </w:rPr>
        <w:t xml:space="preserve">aplicando-se os conceitos de Automatização, </w:t>
      </w:r>
      <w:r w:rsidRPr="00AB0FEA">
        <w:rPr>
          <w:rFonts w:cs="Arial"/>
          <w:szCs w:val="24"/>
        </w:rPr>
        <w:t>voltado para pe</w:t>
      </w:r>
      <w:r>
        <w:rPr>
          <w:rFonts w:cs="Arial"/>
          <w:szCs w:val="24"/>
        </w:rPr>
        <w:t>ssoas com deficiências físicas e também idosas</w:t>
      </w:r>
      <w:r w:rsidRPr="00AB0FEA">
        <w:rPr>
          <w:rFonts w:cs="Arial"/>
          <w:szCs w:val="24"/>
        </w:rPr>
        <w:t>, para que</w:t>
      </w:r>
      <w:r>
        <w:rPr>
          <w:rFonts w:cs="Arial"/>
          <w:szCs w:val="24"/>
        </w:rPr>
        <w:t xml:space="preserve"> estes</w:t>
      </w:r>
      <w:r w:rsidRPr="00AB0FEA">
        <w:rPr>
          <w:rFonts w:cs="Arial"/>
          <w:szCs w:val="24"/>
        </w:rPr>
        <w:t xml:space="preserve"> possam ex</w:t>
      </w:r>
      <w:r>
        <w:rPr>
          <w:rFonts w:cs="Arial"/>
          <w:szCs w:val="24"/>
        </w:rPr>
        <w:t xml:space="preserve">ecutar suas tarefas diárias com mais facilidade e independência. </w:t>
      </w:r>
      <w:r w:rsidR="00B251F2">
        <w:rPr>
          <w:rFonts w:cs="Arial"/>
          <w:szCs w:val="24"/>
        </w:rPr>
        <w:t xml:space="preserve">Para minimizar tais dificuldades, adaptou-se este novo termo </w:t>
      </w:r>
      <w:r w:rsidR="005A19E4">
        <w:rPr>
          <w:rFonts w:cs="Arial"/>
          <w:szCs w:val="24"/>
        </w:rPr>
        <w:t>sobre Tecnologia Assistiva, que apresenta como proposta, a promoção</w:t>
      </w:r>
      <w:r w:rsidR="00B251F2">
        <w:rPr>
          <w:rFonts w:cs="Arial"/>
          <w:szCs w:val="24"/>
        </w:rPr>
        <w:t xml:space="preserve"> </w:t>
      </w:r>
      <w:r w:rsidR="005A19E4">
        <w:rPr>
          <w:rFonts w:cs="Arial"/>
          <w:szCs w:val="24"/>
        </w:rPr>
        <w:t>d</w:t>
      </w:r>
      <w:r w:rsidR="00B251F2">
        <w:rPr>
          <w:rFonts w:cs="Arial"/>
          <w:szCs w:val="24"/>
        </w:rPr>
        <w:t>a inclusão e vida independente</w:t>
      </w:r>
      <w:r w:rsidR="005A19E4">
        <w:rPr>
          <w:rFonts w:cs="Arial"/>
          <w:szCs w:val="24"/>
        </w:rPr>
        <w:t xml:space="preserve"> para pessoas com deficiência, utilizando recursos e serviços que a tecnologia pode promover, </w:t>
      </w:r>
      <w:r w:rsidR="00B251F2">
        <w:rPr>
          <w:rFonts w:cs="Arial"/>
          <w:szCs w:val="24"/>
        </w:rPr>
        <w:t>d</w:t>
      </w:r>
      <w:r>
        <w:rPr>
          <w:rFonts w:cs="Arial"/>
          <w:szCs w:val="24"/>
        </w:rPr>
        <w:t>esenvolveu-se um protótipo</w:t>
      </w:r>
      <w:r w:rsidRPr="00AB0FEA">
        <w:rPr>
          <w:rFonts w:cs="Arial"/>
          <w:szCs w:val="24"/>
        </w:rPr>
        <w:t xml:space="preserve"> de elevador </w:t>
      </w:r>
      <w:r>
        <w:rPr>
          <w:rFonts w:cs="Arial"/>
          <w:szCs w:val="24"/>
        </w:rPr>
        <w:t xml:space="preserve">para residências </w:t>
      </w:r>
      <w:r w:rsidRPr="00AB0FEA">
        <w:rPr>
          <w:rFonts w:cs="Arial"/>
          <w:szCs w:val="24"/>
        </w:rPr>
        <w:t>com dois pavimentos</w:t>
      </w:r>
      <w:r>
        <w:rPr>
          <w:rFonts w:cs="Arial"/>
          <w:szCs w:val="24"/>
        </w:rPr>
        <w:t xml:space="preserve">. A automatização deste protótipo realizou-se coma plataforma </w:t>
      </w:r>
      <w:r w:rsidRPr="00D913AF">
        <w:rPr>
          <w:rFonts w:cs="Arial"/>
          <w:szCs w:val="24"/>
        </w:rPr>
        <w:t>Arduino,</w:t>
      </w:r>
      <w:r>
        <w:rPr>
          <w:rFonts w:cs="Arial"/>
          <w:szCs w:val="24"/>
        </w:rPr>
        <w:t xml:space="preserve"> </w:t>
      </w:r>
      <w:r w:rsidR="005A19E4">
        <w:rPr>
          <w:rFonts w:cs="Arial"/>
          <w:szCs w:val="24"/>
        </w:rPr>
        <w:t>utilizando-se de su</w:t>
      </w:r>
      <w:r>
        <w:rPr>
          <w:rFonts w:cs="Arial"/>
          <w:szCs w:val="24"/>
        </w:rPr>
        <w:t>a</w:t>
      </w:r>
      <w:r w:rsidRPr="00D913AF">
        <w:rPr>
          <w:rFonts w:cs="Arial"/>
          <w:szCs w:val="24"/>
        </w:rPr>
        <w:t xml:space="preserve"> IDE (</w:t>
      </w:r>
      <w:r w:rsidRPr="00D913AF">
        <w:rPr>
          <w:rFonts w:cs="Arial"/>
          <w:bCs/>
          <w:szCs w:val="24"/>
          <w:shd w:val="clear" w:color="auto" w:fill="FFFFFF"/>
        </w:rPr>
        <w:t>Ambiente de Desenvolvimento Integrado)</w:t>
      </w:r>
      <w:r>
        <w:rPr>
          <w:rFonts w:cs="Arial"/>
          <w:bCs/>
          <w:szCs w:val="24"/>
          <w:shd w:val="clear" w:color="auto" w:fill="FFFFFF"/>
        </w:rPr>
        <w:t xml:space="preserve"> </w:t>
      </w:r>
      <w:r w:rsidRPr="00D913AF">
        <w:rPr>
          <w:rFonts w:cs="Arial"/>
          <w:szCs w:val="24"/>
        </w:rPr>
        <w:t>com licença livre GNU GPL (</w:t>
      </w:r>
      <w:r>
        <w:rPr>
          <w:rFonts w:cs="Arial"/>
          <w:szCs w:val="24"/>
        </w:rPr>
        <w:t>Licença Pública Geral</w:t>
      </w:r>
      <w:r w:rsidRPr="00D913AF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e o microcontrolador RISC ATMEGA2560 de 8bits da família AVR produzida pela ATMEL.</w:t>
      </w:r>
    </w:p>
    <w:p w:rsidR="0006761C" w:rsidRPr="00051402" w:rsidRDefault="0006761C" w:rsidP="0006761C">
      <w:pPr>
        <w:pStyle w:val="Ttulo2"/>
      </w:pPr>
      <w:bookmarkStart w:id="1" w:name="_Toc468349582"/>
      <w:r>
        <w:t>Justificativa</w:t>
      </w:r>
      <w:bookmarkEnd w:id="1"/>
    </w:p>
    <w:p w:rsidR="0006761C" w:rsidRDefault="0006761C" w:rsidP="0006761C">
      <w:pPr>
        <w:rPr>
          <w:lang w:eastAsia="pt-BR"/>
        </w:rPr>
      </w:pPr>
    </w:p>
    <w:p w:rsidR="0006761C" w:rsidRPr="00214D19" w:rsidRDefault="0006761C" w:rsidP="0006761C">
      <w:pPr>
        <w:autoSpaceDE w:val="0"/>
        <w:autoSpaceDN w:val="0"/>
        <w:adjustRightInd w:val="0"/>
        <w:ind w:firstLine="480"/>
        <w:rPr>
          <w:rFonts w:cs="Arial"/>
          <w:szCs w:val="24"/>
        </w:rPr>
      </w:pPr>
      <w:r>
        <w:rPr>
          <w:rFonts w:cs="Arial"/>
          <w:szCs w:val="24"/>
          <w:lang w:eastAsia="pt-BR"/>
        </w:rPr>
        <w:t>C</w:t>
      </w:r>
      <w:r w:rsidRPr="00214D19">
        <w:rPr>
          <w:rFonts w:cs="Arial"/>
          <w:szCs w:val="24"/>
          <w:lang w:eastAsia="pt-BR"/>
        </w:rPr>
        <w:t>riar novas oportunidades de qualidade de vida</w:t>
      </w:r>
      <w:r w:rsidR="00756117">
        <w:rPr>
          <w:rFonts w:cs="Arial"/>
          <w:szCs w:val="24"/>
          <w:lang w:eastAsia="pt-BR"/>
        </w:rPr>
        <w:t>, independência e inclusão social</w:t>
      </w:r>
      <w:r w:rsidRPr="00214D19">
        <w:rPr>
          <w:rFonts w:cs="Arial"/>
          <w:szCs w:val="24"/>
          <w:lang w:eastAsia="pt-BR"/>
        </w:rPr>
        <w:t xml:space="preserve"> para os </w:t>
      </w:r>
      <w:r>
        <w:rPr>
          <w:rFonts w:cs="Arial"/>
          <w:szCs w:val="24"/>
          <w:lang w:eastAsia="pt-BR"/>
        </w:rPr>
        <w:t>portad</w:t>
      </w:r>
      <w:r w:rsidR="000F0980">
        <w:rPr>
          <w:rFonts w:cs="Arial"/>
          <w:szCs w:val="24"/>
          <w:lang w:eastAsia="pt-BR"/>
        </w:rPr>
        <w:t xml:space="preserve">ores de necessidades especiais e </w:t>
      </w:r>
      <w:r>
        <w:rPr>
          <w:rFonts w:cs="Arial"/>
          <w:szCs w:val="24"/>
          <w:lang w:eastAsia="pt-BR"/>
        </w:rPr>
        <w:t xml:space="preserve">idosos, </w:t>
      </w:r>
      <w:r w:rsidR="00756117">
        <w:rPr>
          <w:rFonts w:cs="Arial"/>
          <w:szCs w:val="24"/>
          <w:lang w:eastAsia="pt-BR"/>
        </w:rPr>
        <w:t xml:space="preserve">através da </w:t>
      </w:r>
      <w:r w:rsidR="00756117">
        <w:rPr>
          <w:rFonts w:cs="Arial"/>
          <w:szCs w:val="24"/>
          <w:lang w:eastAsia="pt-BR"/>
        </w:rPr>
        <w:lastRenderedPageBreak/>
        <w:t xml:space="preserve">ampliação de sua mobilidade e </w:t>
      </w:r>
      <w:r>
        <w:rPr>
          <w:rFonts w:cs="Arial"/>
          <w:szCs w:val="24"/>
          <w:lang w:eastAsia="pt-BR"/>
        </w:rPr>
        <w:t xml:space="preserve">auxiliando-os a vencer dificuldades de acessibilidade em seus cotidianos, </w:t>
      </w:r>
      <w:r w:rsidR="00756117">
        <w:rPr>
          <w:rFonts w:cs="Arial"/>
          <w:szCs w:val="24"/>
          <w:lang w:eastAsia="pt-BR"/>
        </w:rPr>
        <w:t>e ampliar</w:t>
      </w:r>
      <w:r>
        <w:rPr>
          <w:rFonts w:cs="Arial"/>
          <w:szCs w:val="24"/>
          <w:lang w:eastAsia="pt-BR"/>
        </w:rPr>
        <w:t xml:space="preserve"> conhecimento</w:t>
      </w:r>
      <w:r w:rsidR="00756117">
        <w:rPr>
          <w:rFonts w:cs="Arial"/>
          <w:szCs w:val="24"/>
          <w:lang w:eastAsia="pt-BR"/>
        </w:rPr>
        <w:t>s</w:t>
      </w:r>
      <w:r w:rsidRPr="00214D19">
        <w:rPr>
          <w:rFonts w:cs="Arial"/>
          <w:szCs w:val="24"/>
          <w:lang w:eastAsia="pt-BR"/>
        </w:rPr>
        <w:t xml:space="preserve"> n</w:t>
      </w:r>
      <w:r>
        <w:rPr>
          <w:rFonts w:cs="Arial"/>
          <w:szCs w:val="24"/>
          <w:lang w:eastAsia="pt-BR"/>
        </w:rPr>
        <w:t>a área de Automação Residencial.</w:t>
      </w:r>
    </w:p>
    <w:p w:rsidR="0006761C" w:rsidRDefault="0006761C"/>
    <w:p w:rsidR="000F0980" w:rsidRDefault="000F0980">
      <w:bookmarkStart w:id="2" w:name="_GoBack"/>
      <w:bookmarkEnd w:id="2"/>
    </w:p>
    <w:sectPr w:rsidR="000F0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55E" w:rsidRDefault="0094355E" w:rsidP="005E026A">
      <w:pPr>
        <w:spacing w:line="240" w:lineRule="auto"/>
      </w:pPr>
      <w:r>
        <w:separator/>
      </w:r>
    </w:p>
  </w:endnote>
  <w:endnote w:type="continuationSeparator" w:id="0">
    <w:p w:rsidR="0094355E" w:rsidRDefault="0094355E" w:rsidP="005E0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55E" w:rsidRDefault="0094355E" w:rsidP="005E026A">
      <w:pPr>
        <w:spacing w:line="240" w:lineRule="auto"/>
      </w:pPr>
      <w:r>
        <w:separator/>
      </w:r>
    </w:p>
  </w:footnote>
  <w:footnote w:type="continuationSeparator" w:id="0">
    <w:p w:rsidR="0094355E" w:rsidRDefault="0094355E" w:rsidP="005E02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21D0"/>
    <w:multiLevelType w:val="multilevel"/>
    <w:tmpl w:val="7D0CBCF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1C"/>
    <w:rsid w:val="000433AC"/>
    <w:rsid w:val="0006761C"/>
    <w:rsid w:val="000F0980"/>
    <w:rsid w:val="005A19E4"/>
    <w:rsid w:val="005E026A"/>
    <w:rsid w:val="00756117"/>
    <w:rsid w:val="0094355E"/>
    <w:rsid w:val="00B251F2"/>
    <w:rsid w:val="00C15533"/>
    <w:rsid w:val="00C70D56"/>
    <w:rsid w:val="00D3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23DE9-26A3-48C4-A82A-CD54701F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1C"/>
    <w:pPr>
      <w:tabs>
        <w:tab w:val="left" w:pos="709"/>
      </w:tabs>
      <w:spacing w:after="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aliases w:val="N1 - ABNT"/>
    <w:basedOn w:val="Normal"/>
    <w:next w:val="Normal"/>
    <w:link w:val="Ttulo1Char"/>
    <w:autoRedefine/>
    <w:uiPriority w:val="99"/>
    <w:qFormat/>
    <w:rsid w:val="0006761C"/>
    <w:pPr>
      <w:keepNext/>
      <w:keepLines/>
      <w:pageBreakBefore/>
      <w:numPr>
        <w:numId w:val="1"/>
      </w:numPr>
      <w:tabs>
        <w:tab w:val="clear" w:pos="709"/>
      </w:tabs>
      <w:spacing w:before="360" w:after="360"/>
      <w:outlineLvl w:val="0"/>
    </w:pPr>
    <w:rPr>
      <w:rFonts w:cs="Arial"/>
      <w:b/>
      <w:bCs/>
      <w:caps/>
      <w:color w:val="000000"/>
      <w:szCs w:val="24"/>
      <w:lang w:eastAsia="pt-BR"/>
    </w:rPr>
  </w:style>
  <w:style w:type="paragraph" w:styleId="Ttulo2">
    <w:name w:val="heading 2"/>
    <w:aliases w:val="N2 - ABNT"/>
    <w:basedOn w:val="Ttulo4"/>
    <w:next w:val="Normal"/>
    <w:link w:val="Ttulo2Char"/>
    <w:autoRedefine/>
    <w:uiPriority w:val="99"/>
    <w:qFormat/>
    <w:rsid w:val="0006761C"/>
    <w:pPr>
      <w:numPr>
        <w:ilvl w:val="1"/>
      </w:numPr>
      <w:outlineLvl w:val="1"/>
    </w:pPr>
  </w:style>
  <w:style w:type="paragraph" w:styleId="Ttulo3">
    <w:name w:val="heading 3"/>
    <w:aliases w:val="N3 - ABNT"/>
    <w:basedOn w:val="Normal"/>
    <w:next w:val="Normal"/>
    <w:link w:val="Ttulo3Char"/>
    <w:autoRedefine/>
    <w:uiPriority w:val="99"/>
    <w:qFormat/>
    <w:rsid w:val="0006761C"/>
    <w:pPr>
      <w:keepNext/>
      <w:keepLines/>
      <w:numPr>
        <w:ilvl w:val="2"/>
        <w:numId w:val="1"/>
      </w:numPr>
      <w:spacing w:before="360" w:after="360"/>
      <w:outlineLvl w:val="2"/>
    </w:pPr>
    <w:rPr>
      <w:lang w:eastAsia="pt-BR"/>
    </w:rPr>
  </w:style>
  <w:style w:type="paragraph" w:styleId="Ttulo4">
    <w:name w:val="heading 4"/>
    <w:aliases w:val="N4 - ABNT"/>
    <w:basedOn w:val="Ttulo3"/>
    <w:next w:val="Normal"/>
    <w:link w:val="Ttulo4Char"/>
    <w:unhideWhenUsed/>
    <w:qFormat/>
    <w:rsid w:val="0006761C"/>
    <w:pPr>
      <w:numPr>
        <w:ilvl w:val="3"/>
      </w:num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1 - ABNT Char"/>
    <w:basedOn w:val="Fontepargpadro"/>
    <w:link w:val="Ttulo1"/>
    <w:uiPriority w:val="99"/>
    <w:rsid w:val="0006761C"/>
    <w:rPr>
      <w:rFonts w:ascii="Arial" w:eastAsia="Calibri" w:hAnsi="Arial" w:cs="Arial"/>
      <w:b/>
      <w:bCs/>
      <w:caps/>
      <w:color w:val="000000"/>
      <w:sz w:val="24"/>
      <w:szCs w:val="24"/>
      <w:lang w:eastAsia="pt-BR"/>
    </w:rPr>
  </w:style>
  <w:style w:type="character" w:customStyle="1" w:styleId="Ttulo2Char">
    <w:name w:val="Título 2 Char"/>
    <w:aliases w:val="N2 - ABNT Char"/>
    <w:basedOn w:val="Fontepargpadro"/>
    <w:link w:val="Ttulo2"/>
    <w:uiPriority w:val="99"/>
    <w:rsid w:val="0006761C"/>
    <w:rPr>
      <w:rFonts w:ascii="Arial" w:eastAsia="Calibri" w:hAnsi="Arial" w:cs="Times New Roman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06761C"/>
    <w:rPr>
      <w:rFonts w:ascii="Arial" w:eastAsia="Calibri" w:hAnsi="Arial" w:cs="Times New Roman"/>
      <w:sz w:val="24"/>
      <w:lang w:eastAsia="pt-BR"/>
    </w:rPr>
  </w:style>
  <w:style w:type="character" w:customStyle="1" w:styleId="Ttulo4Char">
    <w:name w:val="Título 4 Char"/>
    <w:basedOn w:val="Fontepargpadro"/>
    <w:link w:val="Ttulo4"/>
    <w:rsid w:val="0006761C"/>
    <w:rPr>
      <w:rFonts w:ascii="Arial" w:eastAsia="Calibri" w:hAnsi="Arial" w:cs="Times New Roman"/>
      <w:sz w:val="24"/>
      <w:lang w:eastAsia="pt-BR"/>
    </w:rPr>
  </w:style>
  <w:style w:type="character" w:styleId="Forte">
    <w:name w:val="Strong"/>
    <w:basedOn w:val="Fontepargpadro"/>
    <w:uiPriority w:val="22"/>
    <w:qFormat/>
    <w:rsid w:val="000433AC"/>
    <w:rPr>
      <w:b/>
      <w:bCs/>
    </w:rPr>
  </w:style>
  <w:style w:type="character" w:customStyle="1" w:styleId="apple-converted-space">
    <w:name w:val="apple-converted-space"/>
    <w:basedOn w:val="Fontepargpadro"/>
    <w:rsid w:val="000433A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026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026A"/>
    <w:rPr>
      <w:rFonts w:ascii="Arial" w:eastAsia="Calibri" w:hAnsi="Arial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E026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311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1104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sistiva.com.br/tassistiv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E3E7-00FA-4A3C-9F2A-7E4180A6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6</cp:revision>
  <dcterms:created xsi:type="dcterms:W3CDTF">2016-12-01T20:51:00Z</dcterms:created>
  <dcterms:modified xsi:type="dcterms:W3CDTF">2016-12-01T21:54:00Z</dcterms:modified>
</cp:coreProperties>
</file>