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CF" w:rsidRDefault="00395352">
      <w:r>
        <w:t>Motores das portas:</w:t>
      </w:r>
    </w:p>
    <w:p w:rsidR="00395352" w:rsidRDefault="00395352" w:rsidP="00395352">
      <w:pPr>
        <w:jc w:val="both"/>
      </w:pPr>
      <w:r>
        <w:t xml:space="preserve">O motor utilizado no momento é o N20 da </w:t>
      </w:r>
      <w:proofErr w:type="spellStart"/>
      <w:r>
        <w:t>Polulu</w:t>
      </w:r>
      <w:proofErr w:type="spellEnd"/>
      <w:r>
        <w:t xml:space="preserve"> (</w:t>
      </w:r>
      <w:hyperlink r:id="rId5" w:history="1">
        <w:r w:rsidRPr="00395352">
          <w:rPr>
            <w:rStyle w:val="Hyperlink"/>
          </w:rPr>
          <w:t>link</w:t>
        </w:r>
      </w:hyperlink>
      <w:r>
        <w:t xml:space="preserve">). O motor pode ser alimentado de 1,5 a 12V. Ele é acoplado a uma caixa de redução de 298:1, convertendo parte de sua rotação em torque. O torque a 6V é aproximadamente </w:t>
      </w:r>
      <w:r w:rsidR="003A1615" w:rsidRPr="003A1615">
        <w:t>5,04</w:t>
      </w:r>
      <w:r w:rsidR="003A1615">
        <w:t xml:space="preserve"> kgf∙</w:t>
      </w:r>
      <w:r>
        <w:t>cm</w:t>
      </w:r>
      <w:r w:rsidR="003A1615">
        <w:t xml:space="preserve"> (0,5N∙m) a vazio e cerca de </w:t>
      </w:r>
      <w:r>
        <w:t xml:space="preserve"> </w:t>
      </w:r>
      <w:r w:rsidR="003A1615">
        <w:t>1kgf∙</w:t>
      </w:r>
      <w:r>
        <w:t xml:space="preserve">cm com carga. Tem uma velocidade </w:t>
      </w:r>
      <w:r w:rsidR="0067393F">
        <w:t xml:space="preserve">de 100 rpm a </w:t>
      </w:r>
      <w:r w:rsidR="003A1615">
        <w:t>6</w:t>
      </w:r>
      <w:r w:rsidR="0067393F">
        <w:t xml:space="preserve">V. </w:t>
      </w:r>
    </w:p>
    <w:p w:rsidR="00011BEA" w:rsidRDefault="00011BEA" w:rsidP="00395352">
      <w:pPr>
        <w:jc w:val="both"/>
      </w:pPr>
      <w:r w:rsidRPr="00011BEA">
        <w:drawing>
          <wp:inline distT="0" distB="0" distL="0" distR="0" wp14:anchorId="6A08701C" wp14:editId="2A41B397">
            <wp:extent cx="5400040" cy="130510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C0" w:rsidRDefault="00031CC0" w:rsidP="00395352">
      <w:pPr>
        <w:jc w:val="both"/>
      </w:pPr>
    </w:p>
    <w:p w:rsidR="00031CC0" w:rsidRDefault="002E10CE" w:rsidP="00395352">
      <w:pPr>
        <w:jc w:val="both"/>
      </w:pPr>
      <w:r w:rsidRPr="002E10CE">
        <w:drawing>
          <wp:inline distT="0" distB="0" distL="0" distR="0" wp14:anchorId="0AB08BC6" wp14:editId="036CE8E1">
            <wp:extent cx="5400040" cy="2948698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52" w:rsidRDefault="003F4E15" w:rsidP="00395352">
      <w:pPr>
        <w:jc w:val="both"/>
      </w:pPr>
      <w:r>
        <w:t xml:space="preserve">Para deslocar a porta na direção vertical, a força necessária deve ser maior do que a força de atrito. </w:t>
      </w:r>
    </w:p>
    <w:p w:rsidR="003F4E15" w:rsidRDefault="003F4E15" w:rsidP="00395352">
      <w:pPr>
        <w:jc w:val="both"/>
      </w:pPr>
      <w:r>
        <w:t>Há dois valores distintos para esta força. Um é o valor quando a porta ainda não venceu a inércia, que seria a força de atrito estático, e outro valor é quando a porta já está em movimento, que é a força de atrito dinâmico.</w:t>
      </w:r>
    </w:p>
    <w:p w:rsidR="003F4E15" w:rsidRDefault="003F4E15" w:rsidP="00395352">
      <w:pPr>
        <w:jc w:val="both"/>
      </w:pPr>
      <w:r>
        <w:t>Consultando tabelas obtemos alguns valores de coeficientes de atritos dinâmicos (</w:t>
      </w:r>
      <w:hyperlink r:id="rId8" w:history="1">
        <w:r w:rsidRPr="003F4E15">
          <w:rPr>
            <w:rStyle w:val="Hyperlink"/>
          </w:rPr>
          <w:t>link</w:t>
        </w:r>
      </w:hyperlink>
      <w:r>
        <w:t xml:space="preserve">). No caso em estudo trata-se de atrito madeira e aço, não lubrificados, cujo valor é de 0,40. O atrito estático é cerca de 0,54. A </w:t>
      </w:r>
      <w:r w:rsidR="000A1C6D">
        <w:t>massa</w:t>
      </w:r>
      <w:r>
        <w:t xml:space="preserve"> da porta da esquerda é de </w:t>
      </w:r>
      <w:r w:rsidR="000A1C6D">
        <w:t>1</w:t>
      </w:r>
      <w:r w:rsidR="00603283">
        <w:t>,</w:t>
      </w:r>
      <w:r w:rsidR="000A1C6D">
        <w:t>592</w:t>
      </w:r>
      <w:r w:rsidR="00603283">
        <w:t xml:space="preserve"> k</w:t>
      </w:r>
      <w:r w:rsidR="000A1C6D">
        <w:t>g contando os suportes e roldanas.</w:t>
      </w:r>
      <w:r>
        <w:t xml:space="preserve">   </w:t>
      </w:r>
    </w:p>
    <w:p w:rsidR="000A1C6D" w:rsidRPr="000A1C6D" w:rsidRDefault="000A1C6D" w:rsidP="003953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esquerda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estático</m:t>
              </m:r>
            </m:sub>
          </m:sSub>
        </m:oMath>
      </m:oMathPara>
    </w:p>
    <w:p w:rsidR="000A1C6D" w:rsidRPr="000A1C6D" w:rsidRDefault="000A1C6D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1,592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9,807</m:t>
          </m:r>
          <m:r>
            <w:rPr>
              <w:rFonts w:ascii="Cambria Math" w:hAnsi="Cambria Math"/>
            </w:rPr>
            <m:t xml:space="preserve">∙ </m:t>
          </m:r>
          <m:r>
            <w:rPr>
              <w:rFonts w:ascii="Cambria Math" w:hAnsi="Cambria Math"/>
            </w:rPr>
            <m:t>0,540</m:t>
          </m:r>
        </m:oMath>
      </m:oMathPara>
    </w:p>
    <w:p w:rsidR="000A1C6D" w:rsidRDefault="000A1C6D" w:rsidP="000A1C6D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8,431N</m:t>
          </m:r>
        </m:oMath>
      </m:oMathPara>
    </w:p>
    <w:p w:rsidR="000A1C6D" w:rsidRDefault="00264BBD" w:rsidP="000A1C6D">
      <w:pPr>
        <w:jc w:val="both"/>
      </w:pPr>
      <w:r>
        <w:t xml:space="preserve">O torque inicial necessário ao sistema será </w:t>
      </w:r>
      <w:r w:rsidR="00786B17">
        <w:t>a força aplicada ao ponto médio do pinhão, que é 0,1375mm:</w:t>
      </w:r>
    </w:p>
    <w:p w:rsidR="00786B17" w:rsidRPr="00786B17" w:rsidRDefault="00786B17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∙d</m:t>
          </m:r>
        </m:oMath>
      </m:oMathPara>
    </w:p>
    <w:p w:rsidR="00786B17" w:rsidRPr="00786B17" w:rsidRDefault="00786B17" w:rsidP="00786B1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=8,431∙</m:t>
          </m:r>
          <m:r>
            <w:rPr>
              <w:rFonts w:ascii="Cambria Math" w:hAnsi="Cambria Math"/>
            </w:rPr>
            <m:t>0,001375</m:t>
          </m:r>
        </m:oMath>
      </m:oMathPara>
    </w:p>
    <w:p w:rsidR="00786B17" w:rsidRPr="00786B17" w:rsidRDefault="00786B17" w:rsidP="00786B1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11593 Nm</m:t>
          </m:r>
        </m:oMath>
      </m:oMathPara>
    </w:p>
    <w:p w:rsidR="00786B17" w:rsidRPr="00786B17" w:rsidRDefault="006B5C0A" w:rsidP="00786B17">
      <w:pPr>
        <w:jc w:val="both"/>
        <w:rPr>
          <w:rFonts w:eastAsiaTheme="minorEastAsia"/>
        </w:rPr>
      </w:pPr>
      <w:r>
        <w:rPr>
          <w:rFonts w:eastAsiaTheme="minorEastAsia"/>
        </w:rPr>
        <w:t>Para o mercado de motores este valor é correspondente a</w:t>
      </w:r>
      <w:r w:rsidR="00C04A22">
        <w:rPr>
          <w:rFonts w:eastAsiaTheme="minorEastAsia"/>
        </w:rPr>
        <w:t xml:space="preserve"> aproximadamente</w:t>
      </w:r>
      <w:r>
        <w:rPr>
          <w:rFonts w:eastAsiaTheme="minorEastAsia"/>
        </w:rPr>
        <w:t xml:space="preserve"> 0,12kgf cm.</w:t>
      </w:r>
    </w:p>
    <w:p w:rsidR="00786B17" w:rsidRDefault="00786B17" w:rsidP="000A1C6D">
      <w:pPr>
        <w:jc w:val="both"/>
      </w:pPr>
    </w:p>
    <w:p w:rsidR="000A1C6D" w:rsidRPr="000A1C6D" w:rsidRDefault="000A1C6D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esquerda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dinâmico</m:t>
              </m:r>
            </m:sub>
          </m:sSub>
        </m:oMath>
      </m:oMathPara>
    </w:p>
    <w:p w:rsidR="000A1C6D" w:rsidRPr="000A1C6D" w:rsidRDefault="000A1C6D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=1,592∙9,807∙ 0,4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</m:t>
          </m:r>
        </m:oMath>
      </m:oMathPara>
    </w:p>
    <w:p w:rsidR="000A1C6D" w:rsidRPr="00C04A22" w:rsidRDefault="000A1C6D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N</m:t>
          </m:r>
        </m:oMath>
      </m:oMathPara>
    </w:p>
    <w:p w:rsidR="00C04A22" w:rsidRDefault="00C04A22" w:rsidP="000A1C6D">
      <w:pPr>
        <w:jc w:val="both"/>
      </w:pPr>
    </w:p>
    <w:p w:rsidR="00C04A22" w:rsidRPr="00786B17" w:rsidRDefault="00C04A22" w:rsidP="00C04A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∙d</m:t>
          </m:r>
        </m:oMath>
      </m:oMathPara>
    </w:p>
    <w:p w:rsidR="00C04A22" w:rsidRPr="00786B17" w:rsidRDefault="00C04A22" w:rsidP="00C04A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=6,245∙0,001375</m:t>
          </m:r>
        </m:oMath>
      </m:oMathPara>
    </w:p>
    <w:p w:rsidR="00C04A22" w:rsidRPr="00786B17" w:rsidRDefault="00C04A22" w:rsidP="00C04A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08587</m:t>
          </m:r>
          <m:r>
            <w:rPr>
              <w:rFonts w:ascii="Cambria Math" w:hAnsi="Cambria Math"/>
            </w:rPr>
            <m:t xml:space="preserve"> Nm</m:t>
          </m:r>
        </m:oMath>
      </m:oMathPara>
    </w:p>
    <w:p w:rsidR="00C04A22" w:rsidRPr="00786B17" w:rsidRDefault="00C04A22" w:rsidP="00603283">
      <w:pPr>
        <w:jc w:val="both"/>
        <w:rPr>
          <w:rFonts w:eastAsiaTheme="minorEastAsia"/>
        </w:rPr>
      </w:pPr>
      <w:r>
        <w:rPr>
          <w:rFonts w:eastAsiaTheme="minorEastAsia"/>
        </w:rPr>
        <w:t>Para o mercado de motores este valor é correspondente a aproximadamente 0,</w:t>
      </w:r>
      <w:r w:rsidR="00455003" w:rsidRPr="00455003">
        <w:rPr>
          <w:rFonts w:eastAsiaTheme="minorEastAsia"/>
        </w:rPr>
        <w:t>0</w:t>
      </w:r>
      <w:r w:rsidR="00455003">
        <w:rPr>
          <w:rFonts w:eastAsiaTheme="minorEastAsia"/>
        </w:rPr>
        <w:t>9</w:t>
      </w:r>
      <w:r>
        <w:rPr>
          <w:rFonts w:eastAsiaTheme="minorEastAsia"/>
        </w:rPr>
        <w:t>kgf cm.</w:t>
      </w:r>
    </w:p>
    <w:p w:rsidR="000A1C6D" w:rsidRDefault="00D26574" w:rsidP="00603283">
      <w:pPr>
        <w:jc w:val="both"/>
      </w:pPr>
      <w:r>
        <w:t xml:space="preserve">A velocidade de abertura </w:t>
      </w:r>
      <w:r w:rsidR="00094D52">
        <w:t>da porta deve ser de no máximo 3</w:t>
      </w:r>
      <w:r>
        <w:t>,</w:t>
      </w:r>
      <w:r w:rsidR="00094D52">
        <w:t>9</w:t>
      </w:r>
      <w:r>
        <w:t xml:space="preserve"> segundos</w:t>
      </w:r>
      <w:r w:rsidR="00094D52">
        <w:t xml:space="preserve"> (</w:t>
      </w:r>
      <w:hyperlink r:id="rId9" w:history="1">
        <w:r w:rsidR="00094D52" w:rsidRPr="00094D52">
          <w:rPr>
            <w:rStyle w:val="Hyperlink"/>
          </w:rPr>
          <w:t>link</w:t>
        </w:r>
      </w:hyperlink>
      <w:r w:rsidR="00094D52">
        <w:t xml:space="preserve"> [</w:t>
      </w:r>
      <w:proofErr w:type="spellStart"/>
      <w:r w:rsidR="00094D52">
        <w:t>pg</w:t>
      </w:r>
      <w:proofErr w:type="spellEnd"/>
      <w:r w:rsidR="00094D52">
        <w:t xml:space="preserve"> 33])</w:t>
      </w:r>
      <w:r>
        <w:t>. A porta deve se deslocar 25cm.</w:t>
      </w:r>
    </w:p>
    <w:p w:rsidR="00D26574" w:rsidRDefault="00D26574" w:rsidP="0039535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abertura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 cm</m:t>
              </m:r>
            </m:num>
            <m:den>
              <m:r>
                <w:rPr>
                  <w:rFonts w:ascii="Cambria Math" w:hAnsi="Cambria Math"/>
                </w:rPr>
                <m:t>3,9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3,846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</m:oMath>
      </m:oMathPara>
    </w:p>
    <w:p w:rsidR="00395352" w:rsidRDefault="00D26574" w:rsidP="00395352">
      <w:pPr>
        <w:jc w:val="both"/>
      </w:pPr>
      <w:r>
        <w:t>O pinhão tem 5,5mm de diâmetro.</w:t>
      </w:r>
    </w:p>
    <w:p w:rsidR="00D26574" w:rsidRPr="00D26574" w:rsidRDefault="00D26574" w:rsidP="003953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pinhão</m:t>
              </m:r>
            </m:sub>
          </m:sSub>
          <m:r>
            <w:rPr>
              <w:rFonts w:ascii="Cambria Math" w:hAnsi="Cambria Math"/>
            </w:rPr>
            <m:t>=0,0173m</m:t>
          </m:r>
        </m:oMath>
      </m:oMathPara>
    </w:p>
    <w:p w:rsidR="00D26574" w:rsidRDefault="00D26574" w:rsidP="00395352">
      <w:pPr>
        <w:jc w:val="both"/>
        <w:rPr>
          <w:rFonts w:eastAsiaTheme="minorEastAsia"/>
        </w:rPr>
      </w:pPr>
      <w:r>
        <w:rPr>
          <w:rFonts w:eastAsiaTheme="minorEastAsia"/>
        </w:rPr>
        <w:t>Número de giros necessários para deslocamento total da porta:</w:t>
      </w:r>
    </w:p>
    <w:p w:rsidR="00D26574" w:rsidRPr="006E6FB9" w:rsidRDefault="006E6FB9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giros=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0,250</m:t>
              </m:r>
            </m:num>
            <m:den>
              <m:r>
                <w:rPr>
                  <w:rFonts w:ascii="Cambria Math" w:hAnsi="Cambria Math"/>
                </w:rPr>
                <m:t>0,0173</m:t>
              </m:r>
            </m:den>
          </m:f>
          <m:r>
            <w:rPr>
              <w:rFonts w:ascii="Cambria Math" w:hAnsi="Cambria Math"/>
            </w:rPr>
            <m:t>→14,451</m:t>
          </m:r>
        </m:oMath>
      </m:oMathPara>
    </w:p>
    <w:p w:rsidR="006E6FB9" w:rsidRDefault="006E6FB9" w:rsidP="00395352">
      <w:pPr>
        <w:jc w:val="both"/>
        <w:rPr>
          <w:rFonts w:eastAsiaTheme="minorEastAsia"/>
        </w:rPr>
      </w:pPr>
      <w:r>
        <w:rPr>
          <w:rFonts w:eastAsiaTheme="minorEastAsia"/>
        </w:rPr>
        <w:t>A velocidade angular será então:</w:t>
      </w:r>
    </w:p>
    <w:p w:rsidR="006E6FB9" w:rsidRPr="006E6FB9" w:rsidRDefault="006E6FB9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14,451</m:t>
              </m:r>
            </m:num>
            <m:den>
              <m:r>
                <w:rPr>
                  <w:rFonts w:ascii="Cambria Math" w:hAnsi="Cambria Math"/>
                </w:rPr>
                <m:t>3,9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222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 xml:space="preserve"> rpm</m:t>
          </m:r>
        </m:oMath>
      </m:oMathPara>
    </w:p>
    <w:p w:rsidR="006E6FB9" w:rsidRPr="006E2825" w:rsidRDefault="006E6FB9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r>
            <w:rPr>
              <w:rFonts w:ascii="Cambria Math" w:hAnsi="Cambria Math"/>
            </w:rPr>
            <m:t>23,28</m:t>
          </m:r>
          <m:r>
            <w:rPr>
              <w:rFonts w:ascii="Cambria Math" w:hAnsi="Cambria Math"/>
            </w:rPr>
            <m:t xml:space="preserve"> rad/s</m:t>
          </m:r>
        </m:oMath>
      </m:oMathPara>
    </w:p>
    <w:p w:rsidR="006E2825" w:rsidRPr="00094D52" w:rsidRDefault="006E2825" w:rsidP="0039535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velocidade é diretamente proporcional à tensão aplicada nos terminais do motor, logo a tensão que deve ser aplicada a este motor para alcançar a rotação de 222,32rpm é de 13,34V. </w:t>
      </w:r>
      <w:r w:rsidR="009F155F">
        <w:rPr>
          <w:rFonts w:eastAsiaTheme="minorEastAsia"/>
        </w:rPr>
        <w:t>O motor não deve ser alimentado acima de 12V, segundo o fabricante, então a rotação final do motor será de 200rpm, que levará a porta a se abrir em 3,905s, o que não prejudica a velocidade desejada.</w:t>
      </w:r>
      <w:bookmarkStart w:id="0" w:name="_GoBack"/>
      <w:bookmarkEnd w:id="0"/>
    </w:p>
    <w:p w:rsidR="006E6FB9" w:rsidRDefault="00261E90" w:rsidP="00395352">
      <w:pPr>
        <w:jc w:val="both"/>
        <w:rPr>
          <w:rFonts w:eastAsiaTheme="minorEastAsia"/>
        </w:rPr>
      </w:pPr>
      <w:r>
        <w:rPr>
          <w:rFonts w:eastAsiaTheme="minorEastAsia"/>
        </w:rPr>
        <w:t>A potência na ponta do eixo será:</w:t>
      </w:r>
    </w:p>
    <w:p w:rsidR="00261E90" w:rsidRPr="00261E90" w:rsidRDefault="00261E90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∙ω</m:t>
          </m:r>
        </m:oMath>
      </m:oMathPara>
    </w:p>
    <w:p w:rsidR="00261E90" w:rsidRPr="00261E90" w:rsidRDefault="00261E90" w:rsidP="00261E9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r>
            <w:rPr>
              <w:rFonts w:ascii="Cambria Math" w:hAnsi="Cambria Math"/>
            </w:rPr>
            <m:t xml:space="preserve">0,008587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23,28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61E90" w:rsidRDefault="00261E90" w:rsidP="00261E90">
      <w:pPr>
        <w:jc w:val="both"/>
      </w:pPr>
      <m:oMathPara>
        <m:oMath>
          <m:r>
            <w:rPr>
              <w:rFonts w:ascii="Cambria Math" w:hAnsi="Cambria Math"/>
            </w:rPr>
            <m:t>P=0,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W</m:t>
          </m:r>
        </m:oMath>
      </m:oMathPara>
    </w:p>
    <w:p w:rsidR="00261E90" w:rsidRDefault="00603283" w:rsidP="00395352">
      <w:pPr>
        <w:jc w:val="both"/>
      </w:pPr>
      <w:r>
        <w:t>Para uma tensão de 6</w:t>
      </w:r>
      <w:r w:rsidR="002B1A42">
        <w:t>V a corrente necessária para tirar a porta da inércia é</w:t>
      </w:r>
      <w:r>
        <w:t xml:space="preserve"> </w:t>
      </w:r>
      <w:r w:rsidR="002B1A42">
        <w:t>de</w:t>
      </w:r>
      <w:r>
        <w:t xml:space="preserve"> 180mA, consultando as curvas de corrente </w:t>
      </w:r>
      <w:proofErr w:type="spellStart"/>
      <w:r>
        <w:t>vs</w:t>
      </w:r>
      <w:proofErr w:type="spellEnd"/>
      <w:r>
        <w:t xml:space="preserve"> torque, e para manutenção do movimento</w:t>
      </w:r>
      <w:r w:rsidR="002B1A42">
        <w:t>:</w:t>
      </w:r>
    </w:p>
    <w:p w:rsidR="002B1A42" w:rsidRPr="002B1A42" w:rsidRDefault="002B1A42" w:rsidP="003953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mA</m:t>
          </m:r>
        </m:oMath>
      </m:oMathPara>
    </w:p>
    <w:p w:rsidR="002B1A42" w:rsidRDefault="002B1A42" w:rsidP="00395352">
      <w:pPr>
        <w:jc w:val="both"/>
      </w:pPr>
    </w:p>
    <w:sectPr w:rsidR="002B1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7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52"/>
    <w:rsid w:val="00011BEA"/>
    <w:rsid w:val="00031CC0"/>
    <w:rsid w:val="00057CB4"/>
    <w:rsid w:val="00094D52"/>
    <w:rsid w:val="000A1C6D"/>
    <w:rsid w:val="00261E90"/>
    <w:rsid w:val="00264BBD"/>
    <w:rsid w:val="002B1A42"/>
    <w:rsid w:val="002E10CE"/>
    <w:rsid w:val="003302CF"/>
    <w:rsid w:val="0039334A"/>
    <w:rsid w:val="00395352"/>
    <w:rsid w:val="003A1615"/>
    <w:rsid w:val="003F4E15"/>
    <w:rsid w:val="00455003"/>
    <w:rsid w:val="00603283"/>
    <w:rsid w:val="0067393F"/>
    <w:rsid w:val="006B5C0A"/>
    <w:rsid w:val="006E2825"/>
    <w:rsid w:val="006E6FB9"/>
    <w:rsid w:val="00786B17"/>
    <w:rsid w:val="009F155F"/>
    <w:rsid w:val="00C04A22"/>
    <w:rsid w:val="00D26574"/>
    <w:rsid w:val="00D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535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A1C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535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A1C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calc.com.br/ciencias/coef_atrit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ololu.com/product/99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hindler.com/content/dam/web/br/PDFs/NI/manual-transporte-vertical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am_Projetos">
      <a:majorFont>
        <a:latin typeface="Candara"/>
        <a:ea typeface=""/>
        <a:cs typeface=""/>
      </a:majorFont>
      <a:minorFont>
        <a:latin typeface="Garamond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13</cp:revision>
  <dcterms:created xsi:type="dcterms:W3CDTF">2016-10-23T15:05:00Z</dcterms:created>
  <dcterms:modified xsi:type="dcterms:W3CDTF">2016-10-23T17:54:00Z</dcterms:modified>
</cp:coreProperties>
</file>