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405" w:type="dxa"/>
        <w:jc w:val="center"/>
        <w:tblLook w:val="04A0" w:firstRow="1" w:lastRow="0" w:firstColumn="1" w:lastColumn="0" w:noHBand="0" w:noVBand="1"/>
      </w:tblPr>
      <w:tblGrid>
        <w:gridCol w:w="3496"/>
        <w:gridCol w:w="8173"/>
        <w:gridCol w:w="3736"/>
      </w:tblGrid>
      <w:tr w:rsidR="005334BB" w:rsidTr="00415CB6">
        <w:trPr>
          <w:trHeight w:val="829"/>
          <w:jc w:val="center"/>
        </w:trPr>
        <w:tc>
          <w:tcPr>
            <w:tcW w:w="15405" w:type="dxa"/>
            <w:gridSpan w:val="3"/>
            <w:shd w:val="clear" w:color="auto" w:fill="CC00FF"/>
            <w:vAlign w:val="center"/>
          </w:tcPr>
          <w:sdt>
            <w:sdtPr>
              <w:rPr>
                <w:rFonts w:ascii="Candara" w:hAnsi="Candara"/>
                <w:b/>
                <w:i/>
                <w:sz w:val="60"/>
                <w:szCs w:val="60"/>
                <w:lang w:val="ro-MD"/>
              </w:rPr>
              <w:alias w:val="Compania"/>
              <w:tag w:val="Compania"/>
              <w:id w:val="1725258826"/>
              <w:placeholder>
                <w:docPart w:val="DefaultPlaceholder_-1854013440"/>
              </w:placeholder>
            </w:sdtPr>
            <w:sdtContent>
              <w:p w:rsidR="005334BB" w:rsidRPr="005334BB" w:rsidRDefault="005334BB" w:rsidP="005334BB">
                <w:pPr>
                  <w:jc w:val="center"/>
                  <w:rPr>
                    <w:rFonts w:ascii="Candara" w:hAnsi="Candara"/>
                    <w:b/>
                    <w:i/>
                    <w:sz w:val="60"/>
                    <w:szCs w:val="60"/>
                    <w:lang w:val="ro-MD"/>
                  </w:rPr>
                </w:pPr>
                <w:r w:rsidRPr="00415CB6">
                  <w:rPr>
                    <w:rFonts w:ascii="Candara" w:hAnsi="Candara"/>
                    <w:b/>
                    <w:i/>
                    <w:color w:val="FFFFFF" w:themeColor="background1"/>
                    <w:sz w:val="60"/>
                    <w:szCs w:val="60"/>
                    <w:lang w:val="ro-MD"/>
                  </w:rPr>
                  <w:t>Denumirea Companiei</w:t>
                </w:r>
              </w:p>
            </w:sdtContent>
          </w:sdt>
        </w:tc>
      </w:tr>
      <w:tr w:rsidR="00415CB6" w:rsidRPr="005334BB" w:rsidTr="00415CB6">
        <w:trPr>
          <w:trHeight w:val="1634"/>
          <w:jc w:val="center"/>
        </w:trPr>
        <w:tc>
          <w:tcPr>
            <w:tcW w:w="3496" w:type="dxa"/>
            <w:vMerge w:val="restart"/>
            <w:shd w:val="clear" w:color="auto" w:fill="FF99FF"/>
          </w:tcPr>
          <w:p w:rsidR="005334BB" w:rsidRPr="005334BB" w:rsidRDefault="00415CB6">
            <w:pPr>
              <w:rPr>
                <w:b/>
                <w:i/>
              </w:rPr>
            </w:pPr>
            <w:r>
              <w:rPr>
                <w:b/>
                <w:i/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1DEBA0B5" wp14:editId="7380F42A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101600</wp:posOffset>
                  </wp:positionV>
                  <wp:extent cx="2082800" cy="5511800"/>
                  <wp:effectExtent l="0" t="0" r="0" b="0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800" cy="551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406" w:type="dxa"/>
            <w:shd w:val="clear" w:color="auto" w:fill="FF99FF"/>
            <w:vAlign w:val="center"/>
          </w:tcPr>
          <w:sdt>
            <w:sdtPr>
              <w:rPr>
                <w:rFonts w:ascii="Candara" w:hAnsi="Candara"/>
                <w:i/>
                <w:sz w:val="52"/>
                <w:szCs w:val="52"/>
                <w:lang w:val="ro-MD"/>
              </w:rPr>
              <w:id w:val="-664780939"/>
              <w:lock w:val="sdtContentLocked"/>
              <w:placeholder>
                <w:docPart w:val="DefaultPlaceholder_-1854013440"/>
              </w:placeholder>
            </w:sdtPr>
            <w:sdtContent>
              <w:p w:rsidR="005334BB" w:rsidRPr="00415CB6" w:rsidRDefault="005334BB" w:rsidP="00415CB6">
                <w:pPr>
                  <w:jc w:val="center"/>
                  <w:rPr>
                    <w:rFonts w:ascii="Candara" w:hAnsi="Candara"/>
                    <w:i/>
                    <w:sz w:val="52"/>
                    <w:szCs w:val="52"/>
                    <w:lang w:val="ro-MD"/>
                  </w:rPr>
                </w:pPr>
                <w:r w:rsidRPr="00415CB6">
                  <w:rPr>
                    <w:rFonts w:ascii="Candara" w:hAnsi="Candara"/>
                    <w:i/>
                    <w:color w:val="7030A0"/>
                    <w:sz w:val="52"/>
                    <w:szCs w:val="52"/>
                    <w:lang w:val="ro-MD"/>
                  </w:rPr>
                  <w:t>Cel mai bun angajat al semestrului</w:t>
                </w:r>
              </w:p>
            </w:sdtContent>
          </w:sdt>
        </w:tc>
        <w:tc>
          <w:tcPr>
            <w:tcW w:w="3503" w:type="dxa"/>
            <w:vMerge w:val="restart"/>
            <w:shd w:val="clear" w:color="auto" w:fill="FF99FF"/>
          </w:tcPr>
          <w:p w:rsidR="005334BB" w:rsidRPr="005334BB" w:rsidRDefault="00415CB6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539BC1D0" wp14:editId="1967335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101600</wp:posOffset>
                  </wp:positionV>
                  <wp:extent cx="2235200" cy="55118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ine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0" cy="551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5CB6" w:rsidRPr="005334BB" w:rsidTr="00415CB6">
        <w:trPr>
          <w:trHeight w:val="1634"/>
          <w:jc w:val="center"/>
        </w:trPr>
        <w:tc>
          <w:tcPr>
            <w:tcW w:w="3496" w:type="dxa"/>
            <w:vMerge/>
            <w:shd w:val="clear" w:color="auto" w:fill="FF99FF"/>
          </w:tcPr>
          <w:p w:rsidR="005334BB" w:rsidRPr="005334BB" w:rsidRDefault="005334BB">
            <w:pPr>
              <w:rPr>
                <w:b/>
                <w:i/>
                <w:lang w:val="en-US"/>
              </w:rPr>
            </w:pPr>
          </w:p>
        </w:tc>
        <w:sdt>
          <w:sdtPr>
            <w:rPr>
              <w:b/>
              <w:i/>
              <w:lang w:val="en-US"/>
            </w:rPr>
            <w:alias w:val="Numele/prenumele"/>
            <w:tag w:val="Numele/prenumele"/>
            <w:id w:val="-1869204849"/>
            <w:placeholder>
              <w:docPart w:val="FDFC65279BD444E7AF7F1D03F7BBBC22"/>
            </w:placeholder>
            <w:showingPlcHdr/>
          </w:sdtPr>
          <w:sdtContent>
            <w:tc>
              <w:tcPr>
                <w:tcW w:w="8406" w:type="dxa"/>
                <w:shd w:val="clear" w:color="auto" w:fill="FF99FF"/>
              </w:tcPr>
              <w:p w:rsidR="005334BB" w:rsidRPr="005334BB" w:rsidRDefault="00415CB6" w:rsidP="00415CB6">
                <w:pPr>
                  <w:jc w:val="center"/>
                  <w:rPr>
                    <w:b/>
                    <w:i/>
                    <w:lang w:val="en-US"/>
                  </w:rPr>
                </w:pPr>
                <w:proofErr w:type="spellStart"/>
                <w:r w:rsidRPr="00415CB6">
                  <w:rPr>
                    <w:rFonts w:ascii="Candara" w:hAnsi="Candara"/>
                    <w:b/>
                    <w:sz w:val="56"/>
                    <w:szCs w:val="56"/>
                    <w:lang w:val="en-US"/>
                  </w:rPr>
                  <w:t>Numele</w:t>
                </w:r>
                <w:proofErr w:type="spellEnd"/>
                <w:r w:rsidRPr="00415CB6">
                  <w:rPr>
                    <w:rFonts w:ascii="Candara" w:hAnsi="Candara"/>
                    <w:b/>
                    <w:sz w:val="56"/>
                    <w:szCs w:val="56"/>
                    <w:lang w:val="en-US"/>
                  </w:rPr>
                  <w:t xml:space="preserve"> /</w:t>
                </w:r>
                <w:proofErr w:type="spellStart"/>
                <w:r w:rsidRPr="00415CB6">
                  <w:rPr>
                    <w:rFonts w:ascii="Candara" w:hAnsi="Candara"/>
                    <w:b/>
                    <w:sz w:val="56"/>
                    <w:szCs w:val="56"/>
                    <w:lang w:val="en-US"/>
                  </w:rPr>
                  <w:t>prenumele</w:t>
                </w:r>
                <w:proofErr w:type="spellEnd"/>
              </w:p>
            </w:tc>
          </w:sdtContent>
        </w:sdt>
        <w:tc>
          <w:tcPr>
            <w:tcW w:w="3503" w:type="dxa"/>
            <w:vMerge/>
            <w:shd w:val="clear" w:color="auto" w:fill="FF99FF"/>
          </w:tcPr>
          <w:p w:rsidR="005334BB" w:rsidRPr="005334BB" w:rsidRDefault="005334BB">
            <w:pPr>
              <w:rPr>
                <w:b/>
                <w:i/>
                <w:lang w:val="en-US"/>
              </w:rPr>
            </w:pPr>
          </w:p>
        </w:tc>
      </w:tr>
      <w:tr w:rsidR="00415CB6" w:rsidRPr="005334BB" w:rsidTr="00415CB6">
        <w:trPr>
          <w:trHeight w:val="1634"/>
          <w:jc w:val="center"/>
        </w:trPr>
        <w:tc>
          <w:tcPr>
            <w:tcW w:w="3496" w:type="dxa"/>
            <w:vMerge/>
            <w:shd w:val="clear" w:color="auto" w:fill="FF99FF"/>
          </w:tcPr>
          <w:p w:rsidR="005334BB" w:rsidRPr="005334BB" w:rsidRDefault="005334BB">
            <w:pPr>
              <w:rPr>
                <w:b/>
                <w:i/>
                <w:lang w:val="en-US"/>
              </w:rPr>
            </w:pPr>
          </w:p>
        </w:tc>
        <w:sdt>
          <w:sdtPr>
            <w:rPr>
              <w:rFonts w:ascii="Candara" w:hAnsi="Candara"/>
              <w:sz w:val="52"/>
              <w:szCs w:val="52"/>
              <w:lang w:val="en-US"/>
            </w:rPr>
            <w:alias w:val="Data"/>
            <w:tag w:val="data"/>
            <w:id w:val="299893231"/>
            <w:placeholder>
              <w:docPart w:val="DB5013E26EEB484EBB89DF264EAF4936"/>
            </w:placeholder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8406" w:type="dxa"/>
                <w:shd w:val="clear" w:color="auto" w:fill="FF99FF"/>
              </w:tcPr>
              <w:p w:rsidR="005334BB" w:rsidRPr="005334BB" w:rsidRDefault="00415CB6" w:rsidP="00415CB6">
                <w:pPr>
                  <w:jc w:val="center"/>
                  <w:rPr>
                    <w:b/>
                    <w:i/>
                    <w:lang w:val="en-US"/>
                  </w:rPr>
                </w:pPr>
                <w:r w:rsidRPr="00415CB6">
                  <w:rPr>
                    <w:rFonts w:ascii="Candara" w:hAnsi="Candara"/>
                    <w:sz w:val="52"/>
                    <w:szCs w:val="52"/>
                    <w:lang w:val="en-US"/>
                  </w:rPr>
                  <w:t>Data</w:t>
                </w:r>
              </w:p>
            </w:tc>
          </w:sdtContent>
        </w:sdt>
        <w:tc>
          <w:tcPr>
            <w:tcW w:w="3503" w:type="dxa"/>
            <w:vMerge/>
            <w:shd w:val="clear" w:color="auto" w:fill="FF99FF"/>
          </w:tcPr>
          <w:p w:rsidR="005334BB" w:rsidRPr="005334BB" w:rsidRDefault="005334BB">
            <w:pPr>
              <w:rPr>
                <w:b/>
                <w:i/>
                <w:lang w:val="en-US"/>
              </w:rPr>
            </w:pPr>
          </w:p>
        </w:tc>
      </w:tr>
      <w:tr w:rsidR="00415CB6" w:rsidRPr="005334BB" w:rsidTr="00415CB6">
        <w:trPr>
          <w:trHeight w:val="1634"/>
          <w:jc w:val="center"/>
        </w:trPr>
        <w:tc>
          <w:tcPr>
            <w:tcW w:w="3496" w:type="dxa"/>
            <w:vMerge/>
            <w:shd w:val="clear" w:color="auto" w:fill="FF99FF"/>
          </w:tcPr>
          <w:p w:rsidR="005334BB" w:rsidRPr="005334BB" w:rsidRDefault="005334BB">
            <w:pPr>
              <w:rPr>
                <w:b/>
                <w:i/>
                <w:lang w:val="en-US"/>
              </w:rPr>
            </w:pPr>
          </w:p>
        </w:tc>
        <w:sdt>
          <w:sdtPr>
            <w:rPr>
              <w:b/>
              <w:i/>
              <w:lang w:val="en-US"/>
            </w:rPr>
            <w:id w:val="-1843856357"/>
            <w:placeholder>
              <w:docPart w:val="0CCF32378B8540CCAEF90F4A8C7D0751"/>
            </w:placeholder>
          </w:sdtPr>
          <w:sdtContent>
            <w:bookmarkStart w:id="0" w:name="_GoBack" w:displacedByCustomXml="prev"/>
            <w:tc>
              <w:tcPr>
                <w:tcW w:w="8406" w:type="dxa"/>
                <w:shd w:val="clear" w:color="auto" w:fill="FF99FF"/>
              </w:tcPr>
              <w:p w:rsidR="005334BB" w:rsidRPr="005334BB" w:rsidRDefault="00415CB6" w:rsidP="00415CB6">
                <w:pPr>
                  <w:jc w:val="center"/>
                  <w:rPr>
                    <w:b/>
                    <w:i/>
                    <w:lang w:val="en-US"/>
                  </w:rPr>
                </w:pPr>
                <w:proofErr w:type="spellStart"/>
                <w:r w:rsidRPr="00415CB6">
                  <w:rPr>
                    <w:rFonts w:ascii="Candara" w:hAnsi="Candara"/>
                    <w:lang w:val="en-US"/>
                  </w:rPr>
                  <w:t>Pentru</w:t>
                </w:r>
                <w:proofErr w:type="spellEnd"/>
                <w:r w:rsidRPr="00415CB6">
                  <w:rPr>
                    <w:rFonts w:ascii="Candara" w:hAnsi="Candara"/>
                    <w:lang w:val="en-US"/>
                  </w:rPr>
                  <w:t xml:space="preserve"> </w:t>
                </w:r>
                <w:proofErr w:type="spellStart"/>
                <w:r w:rsidRPr="00415CB6">
                  <w:rPr>
                    <w:rFonts w:ascii="Candara" w:hAnsi="Candara"/>
                    <w:lang w:val="en-US"/>
                  </w:rPr>
                  <w:t>merite</w:t>
                </w:r>
                <w:proofErr w:type="spellEnd"/>
                <w:r w:rsidRPr="00415CB6">
                  <w:rPr>
                    <w:rFonts w:ascii="Candara" w:hAnsi="Candara"/>
                    <w:lang w:val="en-US"/>
                  </w:rPr>
                  <w:t xml:space="preserve"> </w:t>
                </w:r>
                <w:proofErr w:type="spellStart"/>
                <w:r w:rsidRPr="00415CB6">
                  <w:rPr>
                    <w:rFonts w:ascii="Candara" w:hAnsi="Candara"/>
                    <w:lang w:val="en-US"/>
                  </w:rPr>
                  <w:t>deosebite</w:t>
                </w:r>
                <w:proofErr w:type="spellEnd"/>
                <w:r w:rsidRPr="00415CB6">
                  <w:rPr>
                    <w:rFonts w:ascii="Candara" w:hAnsi="Candara"/>
                    <w:lang w:val="en-US"/>
                  </w:rPr>
                  <w:t xml:space="preserve"> </w:t>
                </w:r>
                <w:proofErr w:type="spellStart"/>
                <w:r w:rsidRPr="00415CB6">
                  <w:rPr>
                    <w:rFonts w:ascii="Candara" w:hAnsi="Candara"/>
                    <w:lang w:val="en-US"/>
                  </w:rPr>
                  <w:t>în</w:t>
                </w:r>
                <w:proofErr w:type="spellEnd"/>
                <w:r w:rsidRPr="00415CB6">
                  <w:rPr>
                    <w:rFonts w:ascii="Candara" w:hAnsi="Candara"/>
                    <w:lang w:val="en-US"/>
                  </w:rPr>
                  <w:t xml:space="preserve"> </w:t>
                </w:r>
                <w:proofErr w:type="spellStart"/>
                <w:r w:rsidRPr="00415CB6">
                  <w:rPr>
                    <w:rFonts w:ascii="Candara" w:hAnsi="Candara"/>
                    <w:lang w:val="en-US"/>
                  </w:rPr>
                  <w:t>cadrul</w:t>
                </w:r>
                <w:proofErr w:type="spellEnd"/>
                <w:r w:rsidRPr="00415CB6">
                  <w:rPr>
                    <w:rFonts w:ascii="Candara" w:hAnsi="Candara"/>
                    <w:lang w:val="en-US"/>
                  </w:rPr>
                  <w:t xml:space="preserve"> </w:t>
                </w:r>
                <w:proofErr w:type="spellStart"/>
                <w:r w:rsidRPr="00415CB6">
                  <w:rPr>
                    <w:rFonts w:ascii="Candara" w:hAnsi="Candara"/>
                    <w:lang w:val="en-US"/>
                  </w:rPr>
                  <w:t>companiei</w:t>
                </w:r>
                <w:proofErr w:type="spellEnd"/>
              </w:p>
            </w:tc>
            <w:bookmarkEnd w:id="0" w:displacedByCustomXml="next"/>
          </w:sdtContent>
        </w:sdt>
        <w:tc>
          <w:tcPr>
            <w:tcW w:w="3503" w:type="dxa"/>
            <w:vMerge/>
            <w:shd w:val="clear" w:color="auto" w:fill="FF99FF"/>
          </w:tcPr>
          <w:p w:rsidR="005334BB" w:rsidRPr="005334BB" w:rsidRDefault="005334BB">
            <w:pPr>
              <w:rPr>
                <w:b/>
                <w:i/>
                <w:lang w:val="en-US"/>
              </w:rPr>
            </w:pPr>
          </w:p>
        </w:tc>
      </w:tr>
      <w:tr w:rsidR="00415CB6" w:rsidRPr="005334BB" w:rsidTr="00415CB6">
        <w:trPr>
          <w:trHeight w:val="2054"/>
          <w:jc w:val="center"/>
        </w:trPr>
        <w:tc>
          <w:tcPr>
            <w:tcW w:w="3496" w:type="dxa"/>
            <w:vMerge/>
            <w:shd w:val="clear" w:color="auto" w:fill="FF99FF"/>
          </w:tcPr>
          <w:p w:rsidR="005334BB" w:rsidRPr="005334BB" w:rsidRDefault="005334BB">
            <w:pPr>
              <w:rPr>
                <w:b/>
                <w:i/>
                <w:lang w:val="en-US"/>
              </w:rPr>
            </w:pPr>
          </w:p>
        </w:tc>
        <w:tc>
          <w:tcPr>
            <w:tcW w:w="8406" w:type="dxa"/>
            <w:shd w:val="clear" w:color="auto" w:fill="FF99FF"/>
          </w:tcPr>
          <w:p w:rsidR="005334BB" w:rsidRPr="005334BB" w:rsidRDefault="005334BB" w:rsidP="00415CB6">
            <w:pPr>
              <w:jc w:val="center"/>
              <w:rPr>
                <w:b/>
                <w:i/>
                <w:lang w:val="en-US"/>
              </w:rPr>
            </w:pPr>
          </w:p>
        </w:tc>
        <w:tc>
          <w:tcPr>
            <w:tcW w:w="3503" w:type="dxa"/>
            <w:vMerge/>
            <w:shd w:val="clear" w:color="auto" w:fill="FF99FF"/>
          </w:tcPr>
          <w:p w:rsidR="005334BB" w:rsidRPr="005334BB" w:rsidRDefault="005334BB">
            <w:pPr>
              <w:rPr>
                <w:b/>
                <w:i/>
                <w:lang w:val="en-US"/>
              </w:rPr>
            </w:pPr>
          </w:p>
        </w:tc>
      </w:tr>
    </w:tbl>
    <w:p w:rsidR="005334BB" w:rsidRPr="005334BB" w:rsidRDefault="005334BB">
      <w:pPr>
        <w:rPr>
          <w:lang w:val="en-US"/>
        </w:rPr>
      </w:pPr>
    </w:p>
    <w:sectPr w:rsidR="005334BB" w:rsidRPr="005334BB" w:rsidSect="005334BB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1D"/>
    <w:rsid w:val="00415CB6"/>
    <w:rsid w:val="005334BB"/>
    <w:rsid w:val="0086780E"/>
    <w:rsid w:val="00BD211D"/>
    <w:rsid w:val="00D1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93DDD"/>
  <w15:chartTrackingRefBased/>
  <w15:docId w15:val="{61A3FD19-ACBE-4D4F-8577-7CED027A5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15C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B450EB-4A28-4F4C-B3A2-A492C0249B91}"/>
      </w:docPartPr>
      <w:docPartBody>
        <w:p w:rsidR="00000000" w:rsidRDefault="00931781">
          <w:r w:rsidRPr="00904B74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FC65279BD444E7AF7F1D03F7BBBC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9D6477-E2A6-42C0-9C65-3C24270419D6}"/>
      </w:docPartPr>
      <w:docPartBody>
        <w:p w:rsidR="00000000" w:rsidRDefault="00931781" w:rsidP="00931781">
          <w:pPr>
            <w:pStyle w:val="FDFC65279BD444E7AF7F1D03F7BBBC223"/>
          </w:pPr>
          <w:r w:rsidRPr="00415CB6">
            <w:rPr>
              <w:rFonts w:ascii="Candara" w:hAnsi="Candara"/>
              <w:b/>
              <w:sz w:val="56"/>
              <w:szCs w:val="56"/>
              <w:lang w:val="en-US"/>
            </w:rPr>
            <w:t>Numele /prenumele</w:t>
          </w:r>
        </w:p>
      </w:docPartBody>
    </w:docPart>
    <w:docPart>
      <w:docPartPr>
        <w:name w:val="DB5013E26EEB484EBB89DF264EAF49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D1367C-51F5-4F1D-BD73-08D8F4E8AF68}"/>
      </w:docPartPr>
      <w:docPartBody>
        <w:p w:rsidR="00000000" w:rsidRDefault="00931781" w:rsidP="00931781">
          <w:pPr>
            <w:pStyle w:val="DB5013E26EEB484EBB89DF264EAF4936"/>
          </w:pPr>
          <w:r w:rsidRPr="00904B74">
            <w:rPr>
              <w:rStyle w:val="a3"/>
            </w:rPr>
            <w:t>Место для ввода даты.</w:t>
          </w:r>
        </w:p>
      </w:docPartBody>
    </w:docPart>
    <w:docPart>
      <w:docPartPr>
        <w:name w:val="0CCF32378B8540CCAEF90F4A8C7D07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6B76E-7607-4192-AB89-E74439387468}"/>
      </w:docPartPr>
      <w:docPartBody>
        <w:p w:rsidR="00000000" w:rsidRDefault="00931781" w:rsidP="00931781">
          <w:pPr>
            <w:pStyle w:val="0CCF32378B8540CCAEF90F4A8C7D0751"/>
          </w:pPr>
          <w:r w:rsidRPr="00904B7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81"/>
    <w:rsid w:val="00931781"/>
    <w:rsid w:val="00D8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1781"/>
    <w:rPr>
      <w:color w:val="808080"/>
    </w:rPr>
  </w:style>
  <w:style w:type="paragraph" w:customStyle="1" w:styleId="FDFC65279BD444E7AF7F1D03F7BBBC22">
    <w:name w:val="FDFC65279BD444E7AF7F1D03F7BBBC22"/>
    <w:rsid w:val="00931781"/>
    <w:rPr>
      <w:rFonts w:eastAsiaTheme="minorHAnsi"/>
      <w:lang w:eastAsia="en-US"/>
    </w:rPr>
  </w:style>
  <w:style w:type="paragraph" w:customStyle="1" w:styleId="FDFC65279BD444E7AF7F1D03F7BBBC221">
    <w:name w:val="FDFC65279BD444E7AF7F1D03F7BBBC221"/>
    <w:rsid w:val="00931781"/>
    <w:rPr>
      <w:rFonts w:eastAsiaTheme="minorHAnsi"/>
      <w:lang w:eastAsia="en-US"/>
    </w:rPr>
  </w:style>
  <w:style w:type="paragraph" w:customStyle="1" w:styleId="FDFC65279BD444E7AF7F1D03F7BBBC222">
    <w:name w:val="FDFC65279BD444E7AF7F1D03F7BBBC222"/>
    <w:rsid w:val="00931781"/>
    <w:rPr>
      <w:rFonts w:eastAsiaTheme="minorHAnsi"/>
      <w:lang w:eastAsia="en-US"/>
    </w:rPr>
  </w:style>
  <w:style w:type="paragraph" w:customStyle="1" w:styleId="DB5013E26EEB484EBB89DF264EAF4936">
    <w:name w:val="DB5013E26EEB484EBB89DF264EAF4936"/>
    <w:rsid w:val="00931781"/>
    <w:rPr>
      <w:rFonts w:eastAsiaTheme="minorHAnsi"/>
      <w:lang w:eastAsia="en-US"/>
    </w:rPr>
  </w:style>
  <w:style w:type="paragraph" w:customStyle="1" w:styleId="FDFC65279BD444E7AF7F1D03F7BBBC223">
    <w:name w:val="FDFC65279BD444E7AF7F1D03F7BBBC223"/>
    <w:rsid w:val="00931781"/>
    <w:rPr>
      <w:rFonts w:eastAsiaTheme="minorHAnsi"/>
      <w:lang w:eastAsia="en-US"/>
    </w:rPr>
  </w:style>
  <w:style w:type="paragraph" w:customStyle="1" w:styleId="0CCF32378B8540CCAEF90F4A8C7D0751">
    <w:name w:val="0CCF32378B8540CCAEF90F4A8C7D0751"/>
    <w:rsid w:val="0093178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8BC48-5DD7-4C02-B279-023D2DC8D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2021-10-11T12:49:00Z</dcterms:created>
  <dcterms:modified xsi:type="dcterms:W3CDTF">2021-10-11T13:27:00Z</dcterms:modified>
</cp:coreProperties>
</file>