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693C" w:rsidRPr="00A01CF9" w:rsidRDefault="00AC693C" w:rsidP="00AC693C">
      <w:pPr>
        <w:pStyle w:val="1"/>
        <w:rPr>
          <w:lang w:val="ru-RU"/>
        </w:rPr>
      </w:pPr>
      <w:bookmarkStart w:id="0" w:name="_GoBack"/>
      <w:r w:rsidRPr="00493947">
        <w:t>PROIECT NR.1:</w:t>
      </w:r>
      <w:r>
        <w:rPr>
          <w:lang w:val="ru-RU"/>
        </w:rPr>
        <w:t>ТАБЛИЦЫ ИСТИННОСТИ</w:t>
      </w:r>
    </w:p>
    <w:p w:rsidR="00AC693C" w:rsidRDefault="00AC693C" w:rsidP="00AC693C">
      <w:pPr>
        <w:tabs>
          <w:tab w:val="left" w:pos="5670"/>
          <w:tab w:val="left" w:pos="6237"/>
          <w:tab w:val="left" w:pos="6804"/>
        </w:tabs>
        <w:ind w:left="142"/>
      </w:pPr>
      <w:r>
        <w:t>Выполнил:</w:t>
      </w:r>
      <w:r w:rsidR="000972F5">
        <w:t>Adam Denis</w:t>
      </w:r>
      <w:r>
        <w:tab/>
      </w:r>
      <w:r w:rsidR="000972F5">
        <w:rPr>
          <w:lang w:val="en-US"/>
        </w:rPr>
        <w:t>Adam Denis</w:t>
      </w:r>
      <w:r w:rsidR="000972F5" w:rsidRPr="000972F5">
        <w:rPr>
          <w:lang w:val="en-US"/>
        </w:rPr>
        <w:t xml:space="preserve"> </w:t>
      </w:r>
      <w:r>
        <w:t>, gr. IS11Z(sub.2)</w:t>
      </w:r>
    </w:p>
    <w:p w:rsidR="00AC693C" w:rsidRDefault="00AC693C" w:rsidP="00AC693C">
      <w:pPr>
        <w:tabs>
          <w:tab w:val="left" w:pos="5670"/>
          <w:tab w:val="left" w:pos="6237"/>
          <w:tab w:val="left" w:pos="6804"/>
        </w:tabs>
        <w:ind w:left="142"/>
      </w:pPr>
      <w:r>
        <w:t>Проверил:</w:t>
      </w:r>
      <w:r w:rsidR="000972F5">
        <w:t xml:space="preserve"> </w:t>
      </w:r>
      <w:r>
        <w:tab/>
        <w:t>Vitalie TICAU, lector universitar</w:t>
      </w:r>
    </w:p>
    <w:p w:rsidR="00AC693C" w:rsidRPr="000972F5" w:rsidRDefault="00AC693C" w:rsidP="00AC693C">
      <w:pPr>
        <w:pStyle w:val="2"/>
        <w:rPr>
          <w:lang w:val="en-US"/>
        </w:rPr>
      </w:pPr>
      <w:r>
        <w:t>1. Постановка задачи</w:t>
      </w:r>
    </w:p>
    <w:p w:rsidR="00AC693C" w:rsidRDefault="00AC693C" w:rsidP="00AC693C">
      <w:r>
        <w:t xml:space="preserve">1. </w:t>
      </w:r>
      <w:r>
        <w:rPr>
          <w:lang w:val="ru-RU"/>
        </w:rPr>
        <w:t>Вывести таблицы операций</w:t>
      </w:r>
      <w:r>
        <w:t>:</w:t>
      </w:r>
    </w:p>
    <w:p w:rsidR="00AC693C" w:rsidRDefault="00AC693C" w:rsidP="00AC693C">
      <w:pPr>
        <w:pStyle w:val="a3"/>
        <w:numPr>
          <w:ilvl w:val="0"/>
          <w:numId w:val="1"/>
        </w:numPr>
      </w:pPr>
      <w:r>
        <w:t>Отрицание;</w:t>
      </w:r>
    </w:p>
    <w:p w:rsidR="00AC693C" w:rsidRDefault="00AC693C" w:rsidP="00AC693C">
      <w:pPr>
        <w:pStyle w:val="a3"/>
        <w:numPr>
          <w:ilvl w:val="0"/>
          <w:numId w:val="1"/>
        </w:numPr>
      </w:pPr>
      <w:r>
        <w:t>Пересе</w:t>
      </w:r>
      <w:proofErr w:type="spellStart"/>
      <w:r>
        <w:rPr>
          <w:lang w:val="ru-RU"/>
        </w:rPr>
        <w:t>чение</w:t>
      </w:r>
      <w:proofErr w:type="spellEnd"/>
      <w:r>
        <w:rPr>
          <w:lang w:val="en-US"/>
        </w:rPr>
        <w:t>;</w:t>
      </w:r>
    </w:p>
    <w:p w:rsidR="00AC693C" w:rsidRDefault="00AC693C" w:rsidP="00AC693C">
      <w:pPr>
        <w:pStyle w:val="a3"/>
        <w:numPr>
          <w:ilvl w:val="0"/>
          <w:numId w:val="1"/>
        </w:numPr>
      </w:pPr>
      <w:r>
        <w:t>Объединение;</w:t>
      </w:r>
    </w:p>
    <w:p w:rsidR="00AC693C" w:rsidRDefault="00AC693C" w:rsidP="00AC693C">
      <w:pPr>
        <w:pStyle w:val="a3"/>
        <w:numPr>
          <w:ilvl w:val="0"/>
          <w:numId w:val="1"/>
        </w:numPr>
      </w:pPr>
      <w:r>
        <w:rPr>
          <w:lang w:val="ru-RU"/>
        </w:rPr>
        <w:t>Разность</w:t>
      </w:r>
      <w:r>
        <w:t>;</w:t>
      </w:r>
    </w:p>
    <w:p w:rsidR="00AC693C" w:rsidRDefault="00AC693C" w:rsidP="00AC693C">
      <w:pPr>
        <w:pStyle w:val="a3"/>
        <w:numPr>
          <w:ilvl w:val="0"/>
          <w:numId w:val="1"/>
        </w:numPr>
      </w:pPr>
      <w:r>
        <w:rPr>
          <w:lang w:val="ru-RU"/>
        </w:rPr>
        <w:t>Симметрическая разность</w:t>
      </w:r>
      <w:r>
        <w:t>.</w:t>
      </w:r>
    </w:p>
    <w:p w:rsidR="00AC693C" w:rsidRPr="00C75EA9" w:rsidRDefault="00AC693C" w:rsidP="00AC693C">
      <w:pPr>
        <w:pStyle w:val="2"/>
        <w:rPr>
          <w:lang w:val="ru-RU"/>
        </w:rPr>
      </w:pPr>
      <w:r>
        <w:t xml:space="preserve">2. </w:t>
      </w:r>
      <w:r>
        <w:rPr>
          <w:lang w:val="ru-RU"/>
        </w:rPr>
        <w:t>Выбор методики</w:t>
      </w:r>
    </w:p>
    <w:p w:rsidR="00AC693C" w:rsidRPr="00C75EA9" w:rsidRDefault="00AC693C" w:rsidP="00AC693C">
      <w:pPr>
        <w:rPr>
          <w:lang w:val="en-US"/>
        </w:rPr>
      </w:pPr>
      <w:r>
        <w:rPr>
          <w:lang w:val="ru-RU"/>
        </w:rPr>
        <w:t xml:space="preserve">Таблицы истинности были выполнены на языке программирования </w:t>
      </w:r>
      <w:r>
        <w:rPr>
          <w:lang w:val="en-US"/>
        </w:rPr>
        <w:t>Pascal</w:t>
      </w:r>
      <w:r>
        <w:rPr>
          <w:lang w:val="ru-RU"/>
        </w:rPr>
        <w:t xml:space="preserve">, с помощью </w:t>
      </w:r>
      <w:r>
        <w:rPr>
          <w:lang w:val="en-US"/>
        </w:rPr>
        <w:t>Free Pascal</w:t>
      </w:r>
    </w:p>
    <w:p w:rsidR="00AC693C" w:rsidRPr="00C75EA9" w:rsidRDefault="00AC693C" w:rsidP="00AC693C">
      <w:pPr>
        <w:pStyle w:val="2"/>
        <w:rPr>
          <w:lang w:val="en-US"/>
        </w:rPr>
      </w:pPr>
      <w:r>
        <w:t xml:space="preserve">3. </w:t>
      </w:r>
      <w:r>
        <w:rPr>
          <w:lang w:val="ru-RU"/>
        </w:rPr>
        <w:t>Программа</w:t>
      </w:r>
    </w:p>
    <w:p w:rsidR="00AC693C" w:rsidRPr="00C75EA9" w:rsidRDefault="00AC693C" w:rsidP="00AC693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EA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proofErr w:type="spellStart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Cod_Apartenenta</w:t>
      </w:r>
      <w:proofErr w:type="spellEnd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C693C" w:rsidRPr="00C75EA9" w:rsidRDefault="00AC693C" w:rsidP="00AC693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EA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uses </w:t>
      </w:r>
      <w:proofErr w:type="spellStart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crt</w:t>
      </w:r>
      <w:proofErr w:type="spellEnd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C693C" w:rsidRPr="00C75EA9" w:rsidRDefault="00AC693C" w:rsidP="00AC693C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C75EA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AC693C" w:rsidRPr="00C75EA9" w:rsidRDefault="00AC693C" w:rsidP="00AC693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EA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proofErr w:type="gramEnd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b:</w:t>
      </w:r>
      <w:r w:rsidRPr="00C75EA9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C693C" w:rsidRPr="00C75EA9" w:rsidRDefault="00AC693C" w:rsidP="00AC693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C75EA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C75EA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Stroka</w:t>
      </w:r>
      <w:proofErr w:type="spellEnd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num_col</w:t>
      </w:r>
      <w:proofErr w:type="spellEnd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C75EA9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lev, </w:t>
      </w:r>
      <w:proofErr w:type="spellStart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lin</w:t>
      </w:r>
      <w:proofErr w:type="spellEnd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seredina</w:t>
      </w:r>
      <w:proofErr w:type="spellEnd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pravo</w:t>
      </w:r>
      <w:proofErr w:type="spellEnd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C75EA9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C693C" w:rsidRPr="00C75EA9" w:rsidRDefault="00AC693C" w:rsidP="00AC693C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C75EA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AC693C" w:rsidRPr="00C75EA9" w:rsidRDefault="00AC693C" w:rsidP="00AC693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EA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i,</w:t>
      </w:r>
      <w:proofErr w:type="gramEnd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proofErr w:type="spellEnd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C75EA9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C693C" w:rsidRPr="00C75EA9" w:rsidRDefault="00AC693C" w:rsidP="00AC693C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75EA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AC693C" w:rsidRPr="00C75EA9" w:rsidRDefault="00AC693C" w:rsidP="00AC693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EA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write(lev);</w:t>
      </w:r>
    </w:p>
    <w:p w:rsidR="00AC693C" w:rsidRPr="00C75EA9" w:rsidRDefault="00AC693C" w:rsidP="00AC693C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C75EA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C75EA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C75EA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num_col-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C75EA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 begin</w:t>
      </w:r>
    </w:p>
    <w:p w:rsidR="00AC693C" w:rsidRPr="00C75EA9" w:rsidRDefault="00AC693C" w:rsidP="00AC693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EA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C75EA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C75EA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C75EA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7 </w:t>
      </w:r>
      <w:r w:rsidRPr="00C75EA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spellStart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lin</w:t>
      </w:r>
      <w:proofErr w:type="spellEnd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); write(</w:t>
      </w:r>
      <w:proofErr w:type="spellStart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seredina</w:t>
      </w:r>
      <w:proofErr w:type="spellEnd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C693C" w:rsidRPr="00C75EA9" w:rsidRDefault="00AC693C" w:rsidP="00AC693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C75EA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C693C" w:rsidRPr="00C75EA9" w:rsidRDefault="00AC693C" w:rsidP="00AC693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C75EA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C75EA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C75EA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7 </w:t>
      </w:r>
      <w:r w:rsidRPr="00C75EA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spellStart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lin</w:t>
      </w:r>
      <w:proofErr w:type="spellEnd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proofErr w:type="spellStart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pravo</w:t>
      </w:r>
      <w:proofErr w:type="spellEnd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C693C" w:rsidRPr="00C75EA9" w:rsidRDefault="00AC693C" w:rsidP="00AC693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EA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C693C" w:rsidRPr="00C75EA9" w:rsidRDefault="00AC693C" w:rsidP="00AC693C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75EA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AC693C" w:rsidRPr="00C75EA9" w:rsidRDefault="00AC693C" w:rsidP="00AC693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EA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clrscr</w:t>
      </w:r>
      <w:proofErr w:type="spellEnd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C693C" w:rsidRPr="00C75EA9" w:rsidRDefault="00AC693C" w:rsidP="00AC693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="000972F5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spellStart"/>
      <w:r w:rsidR="000972F5">
        <w:rPr>
          <w:rFonts w:ascii="Courier New" w:hAnsi="Courier New" w:cs="Courier New"/>
          <w:color w:val="0000FF"/>
          <w:sz w:val="20"/>
          <w:szCs w:val="20"/>
          <w:lang w:val="en-US"/>
        </w:rPr>
        <w:t>Proiect</w:t>
      </w:r>
      <w:proofErr w:type="spellEnd"/>
      <w:r w:rsidR="000972F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nr.1, </w:t>
      </w:r>
      <w:proofErr w:type="spellStart"/>
      <w:r w:rsidR="000972F5">
        <w:rPr>
          <w:rFonts w:ascii="Courier New" w:hAnsi="Courier New" w:cs="Courier New"/>
          <w:color w:val="0000FF"/>
          <w:sz w:val="20"/>
          <w:szCs w:val="20"/>
          <w:lang w:val="en-US"/>
        </w:rPr>
        <w:t>elaborat</w:t>
      </w:r>
      <w:proofErr w:type="spellEnd"/>
      <w:r w:rsidR="000972F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de Adam Denis</w:t>
      </w:r>
      <w:r w:rsidRPr="00C75EA9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C693C" w:rsidRPr="00C75EA9" w:rsidRDefault="00AC693C" w:rsidP="00AC693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75EA9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Tema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: </w:t>
      </w:r>
      <w:proofErr w:type="spellStart"/>
      <w:r w:rsidRPr="00C75EA9">
        <w:rPr>
          <w:rFonts w:ascii="Courier New" w:hAnsi="Courier New" w:cs="Courier New"/>
          <w:color w:val="0000FF"/>
          <w:sz w:val="20"/>
          <w:szCs w:val="20"/>
          <w:lang w:val="en-US"/>
        </w:rPr>
        <w:t>Tablita</w:t>
      </w:r>
      <w:proofErr w:type="spellEnd"/>
      <w:r w:rsidRPr="00C75EA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C75EA9">
        <w:rPr>
          <w:rFonts w:ascii="Courier New" w:hAnsi="Courier New" w:cs="Courier New"/>
          <w:color w:val="0000FF"/>
          <w:sz w:val="20"/>
          <w:szCs w:val="20"/>
          <w:lang w:val="en-US"/>
        </w:rPr>
        <w:t>istinnosti</w:t>
      </w:r>
      <w:proofErr w:type="spellEnd"/>
      <w:r w:rsidRPr="00C75EA9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C693C" w:rsidRPr="00C75EA9" w:rsidRDefault="00AC693C" w:rsidP="00AC693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75EA9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spellStart"/>
      <w:r w:rsidRPr="00C75EA9">
        <w:rPr>
          <w:rFonts w:ascii="Courier New" w:hAnsi="Courier New" w:cs="Courier New"/>
          <w:color w:val="0000FF"/>
          <w:sz w:val="20"/>
          <w:szCs w:val="20"/>
          <w:lang w:val="en-US"/>
        </w:rPr>
        <w:t>Dopolnenie</w:t>
      </w:r>
      <w:proofErr w:type="spellEnd"/>
      <w:r w:rsidRPr="00C75EA9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C693C" w:rsidRPr="00C75EA9" w:rsidRDefault="00AC693C" w:rsidP="00AC693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Stroka</w:t>
      </w:r>
      <w:proofErr w:type="spellEnd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201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205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209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187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C693C" w:rsidRPr="00C75EA9" w:rsidRDefault="00AC693C" w:rsidP="00AC693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186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75EA9">
        <w:rPr>
          <w:rFonts w:ascii="Courier New" w:hAnsi="Courier New" w:cs="Courier New"/>
          <w:color w:val="0000FF"/>
          <w:sz w:val="20"/>
          <w:szCs w:val="20"/>
          <w:lang w:val="en-US"/>
        </w:rPr>
        <w:t>'A'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179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75EA9">
        <w:rPr>
          <w:rFonts w:ascii="Courier New" w:hAnsi="Courier New" w:cs="Courier New"/>
          <w:color w:val="0000FF"/>
          <w:sz w:val="20"/>
          <w:szCs w:val="20"/>
          <w:lang w:val="en-US"/>
        </w:rPr>
        <w:t>' not A '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186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C693C" w:rsidRPr="00C75EA9" w:rsidRDefault="00AC693C" w:rsidP="00AC693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Stroka</w:t>
      </w:r>
      <w:proofErr w:type="spellEnd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199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196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197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182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C693C" w:rsidRPr="00C75EA9" w:rsidRDefault="00AC693C" w:rsidP="00AC693C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C75EA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C75EA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a:=</w:t>
      </w:r>
      <w:r w:rsidRPr="00C75EA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false </w:t>
      </w:r>
      <w:r w:rsidRPr="00C75EA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C75EA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true </w:t>
      </w:r>
      <w:r w:rsidRPr="00C75EA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</w:p>
    <w:p w:rsidR="00AC693C" w:rsidRPr="00C75EA9" w:rsidRDefault="00AC693C" w:rsidP="00AC693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EA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186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a: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179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(</w:t>
      </w:r>
      <w:r w:rsidRPr="00C75EA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not 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a):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186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C693C" w:rsidRPr="00C75EA9" w:rsidRDefault="00AC693C" w:rsidP="00AC693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Stroka</w:t>
      </w:r>
      <w:proofErr w:type="spellEnd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200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205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207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188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C693C" w:rsidRPr="00C75EA9" w:rsidRDefault="00AC693C" w:rsidP="00AC693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AC693C" w:rsidRPr="00C75EA9" w:rsidRDefault="00AC693C" w:rsidP="00AC693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75EA9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spellStart"/>
      <w:r w:rsidRPr="00C75EA9">
        <w:rPr>
          <w:rFonts w:ascii="Courier New" w:hAnsi="Courier New" w:cs="Courier New"/>
          <w:color w:val="0000FF"/>
          <w:sz w:val="20"/>
          <w:szCs w:val="20"/>
          <w:lang w:val="en-US"/>
        </w:rPr>
        <w:t>Obiedinenie</w:t>
      </w:r>
      <w:proofErr w:type="spellEnd"/>
      <w:r w:rsidRPr="00C75EA9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C693C" w:rsidRPr="00C75EA9" w:rsidRDefault="00AC693C" w:rsidP="00AC693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Stroka</w:t>
      </w:r>
      <w:proofErr w:type="spellEnd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201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205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209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187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C693C" w:rsidRPr="00C75EA9" w:rsidRDefault="00AC693C" w:rsidP="00AC693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186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75EA9">
        <w:rPr>
          <w:rFonts w:ascii="Courier New" w:hAnsi="Courier New" w:cs="Courier New"/>
          <w:color w:val="0000FF"/>
          <w:sz w:val="20"/>
          <w:szCs w:val="20"/>
          <w:lang w:val="en-US"/>
        </w:rPr>
        <w:t>'A'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179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75EA9">
        <w:rPr>
          <w:rFonts w:ascii="Courier New" w:hAnsi="Courier New" w:cs="Courier New"/>
          <w:color w:val="0000FF"/>
          <w:sz w:val="20"/>
          <w:szCs w:val="20"/>
          <w:lang w:val="en-US"/>
        </w:rPr>
        <w:t>'B'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179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C75EA9">
        <w:rPr>
          <w:rFonts w:ascii="Courier New" w:hAnsi="Courier New" w:cs="Courier New"/>
          <w:color w:val="0000FF"/>
          <w:sz w:val="20"/>
          <w:szCs w:val="20"/>
          <w:lang w:val="en-US"/>
        </w:rPr>
        <w:t>'A or B'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186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C693C" w:rsidRPr="00C75EA9" w:rsidRDefault="00AC693C" w:rsidP="00AC693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Stroka</w:t>
      </w:r>
      <w:proofErr w:type="spellEnd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199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196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197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182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C693C" w:rsidRPr="00C75EA9" w:rsidRDefault="00AC693C" w:rsidP="00AC693C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C75EA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C75EA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a:=</w:t>
      </w:r>
      <w:r w:rsidRPr="00C75EA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false </w:t>
      </w:r>
      <w:r w:rsidRPr="00C75EA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C75EA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true </w:t>
      </w:r>
      <w:r w:rsidRPr="00C75EA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C693C" w:rsidRPr="00C75EA9" w:rsidRDefault="00AC693C" w:rsidP="00AC693C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75EA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C75EA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C75EA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b:=</w:t>
      </w:r>
      <w:r w:rsidRPr="00C75EA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false </w:t>
      </w:r>
      <w:r w:rsidRPr="00C75EA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C75EA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true </w:t>
      </w:r>
      <w:r w:rsidRPr="00C75EA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C693C" w:rsidRPr="00C75EA9" w:rsidRDefault="00AC693C" w:rsidP="00AC693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EA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186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a: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179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,b: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179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(a </w:t>
      </w:r>
      <w:r w:rsidRPr="00C75EA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or 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b):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186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C693C" w:rsidRDefault="00AC693C" w:rsidP="00AC693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Stroka</w:t>
      </w:r>
      <w:proofErr w:type="spellEnd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200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205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207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188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C693C" w:rsidRDefault="00AC693C" w:rsidP="00AC693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C693C" w:rsidRPr="00C75EA9" w:rsidRDefault="00AC693C" w:rsidP="00AC693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</w:t>
      </w:r>
      <w:proofErr w:type="spellStart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75EA9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spellStart"/>
      <w:r w:rsidRPr="00C75EA9">
        <w:rPr>
          <w:rFonts w:ascii="Courier New" w:hAnsi="Courier New" w:cs="Courier New"/>
          <w:color w:val="0000FF"/>
          <w:sz w:val="20"/>
          <w:szCs w:val="20"/>
          <w:lang w:val="en-US"/>
        </w:rPr>
        <w:t>Peresechenie</w:t>
      </w:r>
      <w:proofErr w:type="spellEnd"/>
      <w:r w:rsidRPr="00C75EA9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C693C" w:rsidRPr="00C75EA9" w:rsidRDefault="00AC693C" w:rsidP="00AC693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Stroka</w:t>
      </w:r>
      <w:proofErr w:type="spellEnd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201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205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209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187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C693C" w:rsidRPr="00C75EA9" w:rsidRDefault="00AC693C" w:rsidP="00AC693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186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75EA9">
        <w:rPr>
          <w:rFonts w:ascii="Courier New" w:hAnsi="Courier New" w:cs="Courier New"/>
          <w:color w:val="0000FF"/>
          <w:sz w:val="20"/>
          <w:szCs w:val="20"/>
          <w:lang w:val="en-US"/>
        </w:rPr>
        <w:t>'A'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179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75EA9">
        <w:rPr>
          <w:rFonts w:ascii="Courier New" w:hAnsi="Courier New" w:cs="Courier New"/>
          <w:color w:val="0000FF"/>
          <w:sz w:val="20"/>
          <w:szCs w:val="20"/>
          <w:lang w:val="en-US"/>
        </w:rPr>
        <w:t>'B'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179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C75EA9">
        <w:rPr>
          <w:rFonts w:ascii="Courier New" w:hAnsi="Courier New" w:cs="Courier New"/>
          <w:color w:val="0000FF"/>
          <w:sz w:val="20"/>
          <w:szCs w:val="20"/>
          <w:lang w:val="en-US"/>
        </w:rPr>
        <w:t>'A and B'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186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C693C" w:rsidRPr="00C75EA9" w:rsidRDefault="00AC693C" w:rsidP="00AC693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Stroka</w:t>
      </w:r>
      <w:proofErr w:type="spellEnd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199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196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197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182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C693C" w:rsidRPr="00C75EA9" w:rsidRDefault="00AC693C" w:rsidP="00AC693C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C75EA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C75EA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a:=</w:t>
      </w:r>
      <w:r w:rsidRPr="00C75EA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false </w:t>
      </w:r>
      <w:r w:rsidRPr="00C75EA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C75EA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true </w:t>
      </w:r>
      <w:r w:rsidRPr="00C75EA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C693C" w:rsidRPr="00C75EA9" w:rsidRDefault="00AC693C" w:rsidP="00AC693C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75EA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C75EA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C75EA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b:=</w:t>
      </w:r>
      <w:r w:rsidRPr="00C75EA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false </w:t>
      </w:r>
      <w:r w:rsidRPr="00C75EA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C75EA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true </w:t>
      </w:r>
      <w:r w:rsidRPr="00C75EA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C693C" w:rsidRPr="00C75EA9" w:rsidRDefault="00AC693C" w:rsidP="00AC693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EA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186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a: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179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,b: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179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(a </w:t>
      </w:r>
      <w:r w:rsidRPr="00C75EA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b):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186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C693C" w:rsidRPr="00C75EA9" w:rsidRDefault="00AC693C" w:rsidP="00AC693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Stroka</w:t>
      </w:r>
      <w:proofErr w:type="spellEnd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200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205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207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188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C693C" w:rsidRPr="00C75EA9" w:rsidRDefault="00AC693C" w:rsidP="00AC693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AC693C" w:rsidRPr="00C75EA9" w:rsidRDefault="00AC693C" w:rsidP="00AC693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75EA9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spellStart"/>
      <w:r w:rsidRPr="00C75EA9">
        <w:rPr>
          <w:rFonts w:ascii="Courier New" w:hAnsi="Courier New" w:cs="Courier New"/>
          <w:color w:val="0000FF"/>
          <w:sz w:val="20"/>
          <w:szCs w:val="20"/>
          <w:lang w:val="en-US"/>
        </w:rPr>
        <w:t>Simetricescaia</w:t>
      </w:r>
      <w:proofErr w:type="spellEnd"/>
      <w:r w:rsidRPr="00C75EA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C75EA9">
        <w:rPr>
          <w:rFonts w:ascii="Courier New" w:hAnsi="Courier New" w:cs="Courier New"/>
          <w:color w:val="0000FF"/>
          <w:sz w:val="20"/>
          <w:szCs w:val="20"/>
          <w:lang w:val="en-US"/>
        </w:rPr>
        <w:t>raznosti</w:t>
      </w:r>
      <w:proofErr w:type="spellEnd"/>
      <w:r w:rsidRPr="00C75EA9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C693C" w:rsidRPr="00C75EA9" w:rsidRDefault="00AC693C" w:rsidP="00AC693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Stroka</w:t>
      </w:r>
      <w:proofErr w:type="spellEnd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201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205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209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187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C693C" w:rsidRPr="00C75EA9" w:rsidRDefault="00AC693C" w:rsidP="00AC693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186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75EA9">
        <w:rPr>
          <w:rFonts w:ascii="Courier New" w:hAnsi="Courier New" w:cs="Courier New"/>
          <w:color w:val="0000FF"/>
          <w:sz w:val="20"/>
          <w:szCs w:val="20"/>
          <w:lang w:val="en-US"/>
        </w:rPr>
        <w:t>'A'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179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75EA9">
        <w:rPr>
          <w:rFonts w:ascii="Courier New" w:hAnsi="Courier New" w:cs="Courier New"/>
          <w:color w:val="0000FF"/>
          <w:sz w:val="20"/>
          <w:szCs w:val="20"/>
          <w:lang w:val="en-US"/>
        </w:rPr>
        <w:t>'B'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179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C75EA9">
        <w:rPr>
          <w:rFonts w:ascii="Courier New" w:hAnsi="Courier New" w:cs="Courier New"/>
          <w:color w:val="0000FF"/>
          <w:sz w:val="20"/>
          <w:szCs w:val="20"/>
          <w:lang w:val="en-US"/>
        </w:rPr>
        <w:t>' A ^ B '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186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C693C" w:rsidRPr="00C75EA9" w:rsidRDefault="00AC693C" w:rsidP="00AC693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Stroka</w:t>
      </w:r>
      <w:proofErr w:type="spellEnd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199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196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197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182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C693C" w:rsidRPr="00C75EA9" w:rsidRDefault="00AC693C" w:rsidP="00AC693C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C75EA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C75EA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a:=</w:t>
      </w:r>
      <w:r w:rsidRPr="00C75EA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false </w:t>
      </w:r>
      <w:r w:rsidRPr="00C75EA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C75EA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true </w:t>
      </w:r>
      <w:r w:rsidRPr="00C75EA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C693C" w:rsidRPr="00C75EA9" w:rsidRDefault="00AC693C" w:rsidP="00AC693C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75EA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C75EA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C75EA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b:=</w:t>
      </w:r>
      <w:r w:rsidRPr="00C75EA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false </w:t>
      </w:r>
      <w:r w:rsidRPr="00C75EA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C75EA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true </w:t>
      </w:r>
      <w:r w:rsidRPr="00C75EA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C693C" w:rsidRPr="00C75EA9" w:rsidRDefault="00AC693C" w:rsidP="00AC693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EA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186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a: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179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,b: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179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(a </w:t>
      </w:r>
      <w:proofErr w:type="spellStart"/>
      <w:r w:rsidRPr="00C75EA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xor</w:t>
      </w:r>
      <w:proofErr w:type="spellEnd"/>
      <w:r w:rsidRPr="00C75EA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b):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186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C75EA9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C693C" w:rsidRDefault="00AC693C" w:rsidP="00AC693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C75E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Stroka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(</w:t>
      </w:r>
      <w:proofErr w:type="gramEnd"/>
      <w:r>
        <w:rPr>
          <w:rFonts w:ascii="Courier New" w:hAnsi="Courier New" w:cs="Courier New"/>
          <w:color w:val="006400"/>
          <w:sz w:val="20"/>
          <w:szCs w:val="20"/>
          <w:lang w:val="ru-RU"/>
        </w:rPr>
        <w:t>3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, #</w:t>
      </w:r>
      <w:r>
        <w:rPr>
          <w:rFonts w:ascii="Courier New" w:hAnsi="Courier New" w:cs="Courier New"/>
          <w:color w:val="006400"/>
          <w:sz w:val="20"/>
          <w:szCs w:val="20"/>
          <w:lang w:val="ru-RU"/>
        </w:rPr>
        <w:t>200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, #</w:t>
      </w:r>
      <w:r>
        <w:rPr>
          <w:rFonts w:ascii="Courier New" w:hAnsi="Courier New" w:cs="Courier New"/>
          <w:color w:val="006400"/>
          <w:sz w:val="20"/>
          <w:szCs w:val="20"/>
          <w:lang w:val="ru-RU"/>
        </w:rPr>
        <w:t>205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, #</w:t>
      </w:r>
      <w:r>
        <w:rPr>
          <w:rFonts w:ascii="Courier New" w:hAnsi="Courier New" w:cs="Courier New"/>
          <w:color w:val="006400"/>
          <w:sz w:val="20"/>
          <w:szCs w:val="20"/>
          <w:lang w:val="ru-RU"/>
        </w:rPr>
        <w:t>207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, #</w:t>
      </w:r>
      <w:r>
        <w:rPr>
          <w:rFonts w:ascii="Courier New" w:hAnsi="Courier New" w:cs="Courier New"/>
          <w:color w:val="006400"/>
          <w:sz w:val="20"/>
          <w:szCs w:val="20"/>
          <w:lang w:val="ru-RU"/>
        </w:rPr>
        <w:t>188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);</w:t>
      </w:r>
    </w:p>
    <w:p w:rsidR="00AC693C" w:rsidRPr="000972F5" w:rsidRDefault="000972F5" w:rsidP="00AC693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R</w:t>
      </w:r>
      <w:r w:rsidR="00AC693C">
        <w:rPr>
          <w:rFonts w:ascii="Courier New" w:hAnsi="Courier New" w:cs="Courier New"/>
          <w:color w:val="000000"/>
          <w:sz w:val="20"/>
          <w:szCs w:val="20"/>
          <w:lang w:val="ru-RU"/>
        </w:rPr>
        <w:t>ead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C693C" w:rsidRDefault="00AC693C" w:rsidP="00AC693C">
      <w:pPr>
        <w:pStyle w:val="2"/>
      </w:pPr>
      <w:proofErr w:type="spellStart"/>
      <w:r>
        <w:rPr>
          <w:rFonts w:ascii="Courier New" w:hAnsi="Courier New" w:cs="Courier New"/>
          <w:b w:val="0"/>
          <w:bCs/>
          <w:color w:val="000000"/>
          <w:sz w:val="20"/>
          <w:szCs w:val="20"/>
          <w:lang w:val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.</w:t>
      </w:r>
      <w:r>
        <w:t xml:space="preserve"> </w:t>
      </w:r>
    </w:p>
    <w:p w:rsidR="00AC693C" w:rsidRPr="00C75EA9" w:rsidRDefault="00AC693C" w:rsidP="00AC693C">
      <w:pPr>
        <w:pStyle w:val="2"/>
        <w:rPr>
          <w:lang w:val="ru-RU"/>
        </w:rPr>
      </w:pPr>
      <w:r>
        <w:t xml:space="preserve">4. </w:t>
      </w:r>
      <w:r>
        <w:rPr>
          <w:lang w:val="ru-RU"/>
        </w:rPr>
        <w:t>Результаты и анализ</w:t>
      </w:r>
    </w:p>
    <w:p w:rsidR="00AC693C" w:rsidRPr="00C75EA9" w:rsidRDefault="00AC693C" w:rsidP="00AC693C">
      <w:pPr>
        <w:rPr>
          <w:lang w:val="en-US"/>
        </w:rPr>
      </w:pPr>
      <w:r>
        <w:t xml:space="preserve">Proiect nr.1, elaborat de </w:t>
      </w:r>
      <w:r w:rsidR="000972F5">
        <w:rPr>
          <w:lang w:val="en-US"/>
        </w:rPr>
        <w:t>Adam Denis</w:t>
      </w:r>
    </w:p>
    <w:p w:rsidR="00AC693C" w:rsidRDefault="00AC693C" w:rsidP="00AC693C">
      <w:r>
        <w:t>Tema: Tablitsa istinnosti</w:t>
      </w:r>
    </w:p>
    <w:p w:rsidR="00AC693C" w:rsidRDefault="00AC693C" w:rsidP="00AC693C"/>
    <w:p w:rsidR="00AC693C" w:rsidRDefault="00AC693C" w:rsidP="00AC693C">
      <w:r>
        <w:t xml:space="preserve">        Dopolnenie</w:t>
      </w:r>
    </w:p>
    <w:tbl>
      <w:tblPr>
        <w:tblStyle w:val="a4"/>
        <w:tblW w:w="0" w:type="auto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</w:tblBorders>
        <w:tblLook w:val="04A0" w:firstRow="1" w:lastRow="0" w:firstColumn="1" w:lastColumn="0" w:noHBand="0" w:noVBand="1"/>
      </w:tblPr>
      <w:tblGrid>
        <w:gridCol w:w="850"/>
        <w:gridCol w:w="850"/>
      </w:tblGrid>
      <w:tr w:rsidR="00AC693C" w:rsidTr="00377813">
        <w:trPr>
          <w:trHeight w:val="283"/>
        </w:trPr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AC693C" w:rsidRPr="006B1AB1" w:rsidRDefault="00AC693C" w:rsidP="003778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AC693C" w:rsidRDefault="00AC693C" w:rsidP="00377813">
            <w:pPr>
              <w:jc w:val="center"/>
            </w:pPr>
            <w:r>
              <w:t>Not A</w:t>
            </w:r>
          </w:p>
        </w:tc>
      </w:tr>
      <w:tr w:rsidR="00AC693C" w:rsidTr="00377813">
        <w:trPr>
          <w:trHeight w:val="283"/>
        </w:trPr>
        <w:tc>
          <w:tcPr>
            <w:tcW w:w="850" w:type="dxa"/>
            <w:tcBorders>
              <w:top w:val="single" w:sz="4" w:space="0" w:color="auto"/>
              <w:bottom w:val="nil"/>
            </w:tcBorders>
            <w:vAlign w:val="center"/>
          </w:tcPr>
          <w:p w:rsidR="00AC693C" w:rsidRDefault="00AC693C" w:rsidP="00377813">
            <w:pPr>
              <w:jc w:val="center"/>
            </w:pPr>
            <w:r>
              <w:t>False</w:t>
            </w:r>
          </w:p>
        </w:tc>
        <w:tc>
          <w:tcPr>
            <w:tcW w:w="850" w:type="dxa"/>
            <w:tcBorders>
              <w:top w:val="single" w:sz="4" w:space="0" w:color="auto"/>
              <w:bottom w:val="nil"/>
            </w:tcBorders>
            <w:vAlign w:val="center"/>
          </w:tcPr>
          <w:p w:rsidR="00AC693C" w:rsidRDefault="00AC693C" w:rsidP="00377813">
            <w:pPr>
              <w:jc w:val="center"/>
            </w:pPr>
            <w:r>
              <w:t>True</w:t>
            </w:r>
          </w:p>
        </w:tc>
      </w:tr>
      <w:tr w:rsidR="00AC693C" w:rsidTr="00377813">
        <w:trPr>
          <w:trHeight w:val="283"/>
        </w:trPr>
        <w:tc>
          <w:tcPr>
            <w:tcW w:w="850" w:type="dxa"/>
            <w:tcBorders>
              <w:top w:val="nil"/>
              <w:bottom w:val="double" w:sz="6" w:space="0" w:color="auto"/>
            </w:tcBorders>
            <w:vAlign w:val="center"/>
          </w:tcPr>
          <w:p w:rsidR="00AC693C" w:rsidRDefault="00AC693C" w:rsidP="00377813">
            <w:pPr>
              <w:jc w:val="center"/>
            </w:pPr>
            <w:r>
              <w:t>True</w:t>
            </w:r>
          </w:p>
        </w:tc>
        <w:tc>
          <w:tcPr>
            <w:tcW w:w="850" w:type="dxa"/>
            <w:tcBorders>
              <w:top w:val="nil"/>
              <w:bottom w:val="double" w:sz="6" w:space="0" w:color="auto"/>
            </w:tcBorders>
            <w:vAlign w:val="center"/>
          </w:tcPr>
          <w:p w:rsidR="00AC693C" w:rsidRDefault="00AC693C" w:rsidP="00377813">
            <w:pPr>
              <w:jc w:val="center"/>
            </w:pPr>
            <w:r>
              <w:t>False</w:t>
            </w:r>
          </w:p>
        </w:tc>
      </w:tr>
    </w:tbl>
    <w:p w:rsidR="00AC693C" w:rsidRDefault="00AC693C" w:rsidP="00AC693C">
      <w:r>
        <w:t xml:space="preserve">        Obiedinenie</w:t>
      </w:r>
    </w:p>
    <w:tbl>
      <w:tblPr>
        <w:tblStyle w:val="a4"/>
        <w:tblW w:w="0" w:type="auto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</w:tblBorders>
        <w:tblLook w:val="04A0" w:firstRow="1" w:lastRow="0" w:firstColumn="1" w:lastColumn="0" w:noHBand="0" w:noVBand="1"/>
      </w:tblPr>
      <w:tblGrid>
        <w:gridCol w:w="1020"/>
        <w:gridCol w:w="1020"/>
        <w:gridCol w:w="1020"/>
      </w:tblGrid>
      <w:tr w:rsidR="00AC693C" w:rsidTr="00377813">
        <w:trPr>
          <w:trHeight w:val="283"/>
        </w:trPr>
        <w:tc>
          <w:tcPr>
            <w:tcW w:w="1020" w:type="dxa"/>
            <w:tcBorders>
              <w:bottom w:val="single" w:sz="4" w:space="0" w:color="auto"/>
            </w:tcBorders>
            <w:vAlign w:val="center"/>
          </w:tcPr>
          <w:p w:rsidR="00AC693C" w:rsidRPr="006B1AB1" w:rsidRDefault="00AC693C" w:rsidP="003778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020" w:type="dxa"/>
            <w:tcBorders>
              <w:bottom w:val="single" w:sz="4" w:space="0" w:color="auto"/>
            </w:tcBorders>
          </w:tcPr>
          <w:p w:rsidR="00AC693C" w:rsidRDefault="00AC693C" w:rsidP="00377813">
            <w:pPr>
              <w:jc w:val="center"/>
            </w:pPr>
            <w:r>
              <w:t>B</w:t>
            </w:r>
          </w:p>
        </w:tc>
        <w:tc>
          <w:tcPr>
            <w:tcW w:w="1020" w:type="dxa"/>
            <w:tcBorders>
              <w:bottom w:val="single" w:sz="4" w:space="0" w:color="auto"/>
            </w:tcBorders>
            <w:vAlign w:val="center"/>
          </w:tcPr>
          <w:p w:rsidR="00AC693C" w:rsidRDefault="00AC693C" w:rsidP="00377813">
            <w:pPr>
              <w:jc w:val="center"/>
            </w:pPr>
            <w:r>
              <w:t>A or B</w:t>
            </w:r>
          </w:p>
        </w:tc>
      </w:tr>
      <w:tr w:rsidR="00AC693C" w:rsidTr="00377813">
        <w:trPr>
          <w:trHeight w:val="283"/>
        </w:trPr>
        <w:tc>
          <w:tcPr>
            <w:tcW w:w="1020" w:type="dxa"/>
            <w:tcBorders>
              <w:top w:val="single" w:sz="4" w:space="0" w:color="auto"/>
              <w:bottom w:val="nil"/>
            </w:tcBorders>
            <w:vAlign w:val="center"/>
          </w:tcPr>
          <w:p w:rsidR="00AC693C" w:rsidRDefault="00AC693C" w:rsidP="00377813">
            <w:pPr>
              <w:jc w:val="center"/>
            </w:pPr>
            <w:r>
              <w:t>False</w:t>
            </w:r>
          </w:p>
        </w:tc>
        <w:tc>
          <w:tcPr>
            <w:tcW w:w="1020" w:type="dxa"/>
            <w:tcBorders>
              <w:top w:val="single" w:sz="4" w:space="0" w:color="auto"/>
              <w:bottom w:val="nil"/>
            </w:tcBorders>
          </w:tcPr>
          <w:p w:rsidR="00AC693C" w:rsidRDefault="00AC693C" w:rsidP="00377813">
            <w:pPr>
              <w:jc w:val="center"/>
            </w:pPr>
            <w:r>
              <w:t>False</w:t>
            </w:r>
          </w:p>
        </w:tc>
        <w:tc>
          <w:tcPr>
            <w:tcW w:w="1020" w:type="dxa"/>
            <w:tcBorders>
              <w:top w:val="single" w:sz="4" w:space="0" w:color="auto"/>
              <w:bottom w:val="nil"/>
            </w:tcBorders>
            <w:vAlign w:val="center"/>
          </w:tcPr>
          <w:p w:rsidR="00AC693C" w:rsidRDefault="00AC693C" w:rsidP="00377813">
            <w:pPr>
              <w:jc w:val="center"/>
            </w:pPr>
            <w:r>
              <w:t>False</w:t>
            </w:r>
          </w:p>
        </w:tc>
      </w:tr>
      <w:tr w:rsidR="00AC693C" w:rsidTr="00377813">
        <w:trPr>
          <w:trHeight w:val="283"/>
        </w:trPr>
        <w:tc>
          <w:tcPr>
            <w:tcW w:w="1020" w:type="dxa"/>
            <w:tcBorders>
              <w:top w:val="nil"/>
              <w:bottom w:val="nil"/>
            </w:tcBorders>
            <w:vAlign w:val="center"/>
          </w:tcPr>
          <w:p w:rsidR="00AC693C" w:rsidRDefault="00AC693C" w:rsidP="00377813">
            <w:pPr>
              <w:jc w:val="center"/>
            </w:pPr>
            <w:r>
              <w:t>False</w:t>
            </w:r>
          </w:p>
        </w:tc>
        <w:tc>
          <w:tcPr>
            <w:tcW w:w="1020" w:type="dxa"/>
            <w:tcBorders>
              <w:top w:val="nil"/>
              <w:bottom w:val="nil"/>
            </w:tcBorders>
          </w:tcPr>
          <w:p w:rsidR="00AC693C" w:rsidRDefault="00AC693C" w:rsidP="00377813">
            <w:pPr>
              <w:jc w:val="center"/>
            </w:pPr>
            <w:r>
              <w:t>True</w:t>
            </w:r>
          </w:p>
        </w:tc>
        <w:tc>
          <w:tcPr>
            <w:tcW w:w="1020" w:type="dxa"/>
            <w:tcBorders>
              <w:top w:val="nil"/>
              <w:bottom w:val="nil"/>
            </w:tcBorders>
            <w:vAlign w:val="center"/>
          </w:tcPr>
          <w:p w:rsidR="00AC693C" w:rsidRDefault="00AC693C" w:rsidP="00377813">
            <w:pPr>
              <w:jc w:val="center"/>
            </w:pPr>
            <w:r>
              <w:t>True</w:t>
            </w:r>
          </w:p>
        </w:tc>
      </w:tr>
      <w:bookmarkEnd w:id="0"/>
      <w:tr w:rsidR="00AC693C" w:rsidTr="00377813">
        <w:trPr>
          <w:trHeight w:val="283"/>
        </w:trPr>
        <w:tc>
          <w:tcPr>
            <w:tcW w:w="1020" w:type="dxa"/>
            <w:tcBorders>
              <w:top w:val="nil"/>
              <w:bottom w:val="nil"/>
            </w:tcBorders>
            <w:vAlign w:val="center"/>
          </w:tcPr>
          <w:p w:rsidR="00AC693C" w:rsidRDefault="00AC693C" w:rsidP="00377813">
            <w:pPr>
              <w:jc w:val="center"/>
            </w:pPr>
            <w:r>
              <w:t>True</w:t>
            </w:r>
          </w:p>
        </w:tc>
        <w:tc>
          <w:tcPr>
            <w:tcW w:w="1020" w:type="dxa"/>
            <w:tcBorders>
              <w:top w:val="nil"/>
              <w:bottom w:val="nil"/>
            </w:tcBorders>
          </w:tcPr>
          <w:p w:rsidR="00AC693C" w:rsidRDefault="00AC693C" w:rsidP="00377813">
            <w:pPr>
              <w:jc w:val="center"/>
            </w:pPr>
            <w:r>
              <w:t>False</w:t>
            </w:r>
          </w:p>
        </w:tc>
        <w:tc>
          <w:tcPr>
            <w:tcW w:w="1020" w:type="dxa"/>
            <w:tcBorders>
              <w:top w:val="nil"/>
              <w:bottom w:val="nil"/>
            </w:tcBorders>
            <w:vAlign w:val="center"/>
          </w:tcPr>
          <w:p w:rsidR="00AC693C" w:rsidRDefault="00AC693C" w:rsidP="00377813">
            <w:pPr>
              <w:jc w:val="center"/>
            </w:pPr>
            <w:r>
              <w:t>True</w:t>
            </w:r>
          </w:p>
        </w:tc>
      </w:tr>
      <w:tr w:rsidR="00AC693C" w:rsidTr="00377813">
        <w:trPr>
          <w:trHeight w:val="283"/>
        </w:trPr>
        <w:tc>
          <w:tcPr>
            <w:tcW w:w="1020" w:type="dxa"/>
            <w:tcBorders>
              <w:top w:val="nil"/>
              <w:bottom w:val="double" w:sz="6" w:space="0" w:color="auto"/>
            </w:tcBorders>
            <w:vAlign w:val="center"/>
          </w:tcPr>
          <w:p w:rsidR="00AC693C" w:rsidRDefault="00AC693C" w:rsidP="00377813">
            <w:pPr>
              <w:jc w:val="center"/>
            </w:pPr>
            <w:r>
              <w:t>True</w:t>
            </w:r>
          </w:p>
        </w:tc>
        <w:tc>
          <w:tcPr>
            <w:tcW w:w="1020" w:type="dxa"/>
            <w:tcBorders>
              <w:top w:val="nil"/>
              <w:bottom w:val="double" w:sz="6" w:space="0" w:color="auto"/>
            </w:tcBorders>
          </w:tcPr>
          <w:p w:rsidR="00AC693C" w:rsidRDefault="00AC693C" w:rsidP="00377813">
            <w:pPr>
              <w:jc w:val="center"/>
            </w:pPr>
            <w:r>
              <w:t>True</w:t>
            </w:r>
          </w:p>
        </w:tc>
        <w:tc>
          <w:tcPr>
            <w:tcW w:w="1020" w:type="dxa"/>
            <w:tcBorders>
              <w:top w:val="nil"/>
              <w:bottom w:val="double" w:sz="6" w:space="0" w:color="auto"/>
            </w:tcBorders>
            <w:vAlign w:val="center"/>
          </w:tcPr>
          <w:p w:rsidR="00AC693C" w:rsidRDefault="00AC693C" w:rsidP="00377813">
            <w:pPr>
              <w:jc w:val="center"/>
            </w:pPr>
            <w:r>
              <w:t>True</w:t>
            </w:r>
          </w:p>
        </w:tc>
      </w:tr>
    </w:tbl>
    <w:p w:rsidR="00AC693C" w:rsidRDefault="00AC693C" w:rsidP="00AC693C">
      <w:r>
        <w:t xml:space="preserve">        Peresechenie</w:t>
      </w:r>
    </w:p>
    <w:p w:rsidR="00AC693C" w:rsidRDefault="00AC693C" w:rsidP="00AC693C"/>
    <w:tbl>
      <w:tblPr>
        <w:tblStyle w:val="a4"/>
        <w:tblW w:w="0" w:type="auto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</w:tblBorders>
        <w:tblLook w:val="04A0" w:firstRow="1" w:lastRow="0" w:firstColumn="1" w:lastColumn="0" w:noHBand="0" w:noVBand="1"/>
      </w:tblPr>
      <w:tblGrid>
        <w:gridCol w:w="1020"/>
        <w:gridCol w:w="1020"/>
        <w:gridCol w:w="1020"/>
      </w:tblGrid>
      <w:tr w:rsidR="00AC693C" w:rsidTr="00377813">
        <w:trPr>
          <w:trHeight w:val="283"/>
        </w:trPr>
        <w:tc>
          <w:tcPr>
            <w:tcW w:w="1020" w:type="dxa"/>
            <w:tcBorders>
              <w:bottom w:val="single" w:sz="4" w:space="0" w:color="auto"/>
            </w:tcBorders>
            <w:vAlign w:val="center"/>
          </w:tcPr>
          <w:p w:rsidR="00AC693C" w:rsidRPr="006B1AB1" w:rsidRDefault="00AC693C" w:rsidP="003778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020" w:type="dxa"/>
            <w:tcBorders>
              <w:bottom w:val="single" w:sz="4" w:space="0" w:color="auto"/>
            </w:tcBorders>
          </w:tcPr>
          <w:p w:rsidR="00AC693C" w:rsidRDefault="00AC693C" w:rsidP="00377813">
            <w:pPr>
              <w:jc w:val="center"/>
            </w:pPr>
            <w:r>
              <w:t>B</w:t>
            </w:r>
          </w:p>
        </w:tc>
        <w:tc>
          <w:tcPr>
            <w:tcW w:w="1020" w:type="dxa"/>
            <w:tcBorders>
              <w:bottom w:val="single" w:sz="4" w:space="0" w:color="auto"/>
            </w:tcBorders>
            <w:vAlign w:val="center"/>
          </w:tcPr>
          <w:p w:rsidR="00AC693C" w:rsidRDefault="00AC693C" w:rsidP="00377813">
            <w:pPr>
              <w:jc w:val="center"/>
            </w:pPr>
            <w:r>
              <w:t>A and B</w:t>
            </w:r>
          </w:p>
        </w:tc>
      </w:tr>
      <w:tr w:rsidR="00AC693C" w:rsidTr="00377813">
        <w:trPr>
          <w:trHeight w:val="283"/>
        </w:trPr>
        <w:tc>
          <w:tcPr>
            <w:tcW w:w="1020" w:type="dxa"/>
            <w:tcBorders>
              <w:top w:val="single" w:sz="4" w:space="0" w:color="auto"/>
              <w:bottom w:val="nil"/>
            </w:tcBorders>
            <w:vAlign w:val="center"/>
          </w:tcPr>
          <w:p w:rsidR="00AC693C" w:rsidRDefault="00AC693C" w:rsidP="00377813">
            <w:pPr>
              <w:jc w:val="center"/>
            </w:pPr>
            <w:r>
              <w:t>False</w:t>
            </w:r>
          </w:p>
        </w:tc>
        <w:tc>
          <w:tcPr>
            <w:tcW w:w="1020" w:type="dxa"/>
            <w:tcBorders>
              <w:top w:val="single" w:sz="4" w:space="0" w:color="auto"/>
              <w:bottom w:val="nil"/>
            </w:tcBorders>
          </w:tcPr>
          <w:p w:rsidR="00AC693C" w:rsidRDefault="00AC693C" w:rsidP="00377813">
            <w:pPr>
              <w:jc w:val="center"/>
            </w:pPr>
            <w:r>
              <w:t>False</w:t>
            </w:r>
          </w:p>
        </w:tc>
        <w:tc>
          <w:tcPr>
            <w:tcW w:w="1020" w:type="dxa"/>
            <w:tcBorders>
              <w:top w:val="single" w:sz="4" w:space="0" w:color="auto"/>
              <w:bottom w:val="nil"/>
            </w:tcBorders>
            <w:vAlign w:val="center"/>
          </w:tcPr>
          <w:p w:rsidR="00AC693C" w:rsidRDefault="00AC693C" w:rsidP="00377813">
            <w:pPr>
              <w:jc w:val="center"/>
            </w:pPr>
            <w:r>
              <w:t>False</w:t>
            </w:r>
          </w:p>
        </w:tc>
      </w:tr>
      <w:tr w:rsidR="00AC693C" w:rsidTr="00377813">
        <w:trPr>
          <w:trHeight w:val="283"/>
        </w:trPr>
        <w:tc>
          <w:tcPr>
            <w:tcW w:w="1020" w:type="dxa"/>
            <w:tcBorders>
              <w:top w:val="nil"/>
              <w:bottom w:val="nil"/>
            </w:tcBorders>
            <w:vAlign w:val="center"/>
          </w:tcPr>
          <w:p w:rsidR="00AC693C" w:rsidRDefault="00AC693C" w:rsidP="00377813">
            <w:pPr>
              <w:jc w:val="center"/>
            </w:pPr>
            <w:r>
              <w:t>False</w:t>
            </w:r>
          </w:p>
        </w:tc>
        <w:tc>
          <w:tcPr>
            <w:tcW w:w="1020" w:type="dxa"/>
            <w:tcBorders>
              <w:top w:val="nil"/>
              <w:bottom w:val="nil"/>
            </w:tcBorders>
          </w:tcPr>
          <w:p w:rsidR="00AC693C" w:rsidRDefault="00AC693C" w:rsidP="00377813">
            <w:pPr>
              <w:jc w:val="center"/>
            </w:pPr>
            <w:r>
              <w:t>True</w:t>
            </w:r>
          </w:p>
        </w:tc>
        <w:tc>
          <w:tcPr>
            <w:tcW w:w="1020" w:type="dxa"/>
            <w:tcBorders>
              <w:top w:val="nil"/>
              <w:bottom w:val="nil"/>
            </w:tcBorders>
            <w:vAlign w:val="center"/>
          </w:tcPr>
          <w:p w:rsidR="00AC693C" w:rsidRDefault="00AC693C" w:rsidP="00377813">
            <w:pPr>
              <w:jc w:val="center"/>
            </w:pPr>
            <w:r>
              <w:t>False</w:t>
            </w:r>
          </w:p>
        </w:tc>
      </w:tr>
      <w:tr w:rsidR="00AC693C" w:rsidTr="00377813">
        <w:trPr>
          <w:trHeight w:val="283"/>
        </w:trPr>
        <w:tc>
          <w:tcPr>
            <w:tcW w:w="1020" w:type="dxa"/>
            <w:tcBorders>
              <w:top w:val="nil"/>
              <w:bottom w:val="nil"/>
            </w:tcBorders>
            <w:vAlign w:val="center"/>
          </w:tcPr>
          <w:p w:rsidR="00AC693C" w:rsidRDefault="00AC693C" w:rsidP="00377813">
            <w:pPr>
              <w:jc w:val="center"/>
            </w:pPr>
            <w:r>
              <w:t>True</w:t>
            </w:r>
          </w:p>
        </w:tc>
        <w:tc>
          <w:tcPr>
            <w:tcW w:w="1020" w:type="dxa"/>
            <w:tcBorders>
              <w:top w:val="nil"/>
              <w:bottom w:val="nil"/>
            </w:tcBorders>
          </w:tcPr>
          <w:p w:rsidR="00AC693C" w:rsidRDefault="00AC693C" w:rsidP="00377813">
            <w:pPr>
              <w:jc w:val="center"/>
            </w:pPr>
            <w:r>
              <w:t>False</w:t>
            </w:r>
          </w:p>
        </w:tc>
        <w:tc>
          <w:tcPr>
            <w:tcW w:w="1020" w:type="dxa"/>
            <w:tcBorders>
              <w:top w:val="nil"/>
              <w:bottom w:val="nil"/>
            </w:tcBorders>
            <w:vAlign w:val="center"/>
          </w:tcPr>
          <w:p w:rsidR="00AC693C" w:rsidRDefault="00AC693C" w:rsidP="00377813">
            <w:pPr>
              <w:jc w:val="center"/>
            </w:pPr>
            <w:r>
              <w:t>False</w:t>
            </w:r>
          </w:p>
        </w:tc>
      </w:tr>
      <w:tr w:rsidR="00AC693C" w:rsidTr="00377813">
        <w:trPr>
          <w:trHeight w:val="283"/>
        </w:trPr>
        <w:tc>
          <w:tcPr>
            <w:tcW w:w="1020" w:type="dxa"/>
            <w:tcBorders>
              <w:top w:val="nil"/>
              <w:bottom w:val="double" w:sz="6" w:space="0" w:color="auto"/>
            </w:tcBorders>
            <w:vAlign w:val="center"/>
          </w:tcPr>
          <w:p w:rsidR="00AC693C" w:rsidRDefault="00AC693C" w:rsidP="00377813">
            <w:pPr>
              <w:jc w:val="center"/>
            </w:pPr>
            <w:r>
              <w:t>True</w:t>
            </w:r>
          </w:p>
        </w:tc>
        <w:tc>
          <w:tcPr>
            <w:tcW w:w="1020" w:type="dxa"/>
            <w:tcBorders>
              <w:top w:val="nil"/>
              <w:bottom w:val="double" w:sz="6" w:space="0" w:color="auto"/>
            </w:tcBorders>
          </w:tcPr>
          <w:p w:rsidR="00AC693C" w:rsidRDefault="00AC693C" w:rsidP="00377813">
            <w:pPr>
              <w:jc w:val="center"/>
            </w:pPr>
            <w:r>
              <w:t>True</w:t>
            </w:r>
          </w:p>
        </w:tc>
        <w:tc>
          <w:tcPr>
            <w:tcW w:w="1020" w:type="dxa"/>
            <w:tcBorders>
              <w:top w:val="nil"/>
              <w:bottom w:val="double" w:sz="6" w:space="0" w:color="auto"/>
            </w:tcBorders>
            <w:vAlign w:val="center"/>
          </w:tcPr>
          <w:p w:rsidR="00AC693C" w:rsidRDefault="00AC693C" w:rsidP="00377813">
            <w:pPr>
              <w:jc w:val="center"/>
            </w:pPr>
            <w:r>
              <w:t>True</w:t>
            </w:r>
          </w:p>
        </w:tc>
      </w:tr>
    </w:tbl>
    <w:p w:rsidR="00AC693C" w:rsidRDefault="00AC693C" w:rsidP="00AC693C"/>
    <w:p w:rsidR="00AC693C" w:rsidRDefault="00AC693C" w:rsidP="00AC693C">
      <w:r>
        <w:t xml:space="preserve">        Simetricescaia raznosti</w:t>
      </w:r>
    </w:p>
    <w:p w:rsidR="00AC693C" w:rsidRDefault="00AC693C" w:rsidP="00AC693C"/>
    <w:tbl>
      <w:tblPr>
        <w:tblStyle w:val="a4"/>
        <w:tblW w:w="0" w:type="auto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</w:tblBorders>
        <w:tblLook w:val="04A0" w:firstRow="1" w:lastRow="0" w:firstColumn="1" w:lastColumn="0" w:noHBand="0" w:noVBand="1"/>
      </w:tblPr>
      <w:tblGrid>
        <w:gridCol w:w="1020"/>
        <w:gridCol w:w="1020"/>
        <w:gridCol w:w="1020"/>
      </w:tblGrid>
      <w:tr w:rsidR="00AC693C" w:rsidTr="00377813">
        <w:trPr>
          <w:trHeight w:val="283"/>
        </w:trPr>
        <w:tc>
          <w:tcPr>
            <w:tcW w:w="1020" w:type="dxa"/>
            <w:tcBorders>
              <w:bottom w:val="single" w:sz="4" w:space="0" w:color="auto"/>
            </w:tcBorders>
            <w:vAlign w:val="center"/>
          </w:tcPr>
          <w:p w:rsidR="00AC693C" w:rsidRPr="006B1AB1" w:rsidRDefault="00AC693C" w:rsidP="003778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020" w:type="dxa"/>
            <w:tcBorders>
              <w:bottom w:val="single" w:sz="4" w:space="0" w:color="auto"/>
            </w:tcBorders>
          </w:tcPr>
          <w:p w:rsidR="00AC693C" w:rsidRDefault="00AC693C" w:rsidP="00377813">
            <w:pPr>
              <w:jc w:val="center"/>
            </w:pPr>
            <w:r>
              <w:t>B</w:t>
            </w:r>
          </w:p>
        </w:tc>
        <w:tc>
          <w:tcPr>
            <w:tcW w:w="1020" w:type="dxa"/>
            <w:tcBorders>
              <w:bottom w:val="single" w:sz="4" w:space="0" w:color="auto"/>
            </w:tcBorders>
            <w:vAlign w:val="center"/>
          </w:tcPr>
          <w:p w:rsidR="00AC693C" w:rsidRDefault="00AC693C" w:rsidP="00377813">
            <w:pPr>
              <w:jc w:val="center"/>
            </w:pPr>
            <w:r>
              <w:t>A ^ B</w:t>
            </w:r>
          </w:p>
        </w:tc>
      </w:tr>
      <w:tr w:rsidR="00AC693C" w:rsidTr="00377813">
        <w:trPr>
          <w:trHeight w:val="283"/>
        </w:trPr>
        <w:tc>
          <w:tcPr>
            <w:tcW w:w="1020" w:type="dxa"/>
            <w:tcBorders>
              <w:top w:val="single" w:sz="4" w:space="0" w:color="auto"/>
              <w:bottom w:val="nil"/>
            </w:tcBorders>
            <w:vAlign w:val="center"/>
          </w:tcPr>
          <w:p w:rsidR="00AC693C" w:rsidRDefault="00AC693C" w:rsidP="00377813">
            <w:pPr>
              <w:jc w:val="center"/>
            </w:pPr>
            <w:r>
              <w:t>False</w:t>
            </w:r>
          </w:p>
        </w:tc>
        <w:tc>
          <w:tcPr>
            <w:tcW w:w="1020" w:type="dxa"/>
            <w:tcBorders>
              <w:top w:val="single" w:sz="4" w:space="0" w:color="auto"/>
              <w:bottom w:val="nil"/>
            </w:tcBorders>
          </w:tcPr>
          <w:p w:rsidR="00AC693C" w:rsidRDefault="00AC693C" w:rsidP="00377813">
            <w:pPr>
              <w:jc w:val="center"/>
            </w:pPr>
            <w:r>
              <w:t>False</w:t>
            </w:r>
          </w:p>
        </w:tc>
        <w:tc>
          <w:tcPr>
            <w:tcW w:w="1020" w:type="dxa"/>
            <w:tcBorders>
              <w:top w:val="single" w:sz="4" w:space="0" w:color="auto"/>
              <w:bottom w:val="nil"/>
            </w:tcBorders>
            <w:vAlign w:val="center"/>
          </w:tcPr>
          <w:p w:rsidR="00AC693C" w:rsidRDefault="00AC693C" w:rsidP="00377813">
            <w:pPr>
              <w:jc w:val="center"/>
            </w:pPr>
            <w:r>
              <w:t>False</w:t>
            </w:r>
          </w:p>
        </w:tc>
      </w:tr>
      <w:tr w:rsidR="00AC693C" w:rsidTr="00377813">
        <w:trPr>
          <w:trHeight w:val="283"/>
        </w:trPr>
        <w:tc>
          <w:tcPr>
            <w:tcW w:w="1020" w:type="dxa"/>
            <w:tcBorders>
              <w:top w:val="nil"/>
              <w:bottom w:val="nil"/>
            </w:tcBorders>
            <w:vAlign w:val="center"/>
          </w:tcPr>
          <w:p w:rsidR="00AC693C" w:rsidRDefault="00AC693C" w:rsidP="00377813">
            <w:pPr>
              <w:jc w:val="center"/>
            </w:pPr>
            <w:r>
              <w:t>False</w:t>
            </w:r>
          </w:p>
        </w:tc>
        <w:tc>
          <w:tcPr>
            <w:tcW w:w="1020" w:type="dxa"/>
            <w:tcBorders>
              <w:top w:val="nil"/>
              <w:bottom w:val="nil"/>
            </w:tcBorders>
          </w:tcPr>
          <w:p w:rsidR="00AC693C" w:rsidRDefault="00AC693C" w:rsidP="00377813">
            <w:pPr>
              <w:jc w:val="center"/>
            </w:pPr>
            <w:r>
              <w:t>True</w:t>
            </w:r>
          </w:p>
        </w:tc>
        <w:tc>
          <w:tcPr>
            <w:tcW w:w="1020" w:type="dxa"/>
            <w:tcBorders>
              <w:top w:val="nil"/>
              <w:bottom w:val="nil"/>
            </w:tcBorders>
            <w:vAlign w:val="center"/>
          </w:tcPr>
          <w:p w:rsidR="00AC693C" w:rsidRDefault="00AC693C" w:rsidP="00377813">
            <w:pPr>
              <w:jc w:val="center"/>
            </w:pPr>
            <w:r>
              <w:t>True</w:t>
            </w:r>
          </w:p>
        </w:tc>
      </w:tr>
      <w:tr w:rsidR="00AC693C" w:rsidTr="00377813">
        <w:trPr>
          <w:trHeight w:val="283"/>
        </w:trPr>
        <w:tc>
          <w:tcPr>
            <w:tcW w:w="1020" w:type="dxa"/>
            <w:tcBorders>
              <w:top w:val="nil"/>
              <w:bottom w:val="nil"/>
            </w:tcBorders>
            <w:vAlign w:val="center"/>
          </w:tcPr>
          <w:p w:rsidR="00AC693C" w:rsidRDefault="00AC693C" w:rsidP="00377813">
            <w:pPr>
              <w:jc w:val="center"/>
            </w:pPr>
            <w:r>
              <w:t>True</w:t>
            </w:r>
          </w:p>
        </w:tc>
        <w:tc>
          <w:tcPr>
            <w:tcW w:w="1020" w:type="dxa"/>
            <w:tcBorders>
              <w:top w:val="nil"/>
              <w:bottom w:val="nil"/>
            </w:tcBorders>
          </w:tcPr>
          <w:p w:rsidR="00AC693C" w:rsidRDefault="00AC693C" w:rsidP="00377813">
            <w:pPr>
              <w:jc w:val="center"/>
            </w:pPr>
            <w:r>
              <w:t>False</w:t>
            </w:r>
          </w:p>
        </w:tc>
        <w:tc>
          <w:tcPr>
            <w:tcW w:w="1020" w:type="dxa"/>
            <w:tcBorders>
              <w:top w:val="nil"/>
              <w:bottom w:val="nil"/>
            </w:tcBorders>
            <w:vAlign w:val="center"/>
          </w:tcPr>
          <w:p w:rsidR="00AC693C" w:rsidRDefault="00AC693C" w:rsidP="00377813">
            <w:pPr>
              <w:jc w:val="center"/>
            </w:pPr>
            <w:r>
              <w:t>True</w:t>
            </w:r>
          </w:p>
        </w:tc>
      </w:tr>
      <w:tr w:rsidR="00AC693C" w:rsidTr="00377813">
        <w:trPr>
          <w:trHeight w:val="283"/>
        </w:trPr>
        <w:tc>
          <w:tcPr>
            <w:tcW w:w="1020" w:type="dxa"/>
            <w:tcBorders>
              <w:top w:val="nil"/>
              <w:bottom w:val="double" w:sz="6" w:space="0" w:color="auto"/>
            </w:tcBorders>
            <w:vAlign w:val="center"/>
          </w:tcPr>
          <w:p w:rsidR="00AC693C" w:rsidRDefault="00AC693C" w:rsidP="00377813">
            <w:pPr>
              <w:jc w:val="center"/>
            </w:pPr>
            <w:r>
              <w:t>True</w:t>
            </w:r>
          </w:p>
        </w:tc>
        <w:tc>
          <w:tcPr>
            <w:tcW w:w="1020" w:type="dxa"/>
            <w:tcBorders>
              <w:top w:val="nil"/>
              <w:bottom w:val="double" w:sz="6" w:space="0" w:color="auto"/>
            </w:tcBorders>
          </w:tcPr>
          <w:p w:rsidR="00AC693C" w:rsidRDefault="00AC693C" w:rsidP="00377813">
            <w:pPr>
              <w:jc w:val="center"/>
            </w:pPr>
            <w:r>
              <w:t>True</w:t>
            </w:r>
          </w:p>
        </w:tc>
        <w:tc>
          <w:tcPr>
            <w:tcW w:w="1020" w:type="dxa"/>
            <w:tcBorders>
              <w:top w:val="nil"/>
              <w:bottom w:val="double" w:sz="6" w:space="0" w:color="auto"/>
            </w:tcBorders>
            <w:vAlign w:val="center"/>
          </w:tcPr>
          <w:p w:rsidR="00AC693C" w:rsidRDefault="00AC693C" w:rsidP="00377813">
            <w:pPr>
              <w:jc w:val="center"/>
            </w:pPr>
            <w:r>
              <w:t>False</w:t>
            </w:r>
          </w:p>
        </w:tc>
      </w:tr>
    </w:tbl>
    <w:p w:rsidR="00AC693C" w:rsidRDefault="00AC693C" w:rsidP="00AC693C">
      <w:r>
        <w:t>Press any key to continue.</w:t>
      </w:r>
    </w:p>
    <w:p w:rsidR="00AC693C" w:rsidRDefault="00AC693C" w:rsidP="00AC693C">
      <w:pPr>
        <w:pStyle w:val="2"/>
        <w:rPr>
          <w:lang w:val="ru-RU"/>
        </w:rPr>
      </w:pPr>
      <w:r>
        <w:t>5.</w:t>
      </w:r>
      <w:r>
        <w:rPr>
          <w:lang w:val="ru-RU"/>
        </w:rPr>
        <w:t>Выводы</w:t>
      </w:r>
    </w:p>
    <w:p w:rsidR="000972F5" w:rsidRPr="000972F5" w:rsidRDefault="000972F5" w:rsidP="000972F5">
      <w:pPr>
        <w:rPr>
          <w:lang w:val="ru-RU"/>
        </w:rPr>
      </w:pPr>
      <w:r>
        <w:rPr>
          <w:lang w:val="ru-RU"/>
        </w:rPr>
        <w:t>В ходе выполнения данной работы я сделал следующие выводы:</w:t>
      </w:r>
    </w:p>
    <w:p w:rsidR="000972F5" w:rsidRDefault="000972F5" w:rsidP="000972F5">
      <w:pPr>
        <w:pStyle w:val="a3"/>
        <w:numPr>
          <w:ilvl w:val="0"/>
          <w:numId w:val="2"/>
        </w:numPr>
      </w:pPr>
      <w:r w:rsidRPr="000972F5">
        <w:t xml:space="preserve">Логическая переменная имеет два значения :True или False. </w:t>
      </w:r>
    </w:p>
    <w:p w:rsidR="000972F5" w:rsidRDefault="000972F5" w:rsidP="000972F5">
      <w:pPr>
        <w:pStyle w:val="a3"/>
        <w:numPr>
          <w:ilvl w:val="0"/>
          <w:numId w:val="2"/>
        </w:numPr>
      </w:pPr>
      <w:r>
        <w:t>Над данными переменных</w:t>
      </w:r>
      <w:r w:rsidRPr="000972F5">
        <w:t xml:space="preserve"> можно проводить следующие операции: пересечение, объединение, отрицание, разность, симметрическая разность. </w:t>
      </w:r>
    </w:p>
    <w:p w:rsidR="00AC693C" w:rsidRPr="000972F5" w:rsidRDefault="000972F5" w:rsidP="000972F5">
      <w:pPr>
        <w:pStyle w:val="a3"/>
        <w:numPr>
          <w:ilvl w:val="0"/>
          <w:numId w:val="2"/>
        </w:numPr>
      </w:pPr>
      <w:r w:rsidRPr="000972F5">
        <w:t>Осуществить эти операции можно с помощью логический операторов таких как: not, and, or, xor.</w:t>
      </w:r>
    </w:p>
    <w:p w:rsidR="00092780" w:rsidRDefault="00092780"/>
    <w:sectPr w:rsidR="00092780" w:rsidSect="00493947">
      <w:pgSz w:w="11907" w:h="16840" w:code="9"/>
      <w:pgMar w:top="1134" w:right="851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805770"/>
    <w:multiLevelType w:val="hybridMultilevel"/>
    <w:tmpl w:val="3408919E"/>
    <w:lvl w:ilvl="0" w:tplc="E8BAEC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7832E19"/>
    <w:multiLevelType w:val="hybridMultilevel"/>
    <w:tmpl w:val="E2CEA3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D14"/>
    <w:rsid w:val="00092780"/>
    <w:rsid w:val="000972F5"/>
    <w:rsid w:val="00627D14"/>
    <w:rsid w:val="007129BC"/>
    <w:rsid w:val="00AC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B1E2DC-F736-4D69-91CC-99D2096E9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693C"/>
    <w:pPr>
      <w:spacing w:after="0" w:line="240" w:lineRule="auto"/>
      <w:jc w:val="both"/>
    </w:pPr>
    <w:rPr>
      <w:rFonts w:cstheme="minorBidi"/>
      <w:szCs w:val="22"/>
      <w:lang w:val="ro-RO"/>
    </w:rPr>
  </w:style>
  <w:style w:type="paragraph" w:styleId="1">
    <w:name w:val="heading 1"/>
    <w:basedOn w:val="a"/>
    <w:next w:val="a"/>
    <w:link w:val="10"/>
    <w:uiPriority w:val="9"/>
    <w:qFormat/>
    <w:rsid w:val="00AC693C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C693C"/>
    <w:pPr>
      <w:keepNext/>
      <w:keepLines/>
      <w:spacing w:before="120" w:after="120"/>
      <w:ind w:left="1418" w:hanging="709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693C"/>
    <w:rPr>
      <w:rFonts w:eastAsiaTheme="majorEastAsia" w:cstheme="majorBidi"/>
      <w:b/>
      <w:color w:val="000000" w:themeColor="text1"/>
      <w:szCs w:val="32"/>
      <w:lang w:val="ro-RO"/>
    </w:rPr>
  </w:style>
  <w:style w:type="character" w:customStyle="1" w:styleId="20">
    <w:name w:val="Заголовок 2 Знак"/>
    <w:basedOn w:val="a0"/>
    <w:link w:val="2"/>
    <w:uiPriority w:val="9"/>
    <w:rsid w:val="00AC693C"/>
    <w:rPr>
      <w:rFonts w:eastAsiaTheme="majorEastAsia" w:cstheme="majorBidi"/>
      <w:b/>
      <w:color w:val="000000" w:themeColor="text1"/>
      <w:szCs w:val="26"/>
      <w:lang w:val="ro-RO"/>
    </w:rPr>
  </w:style>
  <w:style w:type="paragraph" w:styleId="a3">
    <w:name w:val="List Paragraph"/>
    <w:basedOn w:val="a"/>
    <w:uiPriority w:val="34"/>
    <w:qFormat/>
    <w:rsid w:val="00AC693C"/>
    <w:pPr>
      <w:ind w:left="720"/>
      <w:contextualSpacing/>
    </w:pPr>
  </w:style>
  <w:style w:type="table" w:styleId="a4">
    <w:name w:val="Table Grid"/>
    <w:basedOn w:val="a1"/>
    <w:uiPriority w:val="39"/>
    <w:rsid w:val="00AC693C"/>
    <w:pPr>
      <w:spacing w:after="0" w:line="240" w:lineRule="auto"/>
    </w:pPr>
    <w:rPr>
      <w:rFonts w:asciiTheme="minorHAnsi" w:hAnsiTheme="minorHAnsi" w:cstheme="minorBidi"/>
      <w:sz w:val="22"/>
      <w:szCs w:val="22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Учетная запись Майкрософт</cp:lastModifiedBy>
  <cp:revision>2</cp:revision>
  <dcterms:created xsi:type="dcterms:W3CDTF">2021-10-01T20:14:00Z</dcterms:created>
  <dcterms:modified xsi:type="dcterms:W3CDTF">2021-10-01T20:14:00Z</dcterms:modified>
</cp:coreProperties>
</file>