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6.4788818359375" w:firstLine="0"/>
        <w:jc w:val="right"/>
        <w:rPr>
          <w:rFonts w:ascii="Montserrat" w:cs="Montserrat" w:eastAsia="Montserrat" w:hAnsi="Montserrat"/>
          <w:b w:val="1"/>
          <w:bCs w:val="1"/>
          <w:i w:val="0"/>
          <w:iCs w:val="0"/>
          <w:smallCaps w:val="0"/>
          <w:strike w:val="0"/>
          <w:color w:val="000000"/>
          <w:sz w:val="56.016109466552734"/>
          <w:szCs w:val="56.01610946655273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56.016109466552734"/>
          <w:szCs w:val="56.016109466552734"/>
          <w:u w:val="none"/>
          <w:shd w:fill="auto" w:val="clear"/>
          <w:vertAlign w:val="baseline"/>
          <w:rtl w:val="0"/>
        </w:rPr>
        <w:t xml:space="preserve">A D A M D O N 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1396484375" w:line="240" w:lineRule="auto"/>
        <w:ind w:left="0" w:right="3545.462646484375" w:firstLine="0"/>
        <w:jc w:val="right"/>
        <w:rPr>
          <w:rFonts w:ascii="Montserrat" w:cs="Montserrat" w:eastAsia="Montserrat" w:hAnsi="Montserrat"/>
          <w:b w:val="1"/>
          <w:bCs w:val="1"/>
          <w:i w:val="0"/>
          <w:iCs w:val="0"/>
          <w:smallCaps w:val="0"/>
          <w:strike w:val="0"/>
          <w:color w:val="000000"/>
          <w:sz w:val="28.000551223754883"/>
          <w:szCs w:val="28.00055122375488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8.000551223754883"/>
          <w:szCs w:val="28.000551223754883"/>
          <w:u w:val="none"/>
          <w:shd w:fill="auto" w:val="clear"/>
          <w:vertAlign w:val="baseline"/>
          <w:rtl w:val="0"/>
        </w:rPr>
        <w:t xml:space="preserve">F u l l S t a c k D e v e l o p e 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11572265625" w:line="240" w:lineRule="auto"/>
        <w:ind w:left="0" w:right="3831.7431640625" w:firstLine="0"/>
        <w:jc w:val="right"/>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Linkedin | Github | Portfolio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7177734375" w:line="240" w:lineRule="auto"/>
        <w:ind w:left="0" w:right="4929.346923828125" w:firstLine="0"/>
        <w:jc w:val="right"/>
        <w:rPr>
          <w:rFonts w:ascii="Montserrat" w:cs="Montserrat" w:eastAsia="Montserrat" w:hAnsi="Montserrat"/>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00904655456543"/>
          <w:szCs w:val="24.00904655456543"/>
          <w:u w:val="none"/>
          <w:shd w:fill="auto" w:val="clear"/>
          <w:vertAlign w:val="baseline"/>
          <w:rtl w:val="0"/>
        </w:rPr>
        <w:t xml:space="preserve">P R O F I L 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486328125" w:line="344.9479579925537" w:lineRule="auto"/>
        <w:ind w:left="1195.0004577636719" w:right="575.322265625" w:firstLine="20.402603149414062"/>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Hey my name is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Adam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A storyteller in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design</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 a problem solver in code. I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create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digital experiences that feel effortless, intuitive, and human. My passion lies in crafting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interfaces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that don’t just look good but make people feel something engaged, empowered, and understood.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2177734375" w:line="344.9475288391113" w:lineRule="auto"/>
        <w:ind w:left="1193.000259399414" w:right="350.601806640625" w:firstLine="22.402801513671875"/>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Beyond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code</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 pixels, and prototypes, I thrive on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collaboration</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 mentorship, and pushing creative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boundaries</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 I love exploring how </w:t>
      </w: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technology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and design intersect to shape the way we interact with the world. Whether it’s refining a user journey or building something from the ground up, I’m here to create with purpose.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13427734375" w:line="240" w:lineRule="auto"/>
        <w:ind w:left="0" w:right="4243.4490966796875" w:firstLine="0"/>
        <w:jc w:val="right"/>
        <w:rPr>
          <w:rFonts w:ascii="Montserrat" w:cs="Montserrat" w:eastAsia="Montserrat" w:hAnsi="Montserrat"/>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00904655456543"/>
          <w:szCs w:val="24.00904655456543"/>
          <w:u w:val="none"/>
          <w:shd w:fill="auto" w:val="clear"/>
          <w:vertAlign w:val="baseline"/>
          <w:rtl w:val="0"/>
        </w:rPr>
        <w:t xml:space="preserve">S K I L L S S U M M A R 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0888671875" w:line="240" w:lineRule="auto"/>
        <w:ind w:left="1207.6020812988281"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Languages: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Python, JavaScript, TypeScript, Java, Dart, Java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155517578125" w:line="240" w:lineRule="auto"/>
        <w:ind w:left="0" w:right="0" w:firstLine="0"/>
        <w:jc w:val="center"/>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Databases &amp; Backend Services: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PostgresSQl, SupaBase, Firebase, Mongodb, Neon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642822265625" w:line="344.9477291107178" w:lineRule="auto"/>
        <w:ind w:left="1207.6020812988281" w:right="151.431884765625" w:firstLine="0"/>
        <w:jc w:val="center"/>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Frameworks &amp; Libraries: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Angular, React, Node.js, Express, Flask, Django, Flutter, React Native, Ionic, Expo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69580078125" w:line="240" w:lineRule="auto"/>
        <w:ind w:left="1207.6020812988281"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Frontend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HTML, CSS, Bootstrap, Tailwind CSS, DaisyUI, Radix UI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03369140625" w:line="240" w:lineRule="auto"/>
        <w:ind w:left="1206.4019012451172"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UIUX Design: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Figma, Framer, Canva, WordPress, Stitch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23388671875" w:line="240" w:lineRule="auto"/>
        <w:ind w:left="1191.8000793457031"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Tools &amp; Version Control: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Figma, Framer, Canva, WordPress, Stitch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580078125" w:line="240" w:lineRule="auto"/>
        <w:ind w:left="0" w:right="4023.5882568359375" w:firstLine="0"/>
        <w:jc w:val="right"/>
        <w:rPr>
          <w:rFonts w:ascii="Montserrat" w:cs="Montserrat" w:eastAsia="Montserrat" w:hAnsi="Montserrat"/>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00904655456543"/>
          <w:szCs w:val="24.00904655456543"/>
          <w:u w:val="none"/>
          <w:shd w:fill="auto" w:val="clear"/>
          <w:vertAlign w:val="baseline"/>
          <w:rtl w:val="0"/>
        </w:rPr>
        <w:t xml:space="preserve">W O R K E X P E R I E N C 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887939453125" w:line="240" w:lineRule="auto"/>
        <w:ind w:left="1205.9455871582031" w:right="0" w:firstLine="0"/>
        <w:jc w:val="left"/>
        <w:rPr>
          <w:rFonts w:ascii="Montserrat" w:cs="Montserrat" w:eastAsia="Montserrat" w:hAnsi="Montserrat"/>
          <w:b w:val="1"/>
          <w:bCs w:val="1"/>
          <w:i w:val="0"/>
          <w:iCs w:val="0"/>
          <w:smallCaps w:val="0"/>
          <w:strike w:val="0"/>
          <w:color w:val="000000"/>
          <w:sz w:val="18.006784439086914"/>
          <w:szCs w:val="18.0067844390869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006784439086914"/>
          <w:szCs w:val="18.006784439086914"/>
          <w:u w:val="none"/>
          <w:shd w:fill="auto" w:val="clear"/>
          <w:vertAlign w:val="baseline"/>
          <w:rtl w:val="0"/>
        </w:rPr>
        <w:t xml:space="preserve">INTERN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38427734375" w:line="240" w:lineRule="auto"/>
        <w:ind w:left="1191.8000793457031" w:right="0" w:firstLine="0"/>
        <w:jc w:val="left"/>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The Digital Academy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41796875" w:line="240" w:lineRule="auto"/>
        <w:ind w:left="1205.0017547607422" w:right="0" w:firstLine="0"/>
        <w:jc w:val="left"/>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March 2023 - October 2023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609619140625" w:line="240" w:lineRule="auto"/>
        <w:ind w:left="1555.37475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Building Responsive Interfaces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8291015625" w:line="240" w:lineRule="auto"/>
        <w:ind w:left="1555.37475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Implementing UI Components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010498046875" w:line="240" w:lineRule="auto"/>
        <w:ind w:left="1531.9717407226562"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API Integration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8291015625" w:line="240" w:lineRule="auto"/>
        <w:ind w:left="1555.37475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Database Management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7825927734375" w:line="240" w:lineRule="auto"/>
        <w:ind w:left="1205.9455871582031" w:right="0" w:firstLine="0"/>
        <w:jc w:val="left"/>
        <w:rPr>
          <w:rFonts w:ascii="Montserrat" w:cs="Montserrat" w:eastAsia="Montserrat" w:hAnsi="Montserrat"/>
          <w:b w:val="1"/>
          <w:bCs w:val="1"/>
          <w:i w:val="0"/>
          <w:iCs w:val="0"/>
          <w:smallCaps w:val="0"/>
          <w:strike w:val="0"/>
          <w:color w:val="000000"/>
          <w:sz w:val="18.006784439086914"/>
          <w:szCs w:val="18.00678443908691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006784439086914"/>
          <w:szCs w:val="18.006784439086914"/>
          <w:u w:val="none"/>
          <w:shd w:fill="auto" w:val="clear"/>
          <w:vertAlign w:val="baseline"/>
          <w:rtl w:val="0"/>
        </w:rPr>
        <w:t xml:space="preserve">FULL STACK DEVELOPER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292724609375" w:line="240" w:lineRule="auto"/>
        <w:ind w:left="1196.6007232666016" w:right="0" w:firstLine="0"/>
        <w:jc w:val="left"/>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Shaper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448486328125" w:line="240" w:lineRule="auto"/>
        <w:ind w:left="1204.4017028808594" w:right="0" w:firstLine="0"/>
        <w:jc w:val="left"/>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Oct 2023 - Present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64013671875" w:line="240" w:lineRule="auto"/>
        <w:ind w:left="1555.37475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Lead UIUX Designer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8291015625" w:line="240" w:lineRule="auto"/>
        <w:ind w:left="1541.9731140136719"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Course Content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010498046875" w:line="240" w:lineRule="auto"/>
        <w:ind w:left="1531.9717407226562"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Api Intergration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8291015625" w:line="240" w:lineRule="auto"/>
        <w:ind w:left="1555.37475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Project Planning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0097351074219" w:line="240" w:lineRule="auto"/>
        <w:ind w:left="1555.37475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Inhouse Project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79095458984" w:line="240" w:lineRule="auto"/>
        <w:ind w:left="1531.7718505859375"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Team Leader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0.947265625" w:firstLine="0"/>
        <w:jc w:val="right"/>
        <w:rPr>
          <w:rFonts w:ascii="Montserrat" w:cs="Montserrat" w:eastAsia="Montserrat" w:hAnsi="Montserrat"/>
          <w:b w:val="1"/>
          <w:bCs w:val="1"/>
          <w:i w:val="0"/>
          <w:iCs w:val="0"/>
          <w:smallCaps w:val="0"/>
          <w:strike w:val="0"/>
          <w:color w:val="000000"/>
          <w:sz w:val="29.996301651000977"/>
          <w:szCs w:val="29.996301651000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9.996301651000977"/>
          <w:szCs w:val="29.996301651000977"/>
          <w:u w:val="none"/>
          <w:shd w:fill="auto" w:val="clear"/>
          <w:vertAlign w:val="baseline"/>
          <w:rtl w:val="0"/>
        </w:rPr>
        <w:t xml:space="preserve">Projects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7373046875" w:line="350.6107807159424" w:lineRule="auto"/>
        <w:ind w:left="718.2759094238281" w:right="146.007080078125" w:firstLine="6.80084228515625"/>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MovieBuddy </w:t>
      </w: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Discover the latest blockbusters and explore a vast collection of movies with ease. View detailed information about each film, watch trailers, and filter by categories or search by name to find exactly what you're looking for. Enjoy endless browsing with the "View More" feature for even more movies. Prefer a darker theme? Switch to dark mode with a single click! Movie Buddy is designed to work seamlessly on both desktop and mobile devices, offering a fully responsive experience. Built with Ionic , Angular 18 and powered by the TMDB API, Movie Buddy ensures you get the latest movie updates, with smooth performance and easy navigation, all deployed using Render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5673828125" w:line="240" w:lineRule="auto"/>
        <w:ind w:left="714.2753601074219"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Brosky 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77392578125" w:line="344.9479579925537" w:lineRule="auto"/>
        <w:ind w:left="709.2747497558594" w:right="345.0146484375" w:firstLine="23.602981567382812"/>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Brosky is a peer-to-peer mobile application for Men to be free and socialise without the fear of being judged. It's a spot where men meet and support each other based on location radius and open and private groups based on vibes and end-to-end private messaging. Tech Stack: Dart · Flutter · Supabase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14013671875" w:line="240" w:lineRule="auto"/>
        <w:ind w:left="0" w:right="413.570556640625" w:firstLine="0"/>
        <w:jc w:val="righ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Pace Academy LMS 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8076171875" w:line="344.9477291107178" w:lineRule="auto"/>
        <w:ind w:left="712.4751281738281" w:right="226.7919921875" w:firstLine="20.402603149414062"/>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Built and maintained a custom Learning Management System (LMS) for an EdTech startup tackling youth unemployment in South Africa. The platform delivers self-paced courses in web development, UI/UX, and digital literacy, with features tailored for low-bandwidth environments. Built with Html, Css,Tailwind,Javascript Python And Flask for the backend and Postgresql for the database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23876953125" w:line="240" w:lineRule="auto"/>
        <w:ind w:left="0" w:right="446.395263671875" w:firstLine="0"/>
        <w:jc w:val="righ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BuyMo 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8076171875" w:line="344.94812965393066" w:lineRule="auto"/>
        <w:ind w:left="710.4749298095703" w:right="-10" w:firstLine="22.402801513671875"/>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Developed a scalable and user-friendly e-commerce platform aimed at enhancing the online shopping experience. BuyMore enables users to browse, search, and purchase products seamlessly while providing sellers with tools to manage their listings effectively. key features are Product catalog with dynamic filtering and search capabilities. Secure user authentication and role-based access for customers and sellers. Shopping cart and checkout flow integrated with payment processing. Seller dashboard to create, update, and track product listings.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87255859375" w:line="240" w:lineRule="auto"/>
        <w:ind w:left="709.2747497558594" w:right="0"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Tech Stack: Html, Css, Bootstrap, Javascript, Python, Flask, Postgresql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954345703125" w:firstLine="0"/>
        <w:jc w:val="righ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Jama 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7861328125" w:line="344.9477291107178" w:lineRule="auto"/>
        <w:ind w:left="496.82308197021484" w:right="201.982421875" w:hanging="5.000648498535156"/>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This project is a lightweight HR leave-management web application designed for small teams that need a simple, reliable way to manage employees, leave balances, and public holidays, balancing strong administrative control and auditability with a smooth, self-service experience for employees. The application is built with Python using the Flask web framework, implements session-based authentication with secure password hashing via Werkzeug, and uses PostgreSQL as the relational database. Data access is handled through direct SQL queries using psycopg2 with DictCursor rather than an ORM, while database schema management combines in-application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2412109375" w:line="240" w:lineRule="auto"/>
        <w:ind w:left="0" w:right="274.093017578125" w:firstLine="0"/>
        <w:jc w:val="righ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BlendSmart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8076171875" w:line="344.9483585357666" w:lineRule="auto"/>
        <w:ind w:left="501.82373046875" w:right="217.852783203125" w:firstLine="18.602333068847656"/>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Blend Smart is a simple mobile application for users who own a blender and don’t know what type of smoothies to make. It solves a very unique problem without needing to log in or pay a subscription, build with react native supabase and Neon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32275390625" w:line="240" w:lineRule="auto"/>
        <w:ind w:left="0" w:right="237.750244140625" w:firstLine="0"/>
        <w:jc w:val="righ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Pace Finance 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813720703125" w:line="344.9477291107178" w:lineRule="auto"/>
        <w:ind w:left="500.02349853515625" w:right="857.393798828125" w:firstLine="12.601585388183594"/>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0.00253677368164"/>
          <w:szCs w:val="20.00253677368164"/>
          <w:u w:val="none"/>
          <w:shd w:fill="auto" w:val="clear"/>
          <w:vertAlign w:val="baseline"/>
          <w:rtl w:val="0"/>
        </w:rPr>
        <w:t xml:space="preserve">Pace-Finace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Is a financial platform integrating a specialized data extraction engine with advanced AI intelligence. Powered by Gemini 2.5 Flash, the system features an interactive AI Coach that performs real-time spending analysis, automated transaction classification, and personalised budgeting feedback by querying months of historical data to empower smarter financial decision-making.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5379638671875" w:line="240" w:lineRule="auto"/>
        <w:ind w:left="0" w:right="213.13232421875" w:firstLine="0"/>
        <w:jc w:val="righ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$pike Live demo </w:t>
      </w: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GithubLink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8076171875" w:line="344.94778633117676" w:lineRule="auto"/>
        <w:ind w:left="496.82308197021484" w:right="391.201171875" w:firstLine="0"/>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This project is a fully automated, algorithmic trading bot designed for the Deriv.com platform, specializing in Boom and Crash synthetic indices. It operates 24/7, analyzing real-time tick data with near-zero latency to detect price spikes and micro-market irregularities. The bot uses a custom predictive momentum algorithm based on price velocity and acceleration to anticipate market movements before they occur. A resilient, self-healing architecture ensures uninterrupted operation, with a JSON-based persistence engine that safely tracks open trades across restarts or system failures.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33984375" w:line="344.94824409484863" w:lineRule="auto"/>
        <w:ind w:left="505.8242416381836" w:right="834.583740234375" w:firstLine="14.601821899414062"/>
        <w:jc w:val="left"/>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00253677368164"/>
          <w:szCs w:val="20.00253677368164"/>
          <w:u w:val="none"/>
          <w:shd w:fill="auto" w:val="clear"/>
          <w:vertAlign w:val="baseline"/>
          <w:rtl w:val="0"/>
        </w:rPr>
        <w:t xml:space="preserve">Built with an asynchronous Python architecture, the system leverages WebSockets for high performance market connectivity, NumPy and Pandas for fast data processing, Matplotlib for charting, and Bash scripts for automated health checks and recovery.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1.9287109375" w:firstLine="0"/>
        <w:jc w:val="right"/>
        <w:rPr>
          <w:rFonts w:ascii="Montserrat" w:cs="Montserrat" w:eastAsia="Montserrat" w:hAnsi="Montserrat"/>
          <w:b w:val="1"/>
          <w:bCs w:val="1"/>
          <w:i w:val="0"/>
          <w:iCs w:val="0"/>
          <w:smallCaps w:val="0"/>
          <w:strike w:val="0"/>
          <w:color w:val="000000"/>
          <w:sz w:val="29.996301651000977"/>
          <w:szCs w:val="29.996301651000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9.996301651000977"/>
          <w:szCs w:val="29.996301651000977"/>
          <w:u w:val="none"/>
          <w:shd w:fill="auto" w:val="clear"/>
          <w:vertAlign w:val="baseline"/>
          <w:rtl w:val="0"/>
        </w:rPr>
        <w:t xml:space="preserve">Education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818359375" w:line="240" w:lineRule="auto"/>
        <w:ind w:left="508.62457275390625" w:right="0" w:firstLine="0"/>
        <w:jc w:val="left"/>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Thusa Setjhaba Secondary School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6220703125" w:line="240" w:lineRule="auto"/>
        <w:ind w:left="508.8246154785156" w:right="0" w:firstLine="0"/>
        <w:jc w:val="left"/>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Grade 12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953125" w:line="240" w:lineRule="auto"/>
        <w:ind w:left="493.4226608276367" w:right="0" w:firstLine="0"/>
        <w:jc w:val="left"/>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2013-2018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587890625" w:line="240" w:lineRule="auto"/>
        <w:ind w:left="494.622802734375" w:right="0" w:firstLine="0"/>
        <w:jc w:val="left"/>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Speccon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6220703125" w:line="240" w:lineRule="auto"/>
        <w:ind w:left="508.42456817626953" w:right="0" w:firstLine="0"/>
        <w:jc w:val="left"/>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IT Systems Support </w:t>
      </w: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(NQ5)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96533203125" w:line="240" w:lineRule="auto"/>
        <w:ind w:left="493.4226608276367" w:right="0" w:firstLine="0"/>
        <w:jc w:val="left"/>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0.00253677368164"/>
          <w:szCs w:val="20.00253677368164"/>
          <w:u w:val="none"/>
          <w:shd w:fill="auto" w:val="clear"/>
          <w:vertAlign w:val="baseline"/>
          <w:rtl w:val="0"/>
        </w:rPr>
        <w:t xml:space="preserve">2022-2023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91552734375" w:line="240" w:lineRule="auto"/>
        <w:ind w:left="0" w:right="4282.7801513671875" w:firstLine="0"/>
        <w:jc w:val="right"/>
        <w:rPr>
          <w:rFonts w:ascii="Montserrat" w:cs="Montserrat" w:eastAsia="Montserrat" w:hAnsi="Montserrat"/>
          <w:b w:val="1"/>
          <w:bCs w:val="1"/>
          <w:i w:val="0"/>
          <w:iCs w:val="0"/>
          <w:smallCaps w:val="0"/>
          <w:strike w:val="0"/>
          <w:color w:val="000000"/>
          <w:sz w:val="29.996301651000977"/>
          <w:szCs w:val="29.996301651000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9.996301651000977"/>
          <w:szCs w:val="29.996301651000977"/>
          <w:u w:val="none"/>
          <w:shd w:fill="auto" w:val="clear"/>
          <w:vertAlign w:val="baseline"/>
          <w:rtl w:val="0"/>
        </w:rPr>
        <w:t xml:space="preserve">Contact Details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03125" w:line="240" w:lineRule="auto"/>
        <w:ind w:left="501.82373046875" w:right="0" w:firstLine="0"/>
        <w:jc w:val="left"/>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Email: Adamdono100@gmail.com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60009765625" w:line="240" w:lineRule="auto"/>
        <w:ind w:left="501.82373046875" w:right="0" w:firstLine="0"/>
        <w:jc w:val="left"/>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00253677368164"/>
          <w:szCs w:val="20.00253677368164"/>
          <w:u w:val="none"/>
          <w:shd w:fill="auto" w:val="clear"/>
          <w:vertAlign w:val="baseline"/>
          <w:rtl w:val="0"/>
        </w:rPr>
        <w:t xml:space="preserve">Phone : 0639249759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9.3438720703125" w:firstLine="0"/>
        <w:jc w:val="right"/>
        <w:rPr>
          <w:rFonts w:ascii="Calibri" w:cs="Calibri" w:eastAsia="Calibri" w:hAnsi="Calibri"/>
          <w:b w:val="0"/>
          <w:bCs w:val="0"/>
          <w:i w:val="0"/>
          <w:iCs w:val="0"/>
          <w:smallCaps w:val="0"/>
          <w:strike w:val="0"/>
          <w:color w:val="000000"/>
          <w:sz w:val="38.45949172973633"/>
          <w:szCs w:val="38.4594917297363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8.45949172973633"/>
          <w:szCs w:val="38.45949172973633"/>
          <w:u w:val="none"/>
          <w:shd w:fill="auto" w:val="clear"/>
          <w:vertAlign w:val="baseline"/>
          <w:rtl w:val="0"/>
        </w:rPr>
        <w:t xml:space="preserve">This is to certify that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7353515625" w:line="240" w:lineRule="auto"/>
        <w:ind w:left="0" w:right="4065.3192138671875" w:firstLine="0"/>
        <w:jc w:val="right"/>
        <w:rPr>
          <w:rFonts w:ascii="Calibri" w:cs="Calibri" w:eastAsia="Calibri" w:hAnsi="Calibri"/>
          <w:b w:val="0"/>
          <w:bCs w:val="0"/>
          <w:i w:val="0"/>
          <w:iCs w:val="0"/>
          <w:smallCaps w:val="0"/>
          <w:strike w:val="0"/>
          <w:color w:val="000000"/>
          <w:sz w:val="48.063106536865234"/>
          <w:szCs w:val="48.0631065368652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63106536865234"/>
          <w:szCs w:val="48.063106536865234"/>
          <w:u w:val="none"/>
          <w:shd w:fill="auto" w:val="clear"/>
          <w:vertAlign w:val="baseline"/>
          <w:rtl w:val="0"/>
        </w:rPr>
        <w:t xml:space="preserve">Adam Dono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829345703125" w:line="240" w:lineRule="auto"/>
        <w:ind w:left="0" w:right="3990.7171630859375" w:firstLine="0"/>
        <w:jc w:val="right"/>
        <w:rPr>
          <w:rFonts w:ascii="Calibri" w:cs="Calibri" w:eastAsia="Calibri" w:hAnsi="Calibri"/>
          <w:b w:val="0"/>
          <w:bCs w:val="0"/>
          <w:i w:val="0"/>
          <w:iCs w:val="0"/>
          <w:smallCaps w:val="0"/>
          <w:strike w:val="0"/>
          <w:color w:val="000000"/>
          <w:sz w:val="27.610403060913086"/>
          <w:szCs w:val="27.61040306091308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610403060913086"/>
          <w:szCs w:val="27.610403060913086"/>
          <w:u w:val="none"/>
          <w:shd w:fill="auto" w:val="clear"/>
          <w:vertAlign w:val="baseline"/>
          <w:rtl w:val="0"/>
        </w:rPr>
        <w:t xml:space="preserve">I.D. No. 9711265381080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017333984375" w:line="299.8801803588867" w:lineRule="auto"/>
        <w:ind w:left="3090.8834838867188" w:right="1177.15087890625" w:firstLine="0"/>
        <w:jc w:val="center"/>
        <w:rPr>
          <w:rFonts w:ascii="Calibri" w:cs="Calibri" w:eastAsia="Calibri" w:hAnsi="Calibri"/>
          <w:b w:val="0"/>
          <w:bCs w:val="0"/>
          <w:i w:val="0"/>
          <w:iCs w:val="0"/>
          <w:smallCaps w:val="0"/>
          <w:strike w:val="0"/>
          <w:color w:val="000000"/>
          <w:sz w:val="30.011308670043945"/>
          <w:szCs w:val="30.01130867004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011308670043945"/>
          <w:szCs w:val="30.011308670043945"/>
          <w:u w:val="none"/>
          <w:shd w:fill="auto" w:val="clear"/>
          <w:vertAlign w:val="baseline"/>
          <w:rtl w:val="0"/>
        </w:rPr>
        <w:t xml:space="preserve">Has successfully achieved competence against the following SAQA registered qualification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291259765625" w:line="232.948637008667" w:lineRule="auto"/>
        <w:ind w:left="2460.3469848632812" w:right="949.661865234375" w:firstLine="0"/>
        <w:jc w:val="center"/>
        <w:rPr>
          <w:rFonts w:ascii="Calibri" w:cs="Calibri" w:eastAsia="Calibri" w:hAnsi="Calibri"/>
          <w:b w:val="1"/>
          <w:bCs w:val="1"/>
          <w:i w:val="0"/>
          <w:iCs w:val="0"/>
          <w:smallCaps w:val="0"/>
          <w:strike w:val="0"/>
          <w:color w:val="0069b1"/>
          <w:sz w:val="36.05858612060547"/>
          <w:szCs w:val="36.05858612060547"/>
          <w:u w:val="none"/>
          <w:shd w:fill="auto" w:val="clear"/>
          <w:vertAlign w:val="baseline"/>
        </w:rPr>
      </w:pPr>
      <w:r w:rsidDel="00000000" w:rsidR="00000000" w:rsidRPr="00000000">
        <w:rPr>
          <w:rFonts w:ascii="Calibri" w:cs="Calibri" w:eastAsia="Calibri" w:hAnsi="Calibri"/>
          <w:b w:val="1"/>
          <w:bCs w:val="1"/>
          <w:i w:val="0"/>
          <w:iCs w:val="0"/>
          <w:smallCaps w:val="0"/>
          <w:strike w:val="0"/>
          <w:color w:val="0069b1"/>
          <w:sz w:val="36.05858612060547"/>
          <w:szCs w:val="36.05858612060547"/>
          <w:u w:val="none"/>
          <w:shd w:fill="auto" w:val="clear"/>
          <w:vertAlign w:val="baseline"/>
          <w:rtl w:val="0"/>
        </w:rPr>
        <w:t xml:space="preserve">NATIONAL CERTIFICATE: INFORMATION TECHNOLOGY: SYSTEMS SUPPORT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3740234375" w:line="240" w:lineRule="auto"/>
        <w:ind w:left="0" w:right="3126.3800048828125" w:firstLine="0"/>
        <w:jc w:val="right"/>
        <w:rPr>
          <w:rFonts w:ascii="Calibri" w:cs="Calibri" w:eastAsia="Calibri" w:hAnsi="Calibri"/>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00904655456543"/>
          <w:szCs w:val="24.00904655456543"/>
          <w:u w:val="none"/>
          <w:shd w:fill="auto" w:val="clear"/>
          <w:vertAlign w:val="baseline"/>
          <w:rtl w:val="0"/>
        </w:rPr>
        <w:t xml:space="preserve">NQFLevel5 (NLRDNo.48573)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61669921875" w:line="240" w:lineRule="auto"/>
        <w:ind w:left="0" w:right="3279.1436767578125" w:firstLine="0"/>
        <w:jc w:val="right"/>
        <w:rPr>
          <w:rFonts w:ascii="Calibri" w:cs="Calibri" w:eastAsia="Calibri" w:hAnsi="Calibri"/>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00904655456543"/>
          <w:szCs w:val="24.00904655456543"/>
          <w:u w:val="none"/>
          <w:shd w:fill="auto" w:val="clear"/>
          <w:vertAlign w:val="baseline"/>
          <w:rtl w:val="0"/>
        </w:rPr>
        <w:t xml:space="preserve">In terms of section9(1)(f)oftheETQA Regulations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51171875" w:line="971.4491271972656" w:lineRule="auto"/>
        <w:ind w:left="8531.014404296875" w:right="2015.4736328125" w:hanging="5756.3153076171875"/>
        <w:jc w:val="left"/>
        <w:rPr>
          <w:rFonts w:ascii="Calibri" w:cs="Calibri" w:eastAsia="Calibri" w:hAnsi="Calibri"/>
          <w:b w:val="0"/>
          <w:bCs w:val="0"/>
          <w:i w:val="0"/>
          <w:iCs w:val="0"/>
          <w:smallCaps w:val="0"/>
          <w:strike w:val="0"/>
          <w:color w:val="000000"/>
          <w:sz w:val="21.60814094543457"/>
          <w:szCs w:val="21.60814094543457"/>
          <w:u w:val="none"/>
          <w:shd w:fill="auto" w:val="clear"/>
          <w:vertAlign w:val="baseline"/>
        </w:rPr>
        <w:sectPr>
          <w:pgSz w:h="16840" w:w="11900" w:orient="portrait"/>
          <w:pgMar w:bottom="0" w:top="573.887939453125" w:left="0" w:right="271.527099609375" w:header="0" w:footer="720"/>
          <w:pgNumType w:start="1"/>
        </w:sectPr>
      </w:pPr>
      <w:r w:rsidDel="00000000" w:rsidR="00000000" w:rsidRPr="00000000">
        <w:rPr>
          <w:rFonts w:ascii="Calibri" w:cs="Calibri" w:eastAsia="Calibri" w:hAnsi="Calibri"/>
          <w:b w:val="0"/>
          <w:bCs w:val="0"/>
          <w:i w:val="0"/>
          <w:iCs w:val="0"/>
          <w:smallCaps w:val="0"/>
          <w:strike w:val="0"/>
          <w:color w:val="000000"/>
          <w:sz w:val="24.00904655456543"/>
          <w:szCs w:val="24.00904655456543"/>
          <w:u w:val="none"/>
          <w:shd w:fill="auto" w:val="clear"/>
          <w:vertAlign w:val="baseline"/>
          <w:rtl w:val="0"/>
        </w:rPr>
        <w:t xml:space="preserve">No. 1127 of 1998 under theSAQAActNo.58 of 1995, effective 1998 </w:t>
      </w:r>
      <w:r w:rsidDel="00000000" w:rsidR="00000000" w:rsidRPr="00000000">
        <w:rPr>
          <w:rFonts w:ascii="Calibri" w:cs="Calibri" w:eastAsia="Calibri" w:hAnsi="Calibri"/>
          <w:b w:val="0"/>
          <w:bCs w:val="0"/>
          <w:i w:val="0"/>
          <w:iCs w:val="0"/>
          <w:smallCaps w:val="0"/>
          <w:strike w:val="0"/>
          <w:color w:val="000000"/>
          <w:sz w:val="21.60814094543457"/>
          <w:szCs w:val="21.60814094543457"/>
          <w:u w:val="none"/>
          <w:shd w:fill="auto" w:val="clear"/>
          <w:vertAlign w:val="baseline"/>
          <w:rtl w:val="0"/>
        </w:rPr>
        <w:t xml:space="preserve">30- 04- 2025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610403060913086"/>
          <w:szCs w:val="27.61040306091308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7.610403060913086"/>
          <w:szCs w:val="27.610403060913086"/>
          <w:u w:val="none"/>
          <w:shd w:fill="auto" w:val="clear"/>
          <w:vertAlign w:val="baseline"/>
          <w:rtl w:val="0"/>
        </w:rPr>
        <w:t xml:space="preserve">MICT Seta CEO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02783203125" w:firstLine="0"/>
        <w:jc w:val="right"/>
        <w:rPr>
          <w:rFonts w:ascii="Calibri" w:cs="Calibri" w:eastAsia="Calibri" w:hAnsi="Calibri"/>
          <w:b w:val="0"/>
          <w:bCs w:val="0"/>
          <w:i w:val="0"/>
          <w:iCs w:val="0"/>
          <w:smallCaps w:val="0"/>
          <w:strike w:val="0"/>
          <w:color w:val="000000"/>
          <w:sz w:val="27.610403060913086"/>
          <w:szCs w:val="27.610403060913086"/>
          <w:u w:val="none"/>
          <w:shd w:fill="auto" w:val="clear"/>
          <w:vertAlign w:val="baseline"/>
        </w:rPr>
        <w:sectPr>
          <w:type w:val="continuous"/>
          <w:pgSz w:h="16840" w:w="11900" w:orient="portrait"/>
          <w:pgMar w:bottom="0" w:top="573.887939453125" w:left="2270.4393005371094" w:right="1966.9708251953125" w:header="0" w:footer="720"/>
          <w:cols w:equalWidth="0" w:num="2">
            <w:col w:space="0" w:w="3840"/>
            <w:col w:space="0" w:w="3840"/>
          </w:cols>
        </w:sectPr>
      </w:pPr>
      <w:r w:rsidDel="00000000" w:rsidR="00000000" w:rsidRPr="00000000">
        <w:rPr>
          <w:rFonts w:ascii="Calibri" w:cs="Calibri" w:eastAsia="Calibri" w:hAnsi="Calibri"/>
          <w:b w:val="0"/>
          <w:bCs w:val="0"/>
          <w:i w:val="0"/>
          <w:iCs w:val="0"/>
          <w:smallCaps w:val="0"/>
          <w:strike w:val="0"/>
          <w:color w:val="000000"/>
          <w:sz w:val="27.610403060913086"/>
          <w:szCs w:val="27.610403060913086"/>
          <w:u w:val="none"/>
          <w:shd w:fill="auto" w:val="clear"/>
          <w:vertAlign w:val="baseline"/>
          <w:rtl w:val="0"/>
        </w:rPr>
        <w:t xml:space="preserve">Date of Issue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089599609375" w:line="240" w:lineRule="auto"/>
        <w:ind w:left="0" w:right="4547.9949951171875" w:firstLine="0"/>
        <w:jc w:val="right"/>
        <w:rPr>
          <w:rFonts w:ascii="Calibri" w:cs="Calibri" w:eastAsia="Calibri" w:hAnsi="Calibri"/>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00904655456543"/>
          <w:szCs w:val="24.00904655456543"/>
          <w:u w:val="none"/>
          <w:shd w:fill="auto" w:val="clear"/>
          <w:vertAlign w:val="baseline"/>
          <w:rtl w:val="0"/>
        </w:rPr>
        <w:t xml:space="preserve">CN:IS/LA/ETQA/432149 </w:t>
      </w:r>
    </w:p>
    <w:sectPr>
      <w:type w:val="continuous"/>
      <w:pgSz w:h="16840" w:w="11900" w:orient="portrait"/>
      <w:pgMar w:bottom="0" w:top="573.887939453125" w:left="0" w:right="271.527099609375" w:header="0" w:footer="720"/>
      <w:cols w:equalWidth="0" w:num="1">
        <w:col w:space="0" w:w="11628.4729003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