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2000" w:type="dxa"/>
        <w:gridCol w:w="2000" w:type="dxa"/>
      </w:tblGrid>
      <w:tblPr>
        <w:tblW w:w="0" w:type="auto"/>
        <w:tblLayout w:type="autofit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shd w:val="clear" w:fill="EEF2FF"/>
            <w:noWrap/>
          </w:tcPr>
          <w:p>
            <w:pPr/>
            <w:r>
              <w:rPr/>
              <w:t xml:space="preserve">Bg EEF2FF</w:t>
            </w:r>
          </w:p>
        </w:tc>
        <w:tc>
          <w:tcPr>
            <w:tcW w:w="2000" w:type="dxa"/>
            <w:shd w:val="clear" w:fill="FCE4EC"/>
            <w:noWrap/>
          </w:tcPr>
          <w:p>
            <w:pPr/>
            <w:r>
              <w:rPr/>
              <w:t xml:space="preserve">Bg FCE4EC</w:t>
            </w:r>
          </w:p>
        </w:tc>
        <w:tc>
          <w:tcPr>
            <w:tcW w:w="2000" w:type="dxa"/>
            <w:shd w:val="clear" w:fill="85B581"/>
            <w:noWrap/>
          </w:tcPr>
          <w:p>
            <w:pPr/>
            <w:r>
              <w:rPr/>
              <w:t xml:space="preserve">Bg 85B581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2026-05-16T14:04:16+00:00</dcterms:created>
  <dcterms:modified xsi:type="dcterms:W3CDTF">2026-05-16T14:04:16+00:00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