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D70EF" w14:textId="1FCE2AD9" w:rsidR="003F335C" w:rsidRPr="00133B56" w:rsidRDefault="00981DE2" w:rsidP="00B61C9B">
      <w:pPr>
        <w:contextualSpacing/>
        <w:rPr>
          <w:rFonts w:ascii="Palatino Linotype" w:hAnsi="Palatino Linotype"/>
          <w:b/>
          <w:bCs/>
          <w:u w:val="single"/>
        </w:rPr>
      </w:pPr>
      <w:r w:rsidRPr="00133B56">
        <w:rPr>
          <w:rFonts w:ascii="Palatino Linotype" w:hAnsi="Palatino Linotype"/>
          <w:b/>
          <w:bCs/>
          <w:u w:val="single"/>
        </w:rPr>
        <w:t>MGS 723 – Problem Set #</w:t>
      </w:r>
      <w:r w:rsidR="002A7C84">
        <w:rPr>
          <w:rFonts w:ascii="Palatino Linotype" w:hAnsi="Palatino Linotype"/>
          <w:b/>
          <w:bCs/>
          <w:u w:val="single"/>
        </w:rPr>
        <w:t>4</w:t>
      </w:r>
      <w:r w:rsidRPr="00133B56">
        <w:rPr>
          <w:rFonts w:ascii="Palatino Linotype" w:hAnsi="Palatino Linotype"/>
          <w:b/>
          <w:bCs/>
          <w:u w:val="single"/>
        </w:rPr>
        <w:t xml:space="preserve"> </w:t>
      </w:r>
      <w:r w:rsidR="002B3182">
        <w:rPr>
          <w:rFonts w:ascii="Palatino Linotype" w:hAnsi="Palatino Linotype"/>
          <w:b/>
          <w:bCs/>
          <w:u w:val="single"/>
        </w:rPr>
        <w:t xml:space="preserve">– </w:t>
      </w:r>
      <w:r w:rsidR="004A6674">
        <w:rPr>
          <w:rFonts w:ascii="Palatino Linotype" w:hAnsi="Palatino Linotype"/>
          <w:b/>
          <w:bCs/>
          <w:u w:val="single"/>
        </w:rPr>
        <w:t xml:space="preserve">Solving the </w:t>
      </w:r>
      <w:r w:rsidR="002A7C84">
        <w:rPr>
          <w:rFonts w:ascii="Palatino Linotype" w:hAnsi="Palatino Linotype"/>
          <w:b/>
          <w:bCs/>
          <w:u w:val="single"/>
        </w:rPr>
        <w:t>advection</w:t>
      </w:r>
      <w:r w:rsidR="004A6674">
        <w:rPr>
          <w:rFonts w:ascii="Palatino Linotype" w:hAnsi="Palatino Linotype"/>
          <w:b/>
          <w:bCs/>
          <w:u w:val="single"/>
        </w:rPr>
        <w:t xml:space="preserve"> equation with finite differences</w:t>
      </w:r>
    </w:p>
    <w:p w14:paraId="3A8EA2FB" w14:textId="77777777" w:rsidR="00BF3FC5" w:rsidRPr="00BF3FC5" w:rsidRDefault="00BF3FC5" w:rsidP="00B61C9B">
      <w:pPr>
        <w:contextualSpacing/>
        <w:rPr>
          <w:rFonts w:ascii="Palatino Linotype" w:hAnsi="Palatino Linotype"/>
          <w:sz w:val="10"/>
          <w:szCs w:val="10"/>
        </w:rPr>
      </w:pPr>
    </w:p>
    <w:p w14:paraId="20592263" w14:textId="7408268D" w:rsidR="00BF3FC5" w:rsidRDefault="00981DE2" w:rsidP="00B61C9B">
      <w:pPr>
        <w:contextualSpacing/>
        <w:rPr>
          <w:rFonts w:ascii="Palatino Linotype" w:hAnsi="Palatino Linotype"/>
          <w:i/>
          <w:iCs/>
        </w:rPr>
      </w:pPr>
      <w:r w:rsidRPr="009E2BC8">
        <w:rPr>
          <w:rFonts w:ascii="Palatino Linotype" w:hAnsi="Palatino Linotype"/>
          <w:i/>
          <w:iCs/>
        </w:rPr>
        <w:t>Assigned:</w:t>
      </w:r>
      <w:r w:rsidR="00517E75" w:rsidRPr="009E2BC8">
        <w:rPr>
          <w:rFonts w:ascii="Palatino Linotype" w:hAnsi="Palatino Linotype"/>
          <w:i/>
          <w:iCs/>
        </w:rPr>
        <w:tab/>
      </w:r>
      <w:r w:rsidR="004A6674" w:rsidRPr="009E2BC8">
        <w:rPr>
          <w:rFonts w:ascii="Palatino Linotype" w:hAnsi="Palatino Linotype"/>
          <w:i/>
          <w:iCs/>
        </w:rPr>
        <w:t>10</w:t>
      </w:r>
      <w:r w:rsidR="00133B56" w:rsidRPr="009E2BC8">
        <w:rPr>
          <w:rFonts w:ascii="Palatino Linotype" w:hAnsi="Palatino Linotype"/>
          <w:i/>
          <w:iCs/>
        </w:rPr>
        <w:t>/</w:t>
      </w:r>
      <w:r w:rsidR="002A7C84">
        <w:rPr>
          <w:rFonts w:ascii="Palatino Linotype" w:hAnsi="Palatino Linotype"/>
          <w:i/>
          <w:iCs/>
        </w:rPr>
        <w:t>20</w:t>
      </w:r>
      <w:r w:rsidR="00133B56" w:rsidRPr="009E2BC8">
        <w:rPr>
          <w:rFonts w:ascii="Palatino Linotype" w:hAnsi="Palatino Linotype"/>
          <w:i/>
          <w:iCs/>
        </w:rPr>
        <w:t>/21</w:t>
      </w:r>
    </w:p>
    <w:p w14:paraId="1DC100ED" w14:textId="3480C58E" w:rsidR="009E2BC8" w:rsidRDefault="00981DE2" w:rsidP="00B61C9B">
      <w:pPr>
        <w:contextualSpacing/>
        <w:rPr>
          <w:rFonts w:ascii="Palatino Linotype" w:hAnsi="Palatino Linotype"/>
          <w:i/>
          <w:iCs/>
        </w:rPr>
      </w:pPr>
      <w:r w:rsidRPr="009E2BC8">
        <w:rPr>
          <w:rFonts w:ascii="Palatino Linotype" w:hAnsi="Palatino Linotype"/>
          <w:i/>
          <w:iCs/>
        </w:rPr>
        <w:t>Due:</w:t>
      </w:r>
      <w:r w:rsidR="00133B56" w:rsidRPr="009E2BC8">
        <w:rPr>
          <w:rFonts w:ascii="Palatino Linotype" w:hAnsi="Palatino Linotype"/>
          <w:i/>
          <w:iCs/>
        </w:rPr>
        <w:tab/>
        <w:t xml:space="preserve">      </w:t>
      </w:r>
      <w:r w:rsidR="00517E75" w:rsidRPr="009E2BC8">
        <w:rPr>
          <w:rFonts w:ascii="Palatino Linotype" w:hAnsi="Palatino Linotype"/>
          <w:i/>
          <w:iCs/>
        </w:rPr>
        <w:tab/>
      </w:r>
      <w:r w:rsidR="004A6674" w:rsidRPr="009E2BC8">
        <w:rPr>
          <w:rFonts w:ascii="Palatino Linotype" w:hAnsi="Palatino Linotype"/>
          <w:i/>
          <w:iCs/>
        </w:rPr>
        <w:t>1</w:t>
      </w:r>
      <w:r w:rsidR="001C5982">
        <w:rPr>
          <w:rFonts w:ascii="Palatino Linotype" w:hAnsi="Palatino Linotype"/>
          <w:i/>
          <w:iCs/>
        </w:rPr>
        <w:t>1</w:t>
      </w:r>
      <w:r w:rsidR="00133B56" w:rsidRPr="009E2BC8">
        <w:rPr>
          <w:rFonts w:ascii="Palatino Linotype" w:hAnsi="Palatino Linotype"/>
          <w:i/>
          <w:iCs/>
        </w:rPr>
        <w:t>/</w:t>
      </w:r>
      <w:r w:rsidR="001C5982">
        <w:rPr>
          <w:rFonts w:ascii="Palatino Linotype" w:hAnsi="Palatino Linotype"/>
          <w:i/>
          <w:iCs/>
        </w:rPr>
        <w:t>03</w:t>
      </w:r>
      <w:r w:rsidR="00133B56" w:rsidRPr="009E2BC8">
        <w:rPr>
          <w:rFonts w:ascii="Palatino Linotype" w:hAnsi="Palatino Linotype"/>
          <w:i/>
          <w:iCs/>
        </w:rPr>
        <w:t>/21</w:t>
      </w:r>
    </w:p>
    <w:p w14:paraId="63CE3E7F" w14:textId="77777777" w:rsidR="00AD51E1" w:rsidRPr="003B48CB" w:rsidRDefault="00AD51E1" w:rsidP="00B61C9B">
      <w:pPr>
        <w:contextualSpacing/>
        <w:rPr>
          <w:rFonts w:ascii="Palatino Linotype" w:hAnsi="Palatino Linotype"/>
          <w:sz w:val="12"/>
          <w:szCs w:val="12"/>
        </w:rPr>
      </w:pPr>
    </w:p>
    <w:p w14:paraId="6EDE0BD5" w14:textId="39AEDB46" w:rsidR="00AD51E1" w:rsidRPr="00263AD8" w:rsidRDefault="00F06F87" w:rsidP="00AD51E1">
      <w:pPr>
        <w:contextualSpacing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  <w:u w:val="single"/>
        </w:rPr>
        <w:t>B</w:t>
      </w:r>
      <w:r w:rsidR="00AD51E1" w:rsidRPr="000F7186">
        <w:rPr>
          <w:rFonts w:ascii="Palatino Linotype" w:hAnsi="Palatino Linotype"/>
          <w:b/>
          <w:bCs/>
          <w:u w:val="single"/>
        </w:rPr>
        <w:t>ackground</w:t>
      </w:r>
      <w:r w:rsidR="00AD51E1" w:rsidRPr="000F7186">
        <w:rPr>
          <w:rFonts w:ascii="Palatino Linotype" w:hAnsi="Palatino Linotype"/>
          <w:b/>
          <w:bCs/>
        </w:rPr>
        <w:t xml:space="preserve">: </w:t>
      </w:r>
    </w:p>
    <w:p w14:paraId="1BF54F46" w14:textId="77777777" w:rsidR="00BF3FC5" w:rsidRPr="00BF3FC5" w:rsidRDefault="00BF3FC5" w:rsidP="00AD51E1">
      <w:pPr>
        <w:contextualSpacing/>
        <w:rPr>
          <w:rFonts w:ascii="Palatino Linotype" w:hAnsi="Palatino Linotype"/>
          <w:b/>
          <w:bCs/>
          <w:sz w:val="10"/>
          <w:szCs w:val="10"/>
        </w:rPr>
      </w:pPr>
    </w:p>
    <w:p w14:paraId="7713BC33" w14:textId="13BF7255" w:rsidR="004C600A" w:rsidRDefault="003B48CB" w:rsidP="004C600A">
      <w:pPr>
        <w:contextualSpacing/>
        <w:rPr>
          <w:rFonts w:ascii="Palatino Linotype" w:hAnsi="Palatino Linotype"/>
          <w:noProof/>
        </w:rPr>
      </w:pPr>
      <w:r>
        <w:rPr>
          <w:rFonts w:ascii="Palatino Linotype" w:hAnsi="Palatino Linotype"/>
          <w:noProof/>
        </w:rPr>
        <w:t>W</w:t>
      </w:r>
      <w:r w:rsidR="00F06F87">
        <w:rPr>
          <w:rFonts w:ascii="Palatino Linotype" w:hAnsi="Palatino Linotype"/>
          <w:noProof/>
        </w:rPr>
        <w:t xml:space="preserve">e will solve the 1-D advection (/transport) equation using finite differences. </w:t>
      </w:r>
      <w:r w:rsidR="00FF1331">
        <w:rPr>
          <w:rFonts w:ascii="Palatino Linotype" w:hAnsi="Palatino Linotype"/>
          <w:noProof/>
        </w:rPr>
        <w:t>By comparing numerical and analytical solutions, we will examine the accuracy and stability of various discretizations. The 1-D advection equation is the following PDE:</w:t>
      </w:r>
    </w:p>
    <w:p w14:paraId="3291F511" w14:textId="77777777" w:rsidR="003B48CB" w:rsidRDefault="003B48CB" w:rsidP="004C600A">
      <w:pPr>
        <w:contextualSpacing/>
        <w:rPr>
          <w:rFonts w:ascii="Palatino Linotype" w:hAnsi="Palatino Linotype"/>
          <w:noProof/>
        </w:rPr>
      </w:pPr>
    </w:p>
    <w:p w14:paraId="4B27F2E7" w14:textId="5C7504BB" w:rsidR="004C600A" w:rsidRDefault="007105BE" w:rsidP="00A3018A">
      <w:pPr>
        <w:ind w:left="2880" w:firstLine="720"/>
        <w:contextualSpacing/>
        <w:rPr>
          <w:rFonts w:ascii="Palatino Linotype" w:hAnsi="Palatino Linotype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∂T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∂T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=0</m:t>
        </m:r>
      </m:oMath>
      <w:r w:rsidR="004C600A">
        <w:rPr>
          <w:rFonts w:ascii="Palatino Linotype" w:eastAsiaTheme="minorEastAsia" w:hAnsi="Palatino Linotype"/>
        </w:rPr>
        <w:t xml:space="preserve">  </w:t>
      </w:r>
      <w:r w:rsidR="004C600A">
        <w:rPr>
          <w:rFonts w:ascii="Palatino Linotype" w:eastAsiaTheme="minorEastAsia" w:hAnsi="Palatino Linotype"/>
        </w:rPr>
        <w:tab/>
      </w:r>
      <w:r w:rsidR="00A3018A">
        <w:rPr>
          <w:rFonts w:ascii="Palatino Linotype" w:eastAsiaTheme="minorEastAsia" w:hAnsi="Palatino Linotype"/>
        </w:rPr>
        <w:tab/>
      </w:r>
      <w:r w:rsidR="004C600A">
        <w:rPr>
          <w:rFonts w:ascii="Palatino Linotype" w:eastAsiaTheme="minorEastAsia" w:hAnsi="Palatino Linotype"/>
        </w:rPr>
        <w:tab/>
      </w:r>
      <w:r w:rsidR="004C600A">
        <w:rPr>
          <w:rFonts w:ascii="Palatino Linotype" w:eastAsiaTheme="minorEastAsia" w:hAnsi="Palatino Linotype"/>
        </w:rPr>
        <w:tab/>
      </w:r>
      <w:r w:rsidR="004C600A">
        <w:rPr>
          <w:rFonts w:ascii="Palatino Linotype" w:eastAsiaTheme="minorEastAsia" w:hAnsi="Palatino Linotype"/>
        </w:rPr>
        <w:tab/>
        <w:t>(1)</w:t>
      </w:r>
    </w:p>
    <w:p w14:paraId="16DCBFA1" w14:textId="2DB04055" w:rsidR="004C600A" w:rsidRDefault="004C600A" w:rsidP="00B61C9B">
      <w:pPr>
        <w:contextualSpacing/>
        <w:rPr>
          <w:rFonts w:ascii="Palatino Linotype" w:hAnsi="Palatino Linotype"/>
          <w:noProof/>
        </w:rPr>
      </w:pPr>
    </w:p>
    <w:p w14:paraId="1DE7FC40" w14:textId="1D7AA49F" w:rsidR="00FF1331" w:rsidRDefault="004C600A" w:rsidP="00B61C9B">
      <w:pPr>
        <w:contextualSpacing/>
        <w:rPr>
          <w:rFonts w:ascii="Palatino Linotype" w:hAnsi="Palatino Linotype"/>
          <w:noProof/>
        </w:rPr>
      </w:pPr>
      <w:r>
        <w:rPr>
          <w:rFonts w:ascii="Palatino Linotype" w:hAnsi="Palatino Linotype"/>
          <w:noProof/>
        </w:rPr>
        <w:t>Note that diffusion (i.e., a 2</w:t>
      </w:r>
      <w:r w:rsidRPr="004C600A">
        <w:rPr>
          <w:rFonts w:ascii="Palatino Linotype" w:hAnsi="Palatino Linotype"/>
          <w:noProof/>
          <w:vertAlign w:val="superscript"/>
        </w:rPr>
        <w:t>nd</w:t>
      </w:r>
      <w:r>
        <w:rPr>
          <w:rFonts w:ascii="Palatino Linotype" w:hAnsi="Palatino Linotype"/>
          <w:noProof/>
        </w:rPr>
        <w:t xml:space="preserve"> spatial derivative) is absent in the equation. We will solve this subject </w:t>
      </w:r>
      <w:r w:rsidRPr="00A3018A">
        <w:rPr>
          <w:rFonts w:ascii="Palatino Linotype" w:hAnsi="Palatino Linotype"/>
          <w:noProof/>
        </w:rPr>
        <w:t xml:space="preserve">to </w:t>
      </w:r>
      <w:r w:rsidR="00566C4B">
        <w:rPr>
          <w:rFonts w:ascii="Palatino Linotype" w:hAnsi="Palatino Linotype"/>
          <w:noProof/>
        </w:rPr>
        <w:t xml:space="preserve">the </w:t>
      </w:r>
      <w:r w:rsidRPr="00A3018A">
        <w:rPr>
          <w:rFonts w:ascii="Palatino Linotype" w:hAnsi="Palatino Linotype"/>
          <w:noProof/>
        </w:rPr>
        <w:t xml:space="preserve">following initial conditions (a </w:t>
      </w:r>
      <w:r w:rsidR="00A3018A">
        <w:rPr>
          <w:rFonts w:ascii="Palatino Linotype" w:hAnsi="Palatino Linotype"/>
          <w:noProof/>
        </w:rPr>
        <w:t xml:space="preserve">gaussian </w:t>
      </w:r>
      <w:r w:rsidRPr="00A3018A">
        <w:rPr>
          <w:rFonts w:ascii="Palatino Linotype" w:hAnsi="Palatino Linotype"/>
          <w:noProof/>
        </w:rPr>
        <w:t>pulse located at</w:t>
      </w:r>
      <w:r w:rsidR="00A3018A" w:rsidRPr="00A3018A">
        <w:rPr>
          <w:rFonts w:ascii="Palatino Linotype" w:hAnsi="Palatino Linotype"/>
          <w:noProof/>
        </w:rPr>
        <w:t xml:space="preserve"> </w:t>
      </w:r>
      <m:oMath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A3018A">
        <w:rPr>
          <w:rFonts w:ascii="Palatino Linotype" w:hAnsi="Palatino Linotype"/>
          <w:noProof/>
        </w:rPr>
        <w:t>):</w:t>
      </w:r>
    </w:p>
    <w:p w14:paraId="050A1C5E" w14:textId="77777777" w:rsidR="003B48CB" w:rsidRDefault="003B48CB" w:rsidP="00B61C9B">
      <w:pPr>
        <w:contextualSpacing/>
        <w:rPr>
          <w:rFonts w:ascii="Palatino Linotype" w:hAnsi="Palatino Linotype"/>
          <w:noProof/>
        </w:rPr>
      </w:pPr>
    </w:p>
    <w:p w14:paraId="13CEBA6A" w14:textId="73142F66" w:rsidR="004C600A" w:rsidRDefault="00A3018A" w:rsidP="00A3018A">
      <w:pPr>
        <w:ind w:left="3600"/>
        <w:contextualSpacing/>
        <w:rPr>
          <w:rFonts w:ascii="Palatino Linotype" w:hAnsi="Palatino Linotype"/>
        </w:rPr>
      </w:pPr>
      <m:oMath>
        <m:r>
          <w:rPr>
            <w:rFonts w:ascii="Cambria Math" w:eastAsiaTheme="minorEastAsia" w:hAnsi="Cambria Math"/>
          </w:rPr>
          <m:t>T=A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-(x-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sup>
        </m:sSup>
      </m:oMath>
      <w:r w:rsidR="004C600A">
        <w:rPr>
          <w:rFonts w:ascii="Palatino Linotype" w:eastAsiaTheme="minorEastAsia" w:hAnsi="Palatino Linotype"/>
        </w:rPr>
        <w:t xml:space="preserve">  </w:t>
      </w:r>
      <w:r w:rsidR="004C600A">
        <w:rPr>
          <w:rFonts w:ascii="Palatino Linotype" w:eastAsiaTheme="minorEastAsia" w:hAnsi="Palatino Linotype"/>
        </w:rPr>
        <w:tab/>
      </w:r>
      <w:r w:rsidR="004C600A">
        <w:rPr>
          <w:rFonts w:ascii="Palatino Linotype" w:eastAsiaTheme="minorEastAsia" w:hAnsi="Palatino Linotype"/>
        </w:rPr>
        <w:tab/>
      </w:r>
      <w:r w:rsidR="004C600A">
        <w:rPr>
          <w:rFonts w:ascii="Palatino Linotype" w:eastAsiaTheme="minorEastAsia" w:hAnsi="Palatino Linotype"/>
        </w:rPr>
        <w:tab/>
      </w:r>
      <w:r w:rsidR="004C600A">
        <w:rPr>
          <w:rFonts w:ascii="Palatino Linotype" w:eastAsiaTheme="minorEastAsia" w:hAnsi="Palatino Linotype"/>
        </w:rPr>
        <w:tab/>
      </w:r>
      <w:r w:rsidR="004C600A">
        <w:rPr>
          <w:rFonts w:ascii="Palatino Linotype" w:eastAsiaTheme="minorEastAsia" w:hAnsi="Palatino Linotype"/>
        </w:rPr>
        <w:tab/>
        <w:t>(2)</w:t>
      </w:r>
    </w:p>
    <w:p w14:paraId="03C1B8B8" w14:textId="77777777" w:rsidR="004C600A" w:rsidRDefault="004C600A" w:rsidP="00B61C9B">
      <w:pPr>
        <w:contextualSpacing/>
        <w:rPr>
          <w:rFonts w:ascii="Palatino Linotype" w:hAnsi="Palatino Linotype"/>
          <w:noProof/>
        </w:rPr>
      </w:pPr>
    </w:p>
    <w:p w14:paraId="082BCFB1" w14:textId="45CD0909" w:rsidR="00FF1331" w:rsidRDefault="004C600A" w:rsidP="00B61C9B">
      <w:pPr>
        <w:contextualSpacing/>
        <w:rPr>
          <w:rFonts w:ascii="Palatino Linotype" w:hAnsi="Palatino Linotype"/>
        </w:rPr>
      </w:pPr>
      <w:r w:rsidRPr="004C600A">
        <w:rPr>
          <w:rFonts w:ascii="Palatino Linotype" w:hAnsi="Palatino Linotype"/>
        </w:rPr>
        <w:t xml:space="preserve">We will consider the following three </w:t>
      </w:r>
      <w:r w:rsidR="00A3018A">
        <w:rPr>
          <w:rFonts w:ascii="Palatino Linotype" w:hAnsi="Palatino Linotype"/>
        </w:rPr>
        <w:t xml:space="preserve">finite difference </w:t>
      </w:r>
      <w:r w:rsidRPr="004C600A">
        <w:rPr>
          <w:rFonts w:ascii="Palatino Linotype" w:hAnsi="Palatino Linotype"/>
        </w:rPr>
        <w:t>discretizations:</w:t>
      </w:r>
    </w:p>
    <w:p w14:paraId="56369482" w14:textId="77777777" w:rsidR="00A3018A" w:rsidRPr="00A3018A" w:rsidRDefault="00A3018A" w:rsidP="00B61C9B">
      <w:pPr>
        <w:contextualSpacing/>
        <w:rPr>
          <w:rFonts w:ascii="Palatino Linotype" w:hAnsi="Palatino Linotype"/>
          <w:sz w:val="10"/>
          <w:szCs w:val="10"/>
        </w:rPr>
      </w:pPr>
    </w:p>
    <w:p w14:paraId="4CB27B2C" w14:textId="2051CD50" w:rsidR="004C600A" w:rsidRPr="00A3018A" w:rsidRDefault="00A3018A" w:rsidP="00B61C9B">
      <w:pPr>
        <w:contextualSpacing/>
        <w:rPr>
          <w:rFonts w:ascii="Palatino Linotype" w:hAnsi="Palatino Linotype"/>
        </w:rPr>
      </w:pPr>
      <w:r w:rsidRPr="00A3018A">
        <w:rPr>
          <w:rFonts w:ascii="Palatino Linotype" w:hAnsi="Palatino Linotype"/>
          <w:u w:val="single"/>
        </w:rPr>
        <w:t>FTCS Method</w:t>
      </w:r>
      <w:r w:rsidRPr="00A3018A">
        <w:rPr>
          <w:rFonts w:ascii="Palatino Linotype" w:hAnsi="Palatino Linotype"/>
        </w:rPr>
        <w:t>:</w:t>
      </w:r>
    </w:p>
    <w:p w14:paraId="5E565A81" w14:textId="5BF365C9" w:rsidR="004C600A" w:rsidRDefault="007105BE" w:rsidP="00A3018A">
      <w:pPr>
        <w:ind w:left="2880"/>
        <w:contextualSpacing/>
        <w:rPr>
          <w:rFonts w:ascii="Palatino Linotype" w:eastAsiaTheme="minorEastAsia" w:hAnsi="Palatino Linotype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n+1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x,i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</w:rPr>
              <m:t>2∆x</m:t>
            </m:r>
          </m:den>
        </m:f>
      </m:oMath>
      <w:r w:rsidR="004C600A">
        <w:rPr>
          <w:rFonts w:ascii="Palatino Linotype" w:eastAsiaTheme="minorEastAsia" w:hAnsi="Palatino Linotype"/>
        </w:rPr>
        <w:t xml:space="preserve">  </w:t>
      </w:r>
      <w:r w:rsidR="004C600A">
        <w:rPr>
          <w:rFonts w:ascii="Palatino Linotype" w:eastAsiaTheme="minorEastAsia" w:hAnsi="Palatino Linotype"/>
        </w:rPr>
        <w:tab/>
      </w:r>
      <w:r w:rsidR="004C600A">
        <w:rPr>
          <w:rFonts w:ascii="Palatino Linotype" w:eastAsiaTheme="minorEastAsia" w:hAnsi="Palatino Linotype"/>
        </w:rPr>
        <w:tab/>
      </w:r>
      <w:r w:rsidR="004C600A">
        <w:rPr>
          <w:rFonts w:ascii="Palatino Linotype" w:eastAsiaTheme="minorEastAsia" w:hAnsi="Palatino Linotype"/>
        </w:rPr>
        <w:tab/>
      </w:r>
      <w:r w:rsidR="004C600A">
        <w:rPr>
          <w:rFonts w:ascii="Palatino Linotype" w:eastAsiaTheme="minorEastAsia" w:hAnsi="Palatino Linotype"/>
        </w:rPr>
        <w:tab/>
      </w:r>
      <w:r w:rsidR="004C600A">
        <w:rPr>
          <w:rFonts w:ascii="Palatino Linotype" w:eastAsiaTheme="minorEastAsia" w:hAnsi="Palatino Linotype"/>
        </w:rPr>
        <w:tab/>
        <w:t>(3)</w:t>
      </w:r>
    </w:p>
    <w:p w14:paraId="15B4D32C" w14:textId="0C34BEDC" w:rsidR="004C600A" w:rsidRPr="003B48CB" w:rsidRDefault="004C600A" w:rsidP="004C600A">
      <w:pPr>
        <w:ind w:left="3600" w:firstLine="720"/>
        <w:contextualSpacing/>
        <w:rPr>
          <w:rFonts w:ascii="Palatino Linotype" w:hAnsi="Palatino Linotype"/>
          <w:sz w:val="10"/>
          <w:szCs w:val="10"/>
        </w:rPr>
      </w:pPr>
    </w:p>
    <w:p w14:paraId="2D2554D8" w14:textId="55E4B5E7" w:rsidR="00A3018A" w:rsidRDefault="00A3018A" w:rsidP="00A3018A">
      <w:pPr>
        <w:contextualSpacing/>
        <w:rPr>
          <w:rFonts w:ascii="Palatino Linotype" w:hAnsi="Palatino Linotype"/>
        </w:rPr>
      </w:pPr>
      <w:r w:rsidRPr="00A3018A">
        <w:rPr>
          <w:rFonts w:ascii="Palatino Linotype" w:hAnsi="Palatino Linotype"/>
          <w:u w:val="single"/>
        </w:rPr>
        <w:t>LAX method</w:t>
      </w:r>
      <w:r>
        <w:rPr>
          <w:rFonts w:ascii="Palatino Linotype" w:hAnsi="Palatino Linotype"/>
        </w:rPr>
        <w:t>:</w:t>
      </w:r>
    </w:p>
    <w:p w14:paraId="30D91036" w14:textId="19846BC0" w:rsidR="000565C3" w:rsidRPr="00C95B4B" w:rsidRDefault="007105BE" w:rsidP="00C95B4B">
      <w:pPr>
        <w:ind w:left="2160" w:firstLine="720"/>
        <w:contextualSpacing/>
        <w:rPr>
          <w:rFonts w:ascii="Palatino Linotype" w:eastAsiaTheme="minorEastAsia" w:hAnsi="Palatino Linotype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n+1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(T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)/2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x,i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</w:rPr>
              <m:t>2∆x</m:t>
            </m:r>
          </m:den>
        </m:f>
      </m:oMath>
      <w:r w:rsidR="00A3018A">
        <w:rPr>
          <w:rFonts w:ascii="Palatino Linotype" w:eastAsiaTheme="minorEastAsia" w:hAnsi="Palatino Linotype"/>
        </w:rPr>
        <w:t xml:space="preserve">  </w:t>
      </w:r>
      <w:r w:rsidR="00A3018A">
        <w:rPr>
          <w:rFonts w:ascii="Palatino Linotype" w:eastAsiaTheme="minorEastAsia" w:hAnsi="Palatino Linotype"/>
        </w:rPr>
        <w:tab/>
      </w:r>
      <w:r w:rsidR="00A3018A">
        <w:rPr>
          <w:rFonts w:ascii="Palatino Linotype" w:eastAsiaTheme="minorEastAsia" w:hAnsi="Palatino Linotype"/>
        </w:rPr>
        <w:tab/>
      </w:r>
      <w:r w:rsidR="00A3018A">
        <w:rPr>
          <w:rFonts w:ascii="Palatino Linotype" w:eastAsiaTheme="minorEastAsia" w:hAnsi="Palatino Linotype"/>
        </w:rPr>
        <w:tab/>
      </w:r>
      <w:r w:rsidR="00A3018A">
        <w:rPr>
          <w:rFonts w:ascii="Palatino Linotype" w:eastAsiaTheme="minorEastAsia" w:hAnsi="Palatino Linotype"/>
        </w:rPr>
        <w:tab/>
        <w:t>(</w:t>
      </w:r>
      <w:r w:rsidR="005C0337">
        <w:rPr>
          <w:rFonts w:ascii="Palatino Linotype" w:eastAsiaTheme="minorEastAsia" w:hAnsi="Palatino Linotype"/>
        </w:rPr>
        <w:t>4</w:t>
      </w:r>
      <w:r w:rsidR="00A3018A">
        <w:rPr>
          <w:rFonts w:ascii="Palatino Linotype" w:eastAsiaTheme="minorEastAsia" w:hAnsi="Palatino Linotype"/>
        </w:rPr>
        <w:t>)</w:t>
      </w:r>
    </w:p>
    <w:p w14:paraId="5573A449" w14:textId="77777777" w:rsidR="00566C4B" w:rsidRPr="003B48CB" w:rsidRDefault="00566C4B" w:rsidP="00A3018A">
      <w:pPr>
        <w:contextualSpacing/>
        <w:rPr>
          <w:rFonts w:ascii="Palatino Linotype" w:hAnsi="Palatino Linotype"/>
          <w:sz w:val="10"/>
          <w:szCs w:val="10"/>
          <w:u w:val="single"/>
        </w:rPr>
      </w:pPr>
    </w:p>
    <w:p w14:paraId="7FA6404C" w14:textId="22B6AF66" w:rsidR="00A3018A" w:rsidRDefault="00A3018A" w:rsidP="00A3018A">
      <w:pPr>
        <w:contextualSpacing/>
        <w:rPr>
          <w:rFonts w:ascii="Palatino Linotype" w:hAnsi="Palatino Linotype"/>
        </w:rPr>
      </w:pPr>
      <w:r w:rsidRPr="00A3018A">
        <w:rPr>
          <w:rFonts w:ascii="Palatino Linotype" w:hAnsi="Palatino Linotype"/>
          <w:u w:val="single"/>
        </w:rPr>
        <w:t>Staggered leapfrog</w:t>
      </w:r>
      <w:r>
        <w:rPr>
          <w:rFonts w:ascii="Palatino Linotype" w:hAnsi="Palatino Linotype"/>
        </w:rPr>
        <w:t>:</w:t>
      </w:r>
    </w:p>
    <w:p w14:paraId="3A043059" w14:textId="45AB515C" w:rsidR="004C600A" w:rsidRDefault="007105BE" w:rsidP="00A3018A">
      <w:pPr>
        <w:ind w:left="2160" w:firstLine="720"/>
        <w:contextualSpacing/>
        <w:rPr>
          <w:rFonts w:ascii="Palatino Linotype" w:eastAsiaTheme="minorEastAsia" w:hAnsi="Palatino Linotype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n+1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</m:sSubSup>
          </m:num>
          <m:den>
            <m:r>
              <w:rPr>
                <w:rFonts w:ascii="Cambria Math" w:hAnsi="Cambria Math"/>
              </w:rPr>
              <m:t>2∆t</m:t>
            </m:r>
          </m:den>
        </m:f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x,i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</w:rPr>
              <m:t>2∆x</m:t>
            </m:r>
          </m:den>
        </m:f>
      </m:oMath>
      <w:r w:rsidR="00A3018A">
        <w:rPr>
          <w:rFonts w:ascii="Palatino Linotype" w:eastAsiaTheme="minorEastAsia" w:hAnsi="Palatino Linotype"/>
        </w:rPr>
        <w:t xml:space="preserve">  </w:t>
      </w:r>
      <w:r w:rsidR="00A3018A">
        <w:rPr>
          <w:rFonts w:ascii="Palatino Linotype" w:eastAsiaTheme="minorEastAsia" w:hAnsi="Palatino Linotype"/>
        </w:rPr>
        <w:tab/>
      </w:r>
      <w:r w:rsidR="00A3018A">
        <w:rPr>
          <w:rFonts w:ascii="Palatino Linotype" w:eastAsiaTheme="minorEastAsia" w:hAnsi="Palatino Linotype"/>
        </w:rPr>
        <w:tab/>
      </w:r>
      <w:r w:rsidR="00A3018A">
        <w:rPr>
          <w:rFonts w:ascii="Palatino Linotype" w:eastAsiaTheme="minorEastAsia" w:hAnsi="Palatino Linotype"/>
        </w:rPr>
        <w:tab/>
      </w:r>
      <w:r w:rsidR="00A3018A">
        <w:rPr>
          <w:rFonts w:ascii="Palatino Linotype" w:eastAsiaTheme="minorEastAsia" w:hAnsi="Palatino Linotype"/>
        </w:rPr>
        <w:tab/>
      </w:r>
      <w:r w:rsidR="00A3018A">
        <w:rPr>
          <w:rFonts w:ascii="Palatino Linotype" w:eastAsiaTheme="minorEastAsia" w:hAnsi="Palatino Linotype"/>
        </w:rPr>
        <w:tab/>
        <w:t>(</w:t>
      </w:r>
      <w:r w:rsidR="005C0337">
        <w:rPr>
          <w:rFonts w:ascii="Palatino Linotype" w:eastAsiaTheme="minorEastAsia" w:hAnsi="Palatino Linotype"/>
        </w:rPr>
        <w:t>5</w:t>
      </w:r>
      <w:r w:rsidR="00A3018A">
        <w:rPr>
          <w:rFonts w:ascii="Palatino Linotype" w:eastAsiaTheme="minorEastAsia" w:hAnsi="Palatino Linotype"/>
        </w:rPr>
        <w:t>)</w:t>
      </w:r>
    </w:p>
    <w:p w14:paraId="6727F7FB" w14:textId="77777777" w:rsidR="00A3018A" w:rsidRDefault="00A3018A" w:rsidP="00A3018A">
      <w:pPr>
        <w:ind w:left="2160" w:firstLine="720"/>
        <w:contextualSpacing/>
        <w:rPr>
          <w:rFonts w:ascii="Palatino Linotype" w:hAnsi="Palatino Linotype"/>
        </w:rPr>
      </w:pPr>
    </w:p>
    <w:p w14:paraId="50693065" w14:textId="2CB50E44" w:rsidR="00BF3FC5" w:rsidRDefault="00A3018A" w:rsidP="00B61C9B">
      <w:pPr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>Note: For the staggered leapfrog discretization, you will need</w:t>
      </w:r>
      <w:r w:rsidR="00A3416E">
        <w:rPr>
          <w:rFonts w:ascii="Palatino Linotype" w:hAnsi="Palatino Linotype"/>
        </w:rPr>
        <w:t xml:space="preserve"> to store two previous time-steps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n-1</m:t>
            </m:r>
          </m:sup>
        </m:sSubSup>
      </m:oMath>
      <w:r w:rsidR="00A3416E">
        <w:rPr>
          <w:rFonts w:ascii="Palatino Linotype" w:eastAsiaTheme="minorEastAsia" w:hAnsi="Palatino Linotype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A3416E">
        <w:rPr>
          <w:rFonts w:ascii="Palatino Linotype" w:eastAsiaTheme="minorEastAsia" w:hAnsi="Palatino Linotype"/>
        </w:rPr>
        <w:t>).</w:t>
      </w:r>
    </w:p>
    <w:p w14:paraId="28D8A74E" w14:textId="77777777" w:rsidR="00A3018A" w:rsidRPr="005E420F" w:rsidRDefault="00A3018A" w:rsidP="00705B8F">
      <w:pPr>
        <w:contextualSpacing/>
        <w:rPr>
          <w:rFonts w:ascii="Palatino Linotype" w:hAnsi="Palatino Linotype"/>
          <w:sz w:val="30"/>
          <w:szCs w:val="30"/>
        </w:rPr>
      </w:pPr>
    </w:p>
    <w:p w14:paraId="74C2FBBE" w14:textId="592C0DA9" w:rsidR="00716DA1" w:rsidRDefault="00716DA1" w:rsidP="00716DA1">
      <w:pPr>
        <w:contextualSpacing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  <w:u w:val="single"/>
        </w:rPr>
        <w:t>Questions</w:t>
      </w:r>
      <w:r w:rsidRPr="000F7186">
        <w:rPr>
          <w:rFonts w:ascii="Palatino Linotype" w:hAnsi="Palatino Linotype"/>
          <w:b/>
          <w:bCs/>
        </w:rPr>
        <w:t xml:space="preserve">: </w:t>
      </w:r>
    </w:p>
    <w:p w14:paraId="75729971" w14:textId="61115D60" w:rsidR="00716DA1" w:rsidRPr="003B48CB" w:rsidRDefault="00716DA1" w:rsidP="000F7186">
      <w:pPr>
        <w:contextualSpacing/>
        <w:rPr>
          <w:rFonts w:ascii="Palatino Linotype" w:hAnsi="Palatino Linotype"/>
          <w:b/>
          <w:bCs/>
          <w:sz w:val="12"/>
          <w:szCs w:val="12"/>
          <w:u w:val="single"/>
        </w:rPr>
      </w:pPr>
    </w:p>
    <w:p w14:paraId="644C700D" w14:textId="141B35EF" w:rsidR="00190465" w:rsidRPr="00FF68C0" w:rsidRDefault="00A3416E" w:rsidP="00716DA1">
      <w:pPr>
        <w:pStyle w:val="ListParagraph"/>
        <w:numPr>
          <w:ilvl w:val="0"/>
          <w:numId w:val="13"/>
        </w:numPr>
        <w:ind w:left="36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FTCS method:</w:t>
      </w:r>
    </w:p>
    <w:p w14:paraId="12CFB1CE" w14:textId="77777777" w:rsidR="00190465" w:rsidRPr="00C95B4B" w:rsidRDefault="00190465" w:rsidP="00190465">
      <w:pPr>
        <w:pStyle w:val="ListParagraph"/>
        <w:rPr>
          <w:rFonts w:ascii="Palatino Linotype" w:hAnsi="Palatino Linotype"/>
          <w:sz w:val="10"/>
          <w:szCs w:val="10"/>
          <w:u w:val="single"/>
        </w:rPr>
      </w:pPr>
    </w:p>
    <w:p w14:paraId="19684FB1" w14:textId="06167D35" w:rsidR="00C95B4B" w:rsidRPr="00C95B4B" w:rsidRDefault="009E2BC8" w:rsidP="00C95B4B">
      <w:pPr>
        <w:pStyle w:val="ListParagraph"/>
        <w:numPr>
          <w:ilvl w:val="0"/>
          <w:numId w:val="11"/>
        </w:numPr>
        <w:spacing w:before="100" w:beforeAutospacing="1" w:after="100" w:afterAutospacing="1"/>
        <w:ind w:left="540" w:hanging="450"/>
        <w:rPr>
          <w:rFonts w:ascii="Palatino Linotype" w:eastAsia="Times New Roman" w:hAnsi="Palatino Linotype" w:cs="Times New Roman"/>
          <w:i/>
          <w:iCs/>
        </w:rPr>
      </w:pPr>
      <w:r>
        <w:rPr>
          <w:rFonts w:ascii="Palatino Linotype" w:eastAsia="Times New Roman" w:hAnsi="Palatino Linotype" w:cs="Times New Roman"/>
        </w:rPr>
        <w:t>Download the skeleton Python script “</w:t>
      </w:r>
      <w:r w:rsidR="00095D61">
        <w:rPr>
          <w:rFonts w:ascii="Palatino Linotype" w:eastAsia="Times New Roman" w:hAnsi="Palatino Linotype" w:cs="Times New Roman"/>
        </w:rPr>
        <w:t>1D_</w:t>
      </w:r>
      <w:r w:rsidR="0086171F">
        <w:rPr>
          <w:rFonts w:ascii="Palatino Linotype" w:eastAsia="Times New Roman" w:hAnsi="Palatino Linotype" w:cs="Times New Roman"/>
        </w:rPr>
        <w:t>A</w:t>
      </w:r>
      <w:r w:rsidR="00391354">
        <w:rPr>
          <w:rFonts w:ascii="Palatino Linotype" w:eastAsia="Times New Roman" w:hAnsi="Palatino Linotype" w:cs="Times New Roman"/>
        </w:rPr>
        <w:t>dvection</w:t>
      </w:r>
      <w:r w:rsidR="00705B8F">
        <w:rPr>
          <w:rFonts w:ascii="Palatino Linotype" w:eastAsia="Times New Roman" w:hAnsi="Palatino Linotype" w:cs="Times New Roman"/>
        </w:rPr>
        <w:t>_Skeleton</w:t>
      </w:r>
      <w:r w:rsidR="00095D61">
        <w:rPr>
          <w:rFonts w:ascii="Palatino Linotype" w:eastAsia="Times New Roman" w:hAnsi="Palatino Linotype" w:cs="Times New Roman"/>
        </w:rPr>
        <w:t xml:space="preserve">.py”.  Using the above </w:t>
      </w:r>
      <w:r w:rsidR="00095D61" w:rsidRPr="00B7387D">
        <w:rPr>
          <w:rFonts w:ascii="Palatino Linotype" w:eastAsia="Times New Roman" w:hAnsi="Palatino Linotype" w:cs="Times New Roman"/>
        </w:rPr>
        <w:t xml:space="preserve">discretization for the </w:t>
      </w:r>
      <w:r w:rsidR="009B418F">
        <w:rPr>
          <w:rFonts w:ascii="Palatino Linotype" w:eastAsia="Times New Roman" w:hAnsi="Palatino Linotype" w:cs="Times New Roman"/>
        </w:rPr>
        <w:t>e</w:t>
      </w:r>
      <w:r w:rsidR="00095D61" w:rsidRPr="00B7387D">
        <w:rPr>
          <w:rFonts w:ascii="Palatino Linotype" w:eastAsia="Times New Roman" w:hAnsi="Palatino Linotype" w:cs="Times New Roman"/>
        </w:rPr>
        <w:t xml:space="preserve">xplicit </w:t>
      </w:r>
      <w:r w:rsidR="009B418F">
        <w:rPr>
          <w:rFonts w:ascii="Palatino Linotype" w:eastAsia="Times New Roman" w:hAnsi="Palatino Linotype" w:cs="Times New Roman"/>
        </w:rPr>
        <w:t>s</w:t>
      </w:r>
      <w:r w:rsidR="00095D61" w:rsidRPr="00B7387D">
        <w:rPr>
          <w:rFonts w:ascii="Palatino Linotype" w:eastAsia="Times New Roman" w:hAnsi="Palatino Linotype" w:cs="Times New Roman"/>
        </w:rPr>
        <w:t>olution, fill in the</w:t>
      </w:r>
      <w:r w:rsidR="00C526F8">
        <w:rPr>
          <w:rFonts w:ascii="Palatino Linotype" w:eastAsia="Times New Roman" w:hAnsi="Palatino Linotype" w:cs="Times New Roman"/>
        </w:rPr>
        <w:t xml:space="preserve"> blanks (‘???’) </w:t>
      </w:r>
      <w:r w:rsidR="00095D61" w:rsidRPr="00C526F8">
        <w:rPr>
          <w:rFonts w:ascii="Palatino Linotype" w:eastAsia="Times New Roman" w:hAnsi="Palatino Linotype" w:cs="Times New Roman"/>
        </w:rPr>
        <w:t xml:space="preserve">to </w:t>
      </w:r>
      <w:r w:rsidR="00960BB6" w:rsidRPr="00C526F8">
        <w:rPr>
          <w:rFonts w:ascii="Palatino Linotype" w:eastAsia="Times New Roman" w:hAnsi="Palatino Linotype" w:cs="Times New Roman"/>
        </w:rPr>
        <w:t>complete the</w:t>
      </w:r>
      <w:r w:rsidR="005C0337">
        <w:rPr>
          <w:rFonts w:ascii="Palatino Linotype" w:eastAsia="Times New Roman" w:hAnsi="Palatino Linotype" w:cs="Times New Roman"/>
        </w:rPr>
        <w:t xml:space="preserve"> code using an FTCS discretization (Equation </w:t>
      </w:r>
      <w:r w:rsidR="009E78EF">
        <w:rPr>
          <w:rFonts w:ascii="Palatino Linotype" w:eastAsia="Times New Roman" w:hAnsi="Palatino Linotype" w:cs="Times New Roman"/>
        </w:rPr>
        <w:t>3).</w:t>
      </w:r>
      <w:r w:rsidR="00B8202F">
        <w:rPr>
          <w:rFonts w:ascii="Palatino Linotype" w:eastAsia="Times New Roman" w:hAnsi="Palatino Linotype" w:cs="Times New Roman"/>
        </w:rPr>
        <w:t xml:space="preserve"> Does the numerical solution accurately track the analytical one?</w:t>
      </w:r>
      <w:r w:rsidR="00C95B4B">
        <w:rPr>
          <w:rFonts w:ascii="Palatino Linotype" w:eastAsia="Times New Roman" w:hAnsi="Palatino Linotype" w:cs="Times New Roman"/>
        </w:rPr>
        <w:t xml:space="preserve"> </w:t>
      </w:r>
      <w:r w:rsidR="00C95B4B" w:rsidRPr="00C95B4B">
        <w:rPr>
          <w:rFonts w:ascii="Palatino Linotype" w:eastAsia="Times New Roman" w:hAnsi="Palatino Linotype" w:cs="Times New Roman"/>
          <w:i/>
          <w:iCs/>
        </w:rPr>
        <w:t>(Note: Don’t worry about what happens as the pulse hits the boundary</w:t>
      </w:r>
      <w:r w:rsidR="003B48CB">
        <w:rPr>
          <w:rFonts w:ascii="Palatino Linotype" w:eastAsia="Times New Roman" w:hAnsi="Palatino Linotype" w:cs="Times New Roman"/>
          <w:i/>
          <w:iCs/>
        </w:rPr>
        <w:t xml:space="preserve"> a</w:t>
      </w:r>
      <w:r w:rsidR="00C95B4B" w:rsidRPr="00C95B4B">
        <w:rPr>
          <w:rFonts w:ascii="Palatino Linotype" w:eastAsia="Times New Roman" w:hAnsi="Palatino Linotype" w:cs="Times New Roman"/>
          <w:i/>
          <w:iCs/>
        </w:rPr>
        <w:t>s</w:t>
      </w:r>
      <w:r w:rsidR="003B48CB">
        <w:rPr>
          <w:rFonts w:ascii="Palatino Linotype" w:eastAsia="Times New Roman" w:hAnsi="Palatino Linotype" w:cs="Times New Roman"/>
          <w:i/>
          <w:iCs/>
        </w:rPr>
        <w:t xml:space="preserve"> this is</w:t>
      </w:r>
      <w:r w:rsidR="00C95B4B" w:rsidRPr="00C95B4B">
        <w:rPr>
          <w:rFonts w:ascii="Palatino Linotype" w:eastAsia="Times New Roman" w:hAnsi="Palatino Linotype" w:cs="Times New Roman"/>
          <w:i/>
          <w:iCs/>
        </w:rPr>
        <w:t xml:space="preserve"> a boundary condition issue </w:t>
      </w:r>
      <w:r w:rsidR="003B48CB">
        <w:rPr>
          <w:rFonts w:ascii="Palatino Linotype" w:eastAsia="Times New Roman" w:hAnsi="Palatino Linotype" w:cs="Times New Roman"/>
          <w:i/>
          <w:iCs/>
        </w:rPr>
        <w:t>unrelated</w:t>
      </w:r>
      <w:r w:rsidR="00C95B4B" w:rsidRPr="00C95B4B">
        <w:rPr>
          <w:rFonts w:ascii="Palatino Linotype" w:eastAsia="Times New Roman" w:hAnsi="Palatino Linotype" w:cs="Times New Roman"/>
          <w:i/>
          <w:iCs/>
        </w:rPr>
        <w:t xml:space="preserve"> to the FD scheme)</w:t>
      </w:r>
    </w:p>
    <w:p w14:paraId="1D599FCD" w14:textId="77777777" w:rsidR="0009525B" w:rsidRPr="00C95B4B" w:rsidRDefault="0009525B" w:rsidP="00716DA1">
      <w:pPr>
        <w:pStyle w:val="ListParagraph"/>
        <w:spacing w:before="100" w:beforeAutospacing="1" w:after="100" w:afterAutospacing="1"/>
        <w:ind w:left="540" w:hanging="450"/>
        <w:rPr>
          <w:rFonts w:ascii="Palatino Linotype" w:eastAsia="Times New Roman" w:hAnsi="Palatino Linotype" w:cs="Times New Roman"/>
          <w:sz w:val="10"/>
          <w:szCs w:val="10"/>
        </w:rPr>
      </w:pPr>
    </w:p>
    <w:p w14:paraId="2149648C" w14:textId="7A9F9FA5" w:rsidR="00B8202F" w:rsidRDefault="00B8202F" w:rsidP="00716DA1">
      <w:pPr>
        <w:pStyle w:val="ListParagraph"/>
        <w:numPr>
          <w:ilvl w:val="0"/>
          <w:numId w:val="11"/>
        </w:numPr>
        <w:spacing w:before="100" w:beforeAutospacing="1" w:after="100" w:afterAutospacing="1"/>
        <w:ind w:left="540" w:hanging="450"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lastRenderedPageBreak/>
        <w:t>Modify the plotting portion of the script so that you can plot three different time</w:t>
      </w:r>
      <w:r w:rsidR="003B48CB">
        <w:rPr>
          <w:rFonts w:ascii="Palatino Linotype" w:eastAsia="Times New Roman" w:hAnsi="Palatino Linotype" w:cs="Times New Roman"/>
        </w:rPr>
        <w:t>s</w:t>
      </w:r>
      <w:r w:rsidR="003C5392">
        <w:rPr>
          <w:rFonts w:ascii="Palatino Linotype" w:eastAsia="Times New Roman" w:hAnsi="Palatino Linotype" w:cs="Times New Roman"/>
        </w:rPr>
        <w:t xml:space="preserve"> during a single</w:t>
      </w:r>
      <w:r w:rsidR="003B48CB">
        <w:rPr>
          <w:rFonts w:ascii="Palatino Linotype" w:eastAsia="Times New Roman" w:hAnsi="Palatino Linotype" w:cs="Times New Roman"/>
        </w:rPr>
        <w:t xml:space="preserve"> model run</w:t>
      </w:r>
      <w:r w:rsidR="007F1667">
        <w:rPr>
          <w:rFonts w:ascii="Palatino Linotype" w:eastAsia="Times New Roman" w:hAnsi="Palatino Linotype" w:cs="Times New Roman"/>
        </w:rPr>
        <w:t xml:space="preserve"> (either on three panels or </w:t>
      </w:r>
      <w:r>
        <w:rPr>
          <w:rFonts w:ascii="Palatino Linotype" w:eastAsia="Times New Roman" w:hAnsi="Palatino Linotype" w:cs="Times New Roman"/>
        </w:rPr>
        <w:t>on one plo</w:t>
      </w:r>
      <w:r w:rsidR="007F1667">
        <w:rPr>
          <w:rFonts w:ascii="Palatino Linotype" w:eastAsia="Times New Roman" w:hAnsi="Palatino Linotype" w:cs="Times New Roman"/>
        </w:rPr>
        <w:t>t).</w:t>
      </w:r>
    </w:p>
    <w:p w14:paraId="17A30FD3" w14:textId="77777777" w:rsidR="00B8202F" w:rsidRPr="00C95B4B" w:rsidRDefault="00B8202F" w:rsidP="00B8202F">
      <w:pPr>
        <w:pStyle w:val="ListParagraph"/>
        <w:rPr>
          <w:rFonts w:ascii="Palatino Linotype" w:eastAsia="Times New Roman" w:hAnsi="Palatino Linotype" w:cs="Times New Roman"/>
          <w:sz w:val="10"/>
          <w:szCs w:val="10"/>
        </w:rPr>
      </w:pPr>
    </w:p>
    <w:p w14:paraId="782A320B" w14:textId="7E55C86E" w:rsidR="00095D61" w:rsidRDefault="00B8202F" w:rsidP="00716DA1">
      <w:pPr>
        <w:pStyle w:val="ListParagraph"/>
        <w:numPr>
          <w:ilvl w:val="0"/>
          <w:numId w:val="11"/>
        </w:numPr>
        <w:spacing w:before="100" w:beforeAutospacing="1" w:after="100" w:afterAutospacing="1"/>
        <w:ind w:left="540" w:hanging="450"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 xml:space="preserve">Play around with the time step and grid spacing values and, for each, compute the following non-dimensional parameter </w:t>
      </w:r>
      <m:oMath>
        <m:r>
          <w:rPr>
            <w:rFonts w:ascii="Cambria Math" w:eastAsia="Times New Roman" w:hAnsi="Cambria Math" w:cs="Times New Roman"/>
          </w:rPr>
          <m:t>α=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x,i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∆t</m:t>
            </m:r>
          </m:num>
          <m:den>
            <m:r>
              <w:rPr>
                <w:rFonts w:ascii="Cambria Math" w:hAnsi="Cambria Math"/>
              </w:rPr>
              <m:t>∆x</m:t>
            </m:r>
          </m:den>
        </m:f>
      </m:oMath>
      <w:proofErr w:type="gramStart"/>
      <w:r w:rsidR="0028411C">
        <w:rPr>
          <w:rFonts w:ascii="Palatino Linotype" w:eastAsia="Times New Roman" w:hAnsi="Palatino Linotype" w:cs="Times New Roman"/>
        </w:rPr>
        <w:t xml:space="preserve"> </w:t>
      </w:r>
      <w:r w:rsidR="00C95B4B">
        <w:rPr>
          <w:rFonts w:ascii="Palatino Linotype" w:eastAsia="Times New Roman" w:hAnsi="Palatino Linotype" w:cs="Times New Roman"/>
        </w:rPr>
        <w:t xml:space="preserve">  </w:t>
      </w:r>
      <w:r w:rsidR="0028411C">
        <w:rPr>
          <w:rFonts w:ascii="Palatino Linotype" w:eastAsia="Times New Roman" w:hAnsi="Palatino Linotype" w:cs="Times New Roman"/>
        </w:rPr>
        <w:t>(</w:t>
      </w:r>
      <w:proofErr w:type="gramEnd"/>
      <w:r w:rsidR="0028411C">
        <w:rPr>
          <w:rFonts w:ascii="Palatino Linotype" w:eastAsia="Times New Roman" w:hAnsi="Palatino Linotype" w:cs="Times New Roman"/>
        </w:rPr>
        <w:t xml:space="preserve">the </w:t>
      </w:r>
      <w:r w:rsidR="0028411C">
        <w:rPr>
          <w:rFonts w:ascii="Palatino Linotype" w:eastAsia="Times New Roman" w:hAnsi="Palatino Linotype" w:cs="Times New Roman"/>
          <w:i/>
          <w:iCs/>
        </w:rPr>
        <w:t>Courant Number</w:t>
      </w:r>
      <w:r w:rsidR="0028411C">
        <w:rPr>
          <w:rFonts w:ascii="Palatino Linotype" w:eastAsia="Times New Roman" w:hAnsi="Palatino Linotype" w:cs="Times New Roman"/>
        </w:rPr>
        <w:t>)</w:t>
      </w:r>
      <w:r>
        <w:rPr>
          <w:rFonts w:ascii="Palatino Linotype" w:eastAsia="Times New Roman" w:hAnsi="Palatino Linotype" w:cs="Times New Roman"/>
        </w:rPr>
        <w:t xml:space="preserve">. Does the model become </w:t>
      </w:r>
      <w:r w:rsidR="0028411C">
        <w:rPr>
          <w:rFonts w:ascii="Palatino Linotype" w:eastAsia="Times New Roman" w:hAnsi="Palatino Linotype" w:cs="Times New Roman"/>
        </w:rPr>
        <w:t xml:space="preserve">more </w:t>
      </w:r>
      <w:r>
        <w:rPr>
          <w:rFonts w:ascii="Palatino Linotype" w:eastAsia="Times New Roman" w:hAnsi="Palatino Linotype" w:cs="Times New Roman"/>
        </w:rPr>
        <w:t>unstable</w:t>
      </w:r>
      <w:r w:rsidR="0028411C">
        <w:rPr>
          <w:rFonts w:ascii="Palatino Linotype" w:eastAsia="Times New Roman" w:hAnsi="Palatino Linotype" w:cs="Times New Roman"/>
        </w:rPr>
        <w:t xml:space="preserve"> (or “blow-up” more)</w:t>
      </w:r>
      <w:r>
        <w:rPr>
          <w:rFonts w:ascii="Palatino Linotype" w:eastAsia="Times New Roman" w:hAnsi="Palatino Linotype" w:cs="Times New Roman"/>
        </w:rPr>
        <w:t xml:space="preserve"> as </w:t>
      </w:r>
      <m:oMath>
        <m:r>
          <w:rPr>
            <w:rFonts w:ascii="Cambria Math" w:eastAsia="Times New Roman" w:hAnsi="Cambria Math" w:cs="Times New Roman"/>
          </w:rPr>
          <m:t>α</m:t>
        </m:r>
      </m:oMath>
      <w:r>
        <w:rPr>
          <w:rFonts w:ascii="Palatino Linotype" w:eastAsia="Times New Roman" w:hAnsi="Palatino Linotype" w:cs="Times New Roman"/>
        </w:rPr>
        <w:t xml:space="preserve"> increases/decreases? Can you </w:t>
      </w:r>
      <w:r w:rsidR="0028411C">
        <w:rPr>
          <w:rFonts w:ascii="Palatino Linotype" w:eastAsia="Times New Roman" w:hAnsi="Palatino Linotype" w:cs="Times New Roman"/>
        </w:rPr>
        <w:t xml:space="preserve">find an </w:t>
      </w:r>
      <m:oMath>
        <m:r>
          <w:rPr>
            <w:rFonts w:ascii="Cambria Math" w:eastAsia="Times New Roman" w:hAnsi="Cambria Math" w:cs="Times New Roman"/>
          </w:rPr>
          <m:t>α</m:t>
        </m:r>
      </m:oMath>
      <w:r w:rsidR="0028411C">
        <w:rPr>
          <w:rFonts w:ascii="Palatino Linotype" w:eastAsia="Times New Roman" w:hAnsi="Palatino Linotype" w:cs="Times New Roman"/>
        </w:rPr>
        <w:t xml:space="preserve"> value that avoids </w:t>
      </w:r>
      <w:r w:rsidR="00147C72">
        <w:rPr>
          <w:rFonts w:ascii="Palatino Linotype" w:eastAsia="Times New Roman" w:hAnsi="Palatino Linotype" w:cs="Times New Roman"/>
        </w:rPr>
        <w:t>this</w:t>
      </w:r>
      <w:r w:rsidR="00726F01">
        <w:rPr>
          <w:rFonts w:ascii="Palatino Linotype" w:eastAsia="Times New Roman" w:hAnsi="Palatino Linotype" w:cs="Times New Roman"/>
        </w:rPr>
        <w:t xml:space="preserve"> </w:t>
      </w:r>
      <w:r w:rsidR="0028411C">
        <w:rPr>
          <w:rFonts w:ascii="Palatino Linotype" w:eastAsia="Times New Roman" w:hAnsi="Palatino Linotype" w:cs="Times New Roman"/>
        </w:rPr>
        <w:t>blow-up?</w:t>
      </w:r>
    </w:p>
    <w:p w14:paraId="01769B8D" w14:textId="074847E0" w:rsidR="00B8202F" w:rsidRDefault="0028411C" w:rsidP="0028411C">
      <w:pPr>
        <w:spacing w:before="100" w:beforeAutospacing="1" w:after="100" w:afterAutospacing="1"/>
        <w:rPr>
          <w:rFonts w:ascii="Palatino Linotype" w:eastAsia="Times New Roman" w:hAnsi="Palatino Linotype" w:cs="Times New Roman"/>
          <w:i/>
          <w:iCs/>
        </w:rPr>
      </w:pPr>
      <w:r>
        <w:rPr>
          <w:rFonts w:ascii="Palatino Linotype" w:eastAsia="Times New Roman" w:hAnsi="Palatino Linotype" w:cs="Times New Roman"/>
          <w:i/>
          <w:iCs/>
        </w:rPr>
        <w:t>As you can hopefully see from the above, the FTCS scheme does not work particularly well due to stability issues. Now let’s program a finite difference method that is more stable than FTCS:</w:t>
      </w:r>
    </w:p>
    <w:p w14:paraId="7AFA1072" w14:textId="77777777" w:rsidR="005E420F" w:rsidRPr="005E420F" w:rsidRDefault="005E420F" w:rsidP="0028411C">
      <w:pPr>
        <w:spacing w:before="100" w:beforeAutospacing="1" w:after="100" w:afterAutospacing="1"/>
        <w:rPr>
          <w:rFonts w:ascii="Palatino Linotype" w:eastAsia="Times New Roman" w:hAnsi="Palatino Linotype" w:cs="Times New Roman"/>
          <w:i/>
          <w:iCs/>
          <w:sz w:val="2"/>
          <w:szCs w:val="2"/>
        </w:rPr>
      </w:pPr>
    </w:p>
    <w:p w14:paraId="33524994" w14:textId="35B1AF20" w:rsidR="0028411C" w:rsidRDefault="0028411C" w:rsidP="0028411C">
      <w:pPr>
        <w:pStyle w:val="ListParagraph"/>
        <w:numPr>
          <w:ilvl w:val="0"/>
          <w:numId w:val="13"/>
        </w:numPr>
        <w:ind w:left="36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LAX method:</w:t>
      </w:r>
    </w:p>
    <w:p w14:paraId="7C983251" w14:textId="77777777" w:rsidR="0028411C" w:rsidRPr="00C95B4B" w:rsidRDefault="0028411C" w:rsidP="0028411C">
      <w:pPr>
        <w:pStyle w:val="ListParagraph"/>
        <w:ind w:left="360"/>
        <w:rPr>
          <w:rFonts w:ascii="Palatino Linotype" w:hAnsi="Palatino Linotype"/>
          <w:b/>
          <w:bCs/>
          <w:sz w:val="10"/>
          <w:szCs w:val="10"/>
        </w:rPr>
      </w:pPr>
    </w:p>
    <w:p w14:paraId="66F3FEEC" w14:textId="0B782DE8" w:rsidR="0028411C" w:rsidRDefault="0028411C" w:rsidP="0028411C">
      <w:pPr>
        <w:pStyle w:val="ListParagraph"/>
        <w:numPr>
          <w:ilvl w:val="0"/>
          <w:numId w:val="16"/>
        </w:numPr>
        <w:spacing w:before="100" w:beforeAutospacing="1" w:after="100" w:afterAutospacing="1"/>
        <w:ind w:left="540" w:hanging="450"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 xml:space="preserve">Program the LAX method (Equation 4) and revert </w:t>
      </w:r>
      <m:oMath>
        <m:r>
          <w:rPr>
            <w:rFonts w:ascii="Cambria Math" w:hAnsi="Cambria Math"/>
          </w:rPr>
          <m:t>∆x</m:t>
        </m:r>
      </m:oMath>
      <w:r>
        <w:rPr>
          <w:rFonts w:ascii="Palatino Linotype" w:eastAsia="Times New Roman" w:hAnsi="Palatino Linotype" w:cs="Times New Roman"/>
        </w:rPr>
        <w:t xml:space="preserve"> and </w:t>
      </w:r>
      <m:oMath>
        <m:r>
          <w:rPr>
            <w:rFonts w:ascii="Cambria Math" w:hAnsi="Cambria Math"/>
          </w:rPr>
          <m:t>∆t</m:t>
        </m:r>
      </m:oMath>
      <w:r>
        <w:rPr>
          <w:rFonts w:ascii="Palatino Linotype" w:eastAsia="Times New Roman" w:hAnsi="Palatino Linotype" w:cs="Times New Roman"/>
        </w:rPr>
        <w:t xml:space="preserve"> values back to those of the original script. Describe how the model now evolves. Does it blow-up (i.e., </w:t>
      </w:r>
      <w:r w:rsidR="00C95B4B">
        <w:rPr>
          <w:rFonts w:ascii="Palatino Linotype" w:eastAsia="Times New Roman" w:hAnsi="Palatino Linotype" w:cs="Times New Roman"/>
        </w:rPr>
        <w:t>are there oscillations</w:t>
      </w:r>
      <w:r>
        <w:rPr>
          <w:rFonts w:ascii="Palatino Linotype" w:eastAsia="Times New Roman" w:hAnsi="Palatino Linotype" w:cs="Times New Roman"/>
        </w:rPr>
        <w:t xml:space="preserve">)? How about numerical diffusion? </w:t>
      </w:r>
    </w:p>
    <w:p w14:paraId="41968A9B" w14:textId="77777777" w:rsidR="0028411C" w:rsidRPr="00C95B4B" w:rsidRDefault="0028411C" w:rsidP="0028411C">
      <w:pPr>
        <w:pStyle w:val="ListParagraph"/>
        <w:spacing w:before="100" w:beforeAutospacing="1" w:after="100" w:afterAutospacing="1"/>
        <w:ind w:left="540"/>
        <w:rPr>
          <w:rFonts w:ascii="Palatino Linotype" w:eastAsia="Times New Roman" w:hAnsi="Palatino Linotype" w:cs="Times New Roman"/>
          <w:sz w:val="10"/>
          <w:szCs w:val="10"/>
        </w:rPr>
      </w:pPr>
    </w:p>
    <w:p w14:paraId="06A4C865" w14:textId="06EE84EC" w:rsidR="0028411C" w:rsidRDefault="0028411C" w:rsidP="0028411C">
      <w:pPr>
        <w:pStyle w:val="ListParagraph"/>
        <w:numPr>
          <w:ilvl w:val="0"/>
          <w:numId w:val="16"/>
        </w:numPr>
        <w:spacing w:before="100" w:beforeAutospacing="1" w:after="100" w:afterAutospacing="1"/>
        <w:ind w:left="540" w:hanging="450"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 xml:space="preserve">Again, play around with the time step and grid spacing values and, for each, compute </w:t>
      </w:r>
      <m:oMath>
        <m:r>
          <w:rPr>
            <w:rFonts w:ascii="Cambria Math" w:eastAsia="Times New Roman" w:hAnsi="Cambria Math" w:cs="Times New Roman"/>
          </w:rPr>
          <m:t>α</m:t>
        </m:r>
      </m:oMath>
      <w:r>
        <w:rPr>
          <w:rFonts w:ascii="Palatino Linotype" w:eastAsia="Times New Roman" w:hAnsi="Palatino Linotype" w:cs="Times New Roman"/>
        </w:rPr>
        <w:t xml:space="preserve"> (the </w:t>
      </w:r>
      <w:r>
        <w:rPr>
          <w:rFonts w:ascii="Palatino Linotype" w:eastAsia="Times New Roman" w:hAnsi="Palatino Linotype" w:cs="Times New Roman"/>
          <w:i/>
          <w:iCs/>
        </w:rPr>
        <w:t>Courant Number</w:t>
      </w:r>
      <w:r>
        <w:rPr>
          <w:rFonts w:ascii="Palatino Linotype" w:eastAsia="Times New Roman" w:hAnsi="Palatino Linotype" w:cs="Times New Roman"/>
        </w:rPr>
        <w:t xml:space="preserve">). Is the numerical scheme stable for all Courant numbers? How does the amount of numerical diffusion vary with </w:t>
      </w:r>
      <m:oMath>
        <m:r>
          <w:rPr>
            <w:rFonts w:ascii="Cambria Math" w:eastAsia="Times New Roman" w:hAnsi="Cambria Math" w:cs="Times New Roman"/>
          </w:rPr>
          <m:t>α</m:t>
        </m:r>
      </m:oMath>
      <w:r>
        <w:rPr>
          <w:rFonts w:ascii="Palatino Linotype" w:eastAsia="Times New Roman" w:hAnsi="Palatino Linotype" w:cs="Times New Roman"/>
        </w:rPr>
        <w:t>?</w:t>
      </w:r>
    </w:p>
    <w:p w14:paraId="5404612B" w14:textId="77777777" w:rsidR="0028411C" w:rsidRPr="00C95B4B" w:rsidRDefault="0028411C" w:rsidP="0028411C">
      <w:pPr>
        <w:pStyle w:val="ListParagraph"/>
        <w:rPr>
          <w:rFonts w:ascii="Palatino Linotype" w:eastAsia="Times New Roman" w:hAnsi="Palatino Linotype" w:cs="Times New Roman"/>
          <w:sz w:val="10"/>
          <w:szCs w:val="10"/>
        </w:rPr>
      </w:pPr>
    </w:p>
    <w:p w14:paraId="19C5CADE" w14:textId="7735A86F" w:rsidR="0028411C" w:rsidRPr="0028411C" w:rsidRDefault="0028411C" w:rsidP="0028411C">
      <w:pPr>
        <w:pStyle w:val="ListParagraph"/>
        <w:numPr>
          <w:ilvl w:val="0"/>
          <w:numId w:val="16"/>
        </w:numPr>
        <w:spacing w:before="100" w:beforeAutospacing="1" w:after="100" w:afterAutospacing="1"/>
        <w:ind w:left="540" w:hanging="450"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 xml:space="preserve">What is the physical meaning of </w:t>
      </w:r>
      <m:oMath>
        <m:r>
          <w:rPr>
            <w:rFonts w:ascii="Cambria Math" w:eastAsia="Times New Roman" w:hAnsi="Cambria Math" w:cs="Times New Roman"/>
          </w:rPr>
          <m:t>α</m:t>
        </m:r>
      </m:oMath>
      <w:r>
        <w:rPr>
          <w:rFonts w:ascii="Palatino Linotype" w:eastAsia="Times New Roman" w:hAnsi="Palatino Linotype" w:cs="Times New Roman"/>
        </w:rPr>
        <w:t xml:space="preserve">? What happens for </w:t>
      </w:r>
      <m:oMath>
        <m:r>
          <w:rPr>
            <w:rFonts w:ascii="Cambria Math" w:eastAsia="Times New Roman" w:hAnsi="Cambria Math" w:cs="Times New Roman"/>
          </w:rPr>
          <m:t>α=1</m:t>
        </m:r>
      </m:oMath>
      <w:r>
        <w:rPr>
          <w:rFonts w:ascii="Palatino Linotype" w:eastAsia="Times New Roman" w:hAnsi="Palatino Linotype" w:cs="Times New Roman"/>
        </w:rPr>
        <w:t>?</w:t>
      </w:r>
    </w:p>
    <w:p w14:paraId="0764A57B" w14:textId="6655EED5" w:rsidR="0028411C" w:rsidRDefault="0028411C" w:rsidP="0028411C">
      <w:pPr>
        <w:spacing w:before="100" w:beforeAutospacing="1" w:after="100" w:afterAutospacing="1"/>
        <w:rPr>
          <w:rFonts w:ascii="Palatino Linotype" w:eastAsia="Times New Roman" w:hAnsi="Palatino Linotype" w:cs="Times New Roman"/>
          <w:i/>
          <w:iCs/>
        </w:rPr>
      </w:pPr>
      <w:r>
        <w:rPr>
          <w:rFonts w:ascii="Palatino Linotype" w:eastAsia="Times New Roman" w:hAnsi="Palatino Linotype" w:cs="Times New Roman"/>
          <w:i/>
          <w:iCs/>
        </w:rPr>
        <w:t>This should illustrate a trade-off between numerical stability (e.g., blow-ups) and numerical accuracy (e.g., numerical diffusion). Now let’s try a scheme that should be more accurate:</w:t>
      </w:r>
    </w:p>
    <w:p w14:paraId="09B84051" w14:textId="77777777" w:rsidR="005E420F" w:rsidRPr="005E420F" w:rsidRDefault="005E420F" w:rsidP="0028411C">
      <w:pPr>
        <w:spacing w:before="100" w:beforeAutospacing="1" w:after="100" w:afterAutospacing="1"/>
        <w:rPr>
          <w:rFonts w:ascii="Palatino Linotype" w:eastAsia="Times New Roman" w:hAnsi="Palatino Linotype" w:cs="Times New Roman"/>
          <w:i/>
          <w:iCs/>
          <w:sz w:val="2"/>
          <w:szCs w:val="2"/>
        </w:rPr>
      </w:pPr>
    </w:p>
    <w:p w14:paraId="760C1BE1" w14:textId="3B2D2598" w:rsidR="0028411C" w:rsidRDefault="0028411C" w:rsidP="0028411C">
      <w:pPr>
        <w:pStyle w:val="ListParagraph"/>
        <w:numPr>
          <w:ilvl w:val="0"/>
          <w:numId w:val="13"/>
        </w:numPr>
        <w:ind w:left="36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Staggered leapfrog method:</w:t>
      </w:r>
    </w:p>
    <w:p w14:paraId="4E07FDC0" w14:textId="77777777" w:rsidR="0028411C" w:rsidRPr="00C95B4B" w:rsidRDefault="0028411C" w:rsidP="0028411C">
      <w:pPr>
        <w:pStyle w:val="ListParagraph"/>
        <w:ind w:left="360"/>
        <w:rPr>
          <w:rFonts w:ascii="Palatino Linotype" w:hAnsi="Palatino Linotype"/>
          <w:b/>
          <w:bCs/>
          <w:sz w:val="12"/>
          <w:szCs w:val="12"/>
        </w:rPr>
      </w:pPr>
    </w:p>
    <w:p w14:paraId="01906E79" w14:textId="5BC4083F" w:rsidR="0028411C" w:rsidRDefault="0028411C" w:rsidP="0028411C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 xml:space="preserve">Program the Staggered leapfrog method (Equation </w:t>
      </w:r>
      <w:r w:rsidR="00062604">
        <w:rPr>
          <w:rFonts w:ascii="Palatino Linotype" w:eastAsia="Times New Roman" w:hAnsi="Palatino Linotype" w:cs="Times New Roman"/>
        </w:rPr>
        <w:t>5</w:t>
      </w:r>
      <w:r>
        <w:rPr>
          <w:rFonts w:ascii="Palatino Linotype" w:eastAsia="Times New Roman" w:hAnsi="Palatino Linotype" w:cs="Times New Roman"/>
        </w:rPr>
        <w:t xml:space="preserve">) assuming that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/>
          <m:sup>
            <m:r>
              <w:rPr>
                <w:rFonts w:ascii="Cambria Math" w:hAnsi="Cambria Math"/>
              </w:rPr>
              <m:t>n-1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=T</m:t>
            </m:r>
          </m:e>
          <m:sub/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rPr>
          <w:rFonts w:ascii="Palatino Linotype" w:eastAsia="Times New Roman" w:hAnsi="Palatino Linotype" w:cs="Times New Roman"/>
        </w:rPr>
        <w:t xml:space="preserve"> at the first time-step.  </w:t>
      </w:r>
    </w:p>
    <w:p w14:paraId="57BFD1AE" w14:textId="77777777" w:rsidR="0028411C" w:rsidRPr="00C95B4B" w:rsidRDefault="0028411C" w:rsidP="0028411C">
      <w:pPr>
        <w:pStyle w:val="ListParagraph"/>
        <w:spacing w:before="100" w:beforeAutospacing="1" w:after="100" w:afterAutospacing="1"/>
        <w:ind w:left="540"/>
        <w:rPr>
          <w:rFonts w:ascii="Palatino Linotype" w:eastAsia="Times New Roman" w:hAnsi="Palatino Linotype" w:cs="Times New Roman"/>
          <w:sz w:val="10"/>
          <w:szCs w:val="10"/>
        </w:rPr>
      </w:pPr>
    </w:p>
    <w:p w14:paraId="74DBF2EC" w14:textId="3CEA37B8" w:rsidR="0028411C" w:rsidRDefault="0028411C" w:rsidP="0028411C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 xml:space="preserve">Again, try different values of </w:t>
      </w:r>
      <m:oMath>
        <m:r>
          <w:rPr>
            <w:rFonts w:ascii="Cambria Math" w:eastAsia="Times New Roman" w:hAnsi="Cambria Math" w:cs="Times New Roman"/>
          </w:rPr>
          <m:t>α</m:t>
        </m:r>
      </m:oMath>
      <w:r>
        <w:rPr>
          <w:rFonts w:ascii="Palatino Linotype" w:eastAsia="Times New Roman" w:hAnsi="Palatino Linotype" w:cs="Times New Roman"/>
        </w:rPr>
        <w:t xml:space="preserve"> (the </w:t>
      </w:r>
      <w:r>
        <w:rPr>
          <w:rFonts w:ascii="Palatino Linotype" w:eastAsia="Times New Roman" w:hAnsi="Palatino Linotype" w:cs="Times New Roman"/>
          <w:i/>
          <w:iCs/>
        </w:rPr>
        <w:t>Courant Number</w:t>
      </w:r>
      <w:r w:rsidR="00DD01D9">
        <w:rPr>
          <w:rFonts w:ascii="Palatino Linotype" w:eastAsia="Times New Roman" w:hAnsi="Palatino Linotype" w:cs="Times New Roman"/>
        </w:rPr>
        <w:t>) and</w:t>
      </w:r>
      <w:r w:rsidR="00C95B4B">
        <w:rPr>
          <w:rFonts w:ascii="Palatino Linotype" w:eastAsia="Times New Roman" w:hAnsi="Palatino Linotype" w:cs="Times New Roman"/>
        </w:rPr>
        <w:t xml:space="preserve"> compare</w:t>
      </w:r>
      <w:r>
        <w:rPr>
          <w:rFonts w:ascii="Palatino Linotype" w:eastAsia="Times New Roman" w:hAnsi="Palatino Linotype" w:cs="Times New Roman"/>
        </w:rPr>
        <w:t xml:space="preserve"> the accuracy and stability </w:t>
      </w:r>
      <w:r w:rsidR="00420749">
        <w:rPr>
          <w:rFonts w:ascii="Palatino Linotype" w:eastAsia="Times New Roman" w:hAnsi="Palatino Linotype" w:cs="Times New Roman"/>
        </w:rPr>
        <w:t>of the solution with</w:t>
      </w:r>
      <w:r>
        <w:rPr>
          <w:rFonts w:ascii="Palatino Linotype" w:eastAsia="Times New Roman" w:hAnsi="Palatino Linotype" w:cs="Times New Roman"/>
        </w:rPr>
        <w:t xml:space="preserve"> that exhibited by the previous methods. For what </w:t>
      </w:r>
      <m:oMath>
        <m:r>
          <w:rPr>
            <w:rFonts w:ascii="Cambria Math" w:eastAsia="Times New Roman" w:hAnsi="Cambria Math" w:cs="Times New Roman"/>
          </w:rPr>
          <m:t xml:space="preserve">α </m:t>
        </m:r>
      </m:oMath>
      <w:r>
        <w:rPr>
          <w:rFonts w:ascii="Palatino Linotype" w:eastAsia="Times New Roman" w:hAnsi="Palatino Linotype" w:cs="Times New Roman"/>
        </w:rPr>
        <w:t xml:space="preserve">values </w:t>
      </w:r>
      <w:proofErr w:type="gramStart"/>
      <w:r>
        <w:rPr>
          <w:rFonts w:ascii="Palatino Linotype" w:eastAsia="Times New Roman" w:hAnsi="Palatino Linotype" w:cs="Times New Roman"/>
        </w:rPr>
        <w:t>is</w:t>
      </w:r>
      <w:proofErr w:type="gramEnd"/>
      <w:r>
        <w:rPr>
          <w:rFonts w:ascii="Palatino Linotype" w:eastAsia="Times New Roman" w:hAnsi="Palatino Linotype" w:cs="Times New Roman"/>
        </w:rPr>
        <w:t xml:space="preserve"> the scheme accurate and stable?</w:t>
      </w:r>
    </w:p>
    <w:p w14:paraId="35034B76" w14:textId="77777777" w:rsidR="0028411C" w:rsidRPr="00C95B4B" w:rsidRDefault="0028411C" w:rsidP="0028411C">
      <w:pPr>
        <w:pStyle w:val="ListParagraph"/>
        <w:rPr>
          <w:rFonts w:ascii="Palatino Linotype" w:eastAsia="Times New Roman" w:hAnsi="Palatino Linotype" w:cs="Times New Roman"/>
          <w:sz w:val="10"/>
          <w:szCs w:val="10"/>
        </w:rPr>
      </w:pPr>
    </w:p>
    <w:p w14:paraId="3E51DE2B" w14:textId="299F3FA6" w:rsidR="0028411C" w:rsidRDefault="0028411C" w:rsidP="00E01863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 xml:space="preserve">Make the width of the initial temperature perturbation smaller. Does this affect </w:t>
      </w:r>
      <w:r w:rsidRPr="00E01863">
        <w:rPr>
          <w:rFonts w:ascii="Palatino Linotype" w:eastAsia="Times New Roman" w:hAnsi="Palatino Linotype" w:cs="Times New Roman"/>
        </w:rPr>
        <w:t xml:space="preserve">the stability of this scheme? </w:t>
      </w:r>
      <w:r w:rsidR="00C95B4B">
        <w:rPr>
          <w:rFonts w:ascii="Palatino Linotype" w:eastAsia="Times New Roman" w:hAnsi="Palatino Linotype" w:cs="Times New Roman"/>
        </w:rPr>
        <w:t>Why might this be?</w:t>
      </w:r>
    </w:p>
    <w:p w14:paraId="230869B4" w14:textId="77777777" w:rsidR="00C95B4B" w:rsidRPr="003B48CB" w:rsidRDefault="00C95B4B" w:rsidP="00C95B4B">
      <w:pPr>
        <w:pStyle w:val="ListParagraph"/>
        <w:rPr>
          <w:rFonts w:ascii="Palatino Linotype" w:eastAsia="Times New Roman" w:hAnsi="Palatino Linotype" w:cs="Times New Roman"/>
          <w:sz w:val="10"/>
          <w:szCs w:val="10"/>
        </w:rPr>
      </w:pPr>
    </w:p>
    <w:p w14:paraId="5F64EB3C" w14:textId="67D5AB6B" w:rsidR="00C95B4B" w:rsidRPr="005E420F" w:rsidRDefault="00C95B4B" w:rsidP="007822ED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 xml:space="preserve">Considering the derivatives in Equations 5, what is the accuracy of the scheme? (i.e., order of accuracy in </w:t>
      </w:r>
      <m:oMath>
        <m:r>
          <w:rPr>
            <w:rFonts w:ascii="Cambria Math" w:hAnsi="Cambria Math"/>
          </w:rPr>
          <m:t>∆x</m:t>
        </m:r>
      </m:oMath>
      <w:r>
        <w:rPr>
          <w:rFonts w:ascii="Palatino Linotype" w:eastAsia="Times New Roman" w:hAnsi="Palatino Linotype" w:cs="Times New Roman"/>
        </w:rPr>
        <w:t xml:space="preserve"> and </w:t>
      </w:r>
      <m:oMath>
        <m:r>
          <w:rPr>
            <w:rFonts w:ascii="Cambria Math" w:hAnsi="Cambria Math"/>
          </w:rPr>
          <m:t>∆t</m:t>
        </m:r>
      </m:oMath>
      <w:r>
        <w:rPr>
          <w:rFonts w:ascii="Palatino Linotype" w:eastAsia="Times New Roman" w:hAnsi="Palatino Linotype" w:cs="Times New Roman"/>
        </w:rPr>
        <w:t>).</w:t>
      </w:r>
      <w:r w:rsidR="0087359A">
        <w:rPr>
          <w:rFonts w:ascii="Palatino Linotype" w:eastAsia="Times New Roman" w:hAnsi="Palatino Linotype" w:cs="Times New Roman"/>
        </w:rPr>
        <w:t xml:space="preserve"> How about the FTCS scheme?</w:t>
      </w:r>
    </w:p>
    <w:p w14:paraId="681FD5F2" w14:textId="353D58A3" w:rsidR="00B61C9B" w:rsidRPr="005E420F" w:rsidRDefault="005E420F" w:rsidP="007822ED">
      <w:pPr>
        <w:rPr>
          <w:rFonts w:ascii="Palatino Linotype" w:eastAsia="Times New Roman" w:hAnsi="Palatino Linotype" w:cs="Times New Roman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2F8F37" wp14:editId="0B9A6E65">
                <wp:simplePos x="0" y="0"/>
                <wp:positionH relativeFrom="column">
                  <wp:posOffset>-105398</wp:posOffset>
                </wp:positionH>
                <wp:positionV relativeFrom="paragraph">
                  <wp:posOffset>258445</wp:posOffset>
                </wp:positionV>
                <wp:extent cx="6064885" cy="638810"/>
                <wp:effectExtent l="0" t="0" r="18415" b="88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885" cy="6388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EEA25" id="Rectangle 7" o:spid="_x0000_s1026" style="position:absolute;margin-left:-8.3pt;margin-top:20.35pt;width:477.55pt;height:50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" filled="f" strokecolor="gray [162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53F914" wp14:editId="0D7E3DB6">
                <wp:simplePos x="0" y="0"/>
                <wp:positionH relativeFrom="column">
                  <wp:posOffset>-90170</wp:posOffset>
                </wp:positionH>
                <wp:positionV relativeFrom="paragraph">
                  <wp:posOffset>277483</wp:posOffset>
                </wp:positionV>
                <wp:extent cx="6064885" cy="63881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885" cy="638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AA92A5" w14:textId="0CE80769" w:rsidR="007822ED" w:rsidRDefault="007822ED" w:rsidP="007822ED">
                            <w:pPr>
                              <w:tabs>
                                <w:tab w:val="left" w:pos="180"/>
                              </w:tabs>
                              <w:ind w:left="90"/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eastAsia="Times New Roman" w:hAnsi="Palatino Linotype" w:cs="Times New Roman"/>
                              </w:rPr>
                              <w:t xml:space="preserve">Note:  These problems are modified Becker and </w:t>
                            </w:r>
                            <w:proofErr w:type="spellStart"/>
                            <w:r>
                              <w:rPr>
                                <w:rFonts w:ascii="Palatino Linotype" w:eastAsia="Times New Roman" w:hAnsi="Palatino Linotype" w:cs="Times New Roman"/>
                              </w:rPr>
                              <w:t>Kaus</w:t>
                            </w:r>
                            <w:proofErr w:type="spellEnd"/>
                            <w:r>
                              <w:rPr>
                                <w:rFonts w:ascii="Palatino Linotype" w:eastAsia="Times New Roman" w:hAnsi="Palatino Linotype" w:cs="Times New Roman"/>
                              </w:rPr>
                              <w:t>, Numerical Modeling of Earth Systems</w:t>
                            </w:r>
                          </w:p>
                          <w:p w14:paraId="7A8E9E12" w14:textId="481E0B76" w:rsidR="007822ED" w:rsidRDefault="007822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53F91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1pt;margin-top:21.85pt;width:477.55pt;height:50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" filled="f" stroked="f" strokeweight=".5pt">
                <v:textbox>
                  <w:txbxContent>
                    <w:p w14:paraId="43AA92A5" w14:textId="0CE80769" w:rsidR="007822ED" w:rsidRDefault="007822ED" w:rsidP="007822ED">
                      <w:pPr>
                        <w:tabs>
                          <w:tab w:val="left" w:pos="180"/>
                        </w:tabs>
                        <w:ind w:left="90"/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eastAsia="Times New Roman" w:hAnsi="Palatino Linotype" w:cs="Times New Roman"/>
                        </w:rPr>
                        <w:t xml:space="preserve">Note:  These problems are modified Becker and </w:t>
                      </w:r>
                      <w:proofErr w:type="spellStart"/>
                      <w:r>
                        <w:rPr>
                          <w:rFonts w:ascii="Palatino Linotype" w:eastAsia="Times New Roman" w:hAnsi="Palatino Linotype" w:cs="Times New Roman"/>
                        </w:rPr>
                        <w:t>Kaus</w:t>
                      </w:r>
                      <w:proofErr w:type="spellEnd"/>
                      <w:r>
                        <w:rPr>
                          <w:rFonts w:ascii="Palatino Linotype" w:eastAsia="Times New Roman" w:hAnsi="Palatino Linotype" w:cs="Times New Roman"/>
                        </w:rPr>
                        <w:t>, Numerical Modeling of Earth Systems</w:t>
                      </w:r>
                    </w:p>
                    <w:p w14:paraId="7A8E9E12" w14:textId="481E0B76" w:rsidR="007822ED" w:rsidRDefault="007822ED"/>
                  </w:txbxContent>
                </v:textbox>
              </v:shape>
            </w:pict>
          </mc:Fallback>
        </mc:AlternateContent>
      </w:r>
    </w:p>
    <w:sectPr w:rsidR="00B61C9B" w:rsidRPr="005E420F" w:rsidSect="00433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EC84E" w14:textId="77777777" w:rsidR="007105BE" w:rsidRDefault="007105BE" w:rsidP="00155D62">
      <w:r>
        <w:separator/>
      </w:r>
    </w:p>
  </w:endnote>
  <w:endnote w:type="continuationSeparator" w:id="0">
    <w:p w14:paraId="2119DA27" w14:textId="77777777" w:rsidR="007105BE" w:rsidRDefault="007105BE" w:rsidP="00155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F91E9" w14:textId="77777777" w:rsidR="007105BE" w:rsidRDefault="007105BE" w:rsidP="00155D62">
      <w:r>
        <w:separator/>
      </w:r>
    </w:p>
  </w:footnote>
  <w:footnote w:type="continuationSeparator" w:id="0">
    <w:p w14:paraId="69BE981E" w14:textId="77777777" w:rsidR="007105BE" w:rsidRDefault="007105BE" w:rsidP="00155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7B4A"/>
    <w:multiLevelType w:val="hybridMultilevel"/>
    <w:tmpl w:val="1EC830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A3620"/>
    <w:multiLevelType w:val="hybridMultilevel"/>
    <w:tmpl w:val="CE2AD5F4"/>
    <w:lvl w:ilvl="0" w:tplc="3B885FC6">
      <w:start w:val="1"/>
      <w:numFmt w:val="lowerLetter"/>
      <w:lvlText w:val="%1)"/>
      <w:lvlJc w:val="left"/>
      <w:pPr>
        <w:ind w:left="144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294555"/>
    <w:multiLevelType w:val="hybridMultilevel"/>
    <w:tmpl w:val="199615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27037"/>
    <w:multiLevelType w:val="hybridMultilevel"/>
    <w:tmpl w:val="6D7C9A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B5705"/>
    <w:multiLevelType w:val="hybridMultilevel"/>
    <w:tmpl w:val="5EAC7B9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D5652B"/>
    <w:multiLevelType w:val="hybridMultilevel"/>
    <w:tmpl w:val="F1FE3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E1726"/>
    <w:multiLevelType w:val="hybridMultilevel"/>
    <w:tmpl w:val="860882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94E5F"/>
    <w:multiLevelType w:val="hybridMultilevel"/>
    <w:tmpl w:val="604EE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749AC"/>
    <w:multiLevelType w:val="multilevel"/>
    <w:tmpl w:val="E2F46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B0695D"/>
    <w:multiLevelType w:val="hybridMultilevel"/>
    <w:tmpl w:val="B51459B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59B2F38"/>
    <w:multiLevelType w:val="hybridMultilevel"/>
    <w:tmpl w:val="9B14DA48"/>
    <w:lvl w:ilvl="0" w:tplc="8766B9A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7141170"/>
    <w:multiLevelType w:val="hybridMultilevel"/>
    <w:tmpl w:val="604EE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C47B9"/>
    <w:multiLevelType w:val="hybridMultilevel"/>
    <w:tmpl w:val="7250E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A73F7D"/>
    <w:multiLevelType w:val="hybridMultilevel"/>
    <w:tmpl w:val="459853E2"/>
    <w:lvl w:ilvl="0" w:tplc="DD0242F0">
      <w:start w:val="1"/>
      <w:numFmt w:val="lowerRoman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5EF530DD"/>
    <w:multiLevelType w:val="multilevel"/>
    <w:tmpl w:val="E2F46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CC426C"/>
    <w:multiLevelType w:val="hybridMultilevel"/>
    <w:tmpl w:val="2D743EE8"/>
    <w:lvl w:ilvl="0" w:tplc="C85CF14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CE2C43"/>
    <w:multiLevelType w:val="hybridMultilevel"/>
    <w:tmpl w:val="81CCD4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A33A97"/>
    <w:multiLevelType w:val="hybridMultilevel"/>
    <w:tmpl w:val="B5063F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15"/>
  </w:num>
  <w:num w:numId="4">
    <w:abstractNumId w:val="1"/>
  </w:num>
  <w:num w:numId="5">
    <w:abstractNumId w:val="10"/>
  </w:num>
  <w:num w:numId="6">
    <w:abstractNumId w:val="11"/>
  </w:num>
  <w:num w:numId="7">
    <w:abstractNumId w:val="5"/>
  </w:num>
  <w:num w:numId="8">
    <w:abstractNumId w:val="9"/>
  </w:num>
  <w:num w:numId="9">
    <w:abstractNumId w:val="7"/>
  </w:num>
  <w:num w:numId="10">
    <w:abstractNumId w:val="2"/>
  </w:num>
  <w:num w:numId="11">
    <w:abstractNumId w:val="3"/>
  </w:num>
  <w:num w:numId="12">
    <w:abstractNumId w:val="4"/>
  </w:num>
  <w:num w:numId="13">
    <w:abstractNumId w:val="17"/>
  </w:num>
  <w:num w:numId="14">
    <w:abstractNumId w:val="0"/>
  </w:num>
  <w:num w:numId="15">
    <w:abstractNumId w:val="13"/>
  </w:num>
  <w:num w:numId="16">
    <w:abstractNumId w:val="16"/>
  </w:num>
  <w:num w:numId="17">
    <w:abstractNumId w:val="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DE2"/>
    <w:rsid w:val="00024018"/>
    <w:rsid w:val="00050A58"/>
    <w:rsid w:val="000565C3"/>
    <w:rsid w:val="00062604"/>
    <w:rsid w:val="0009525B"/>
    <w:rsid w:val="00095D61"/>
    <w:rsid w:val="000C5741"/>
    <w:rsid w:val="000C7FA4"/>
    <w:rsid w:val="000D2B75"/>
    <w:rsid w:val="000F7186"/>
    <w:rsid w:val="000F737F"/>
    <w:rsid w:val="00132592"/>
    <w:rsid w:val="00133B56"/>
    <w:rsid w:val="00147C72"/>
    <w:rsid w:val="00155D62"/>
    <w:rsid w:val="00166C68"/>
    <w:rsid w:val="00180001"/>
    <w:rsid w:val="00190465"/>
    <w:rsid w:val="001C2B61"/>
    <w:rsid w:val="001C5982"/>
    <w:rsid w:val="001F6840"/>
    <w:rsid w:val="00206CCC"/>
    <w:rsid w:val="002227B7"/>
    <w:rsid w:val="002547E6"/>
    <w:rsid w:val="00261732"/>
    <w:rsid w:val="00263AD8"/>
    <w:rsid w:val="00270EF4"/>
    <w:rsid w:val="0028411C"/>
    <w:rsid w:val="002934CD"/>
    <w:rsid w:val="002A7C84"/>
    <w:rsid w:val="002B3182"/>
    <w:rsid w:val="002B675D"/>
    <w:rsid w:val="002D7C9E"/>
    <w:rsid w:val="002E2410"/>
    <w:rsid w:val="00322EDA"/>
    <w:rsid w:val="00323378"/>
    <w:rsid w:val="00323998"/>
    <w:rsid w:val="00343597"/>
    <w:rsid w:val="0037180A"/>
    <w:rsid w:val="00375C97"/>
    <w:rsid w:val="003761F2"/>
    <w:rsid w:val="00391354"/>
    <w:rsid w:val="003B48CB"/>
    <w:rsid w:val="003B7553"/>
    <w:rsid w:val="003C5392"/>
    <w:rsid w:val="003C7412"/>
    <w:rsid w:val="00402228"/>
    <w:rsid w:val="00420749"/>
    <w:rsid w:val="00433600"/>
    <w:rsid w:val="00442D40"/>
    <w:rsid w:val="004A6340"/>
    <w:rsid w:val="004A6674"/>
    <w:rsid w:val="004C600A"/>
    <w:rsid w:val="004F0358"/>
    <w:rsid w:val="004F2BC8"/>
    <w:rsid w:val="004F3225"/>
    <w:rsid w:val="004F4B34"/>
    <w:rsid w:val="00517E75"/>
    <w:rsid w:val="00521859"/>
    <w:rsid w:val="00566C4B"/>
    <w:rsid w:val="00570622"/>
    <w:rsid w:val="005C0337"/>
    <w:rsid w:val="005C5A1E"/>
    <w:rsid w:val="005E255E"/>
    <w:rsid w:val="005E420F"/>
    <w:rsid w:val="005F53E8"/>
    <w:rsid w:val="0066272C"/>
    <w:rsid w:val="00663C5E"/>
    <w:rsid w:val="00664720"/>
    <w:rsid w:val="006745CF"/>
    <w:rsid w:val="00705B8F"/>
    <w:rsid w:val="007105BE"/>
    <w:rsid w:val="00714B79"/>
    <w:rsid w:val="00716DA1"/>
    <w:rsid w:val="0072095D"/>
    <w:rsid w:val="00726F01"/>
    <w:rsid w:val="007822ED"/>
    <w:rsid w:val="00792181"/>
    <w:rsid w:val="00796A6A"/>
    <w:rsid w:val="007C773E"/>
    <w:rsid w:val="007F1667"/>
    <w:rsid w:val="007F470A"/>
    <w:rsid w:val="008205AB"/>
    <w:rsid w:val="00855E28"/>
    <w:rsid w:val="00860566"/>
    <w:rsid w:val="0086171F"/>
    <w:rsid w:val="00864F5B"/>
    <w:rsid w:val="0087359A"/>
    <w:rsid w:val="00874C21"/>
    <w:rsid w:val="00881BEB"/>
    <w:rsid w:val="009235CD"/>
    <w:rsid w:val="00957072"/>
    <w:rsid w:val="00960BB6"/>
    <w:rsid w:val="00980D3D"/>
    <w:rsid w:val="00981DE2"/>
    <w:rsid w:val="00987E00"/>
    <w:rsid w:val="009B418F"/>
    <w:rsid w:val="009E2BC8"/>
    <w:rsid w:val="009E78EF"/>
    <w:rsid w:val="009F1A96"/>
    <w:rsid w:val="009F69D0"/>
    <w:rsid w:val="00A004C9"/>
    <w:rsid w:val="00A2572C"/>
    <w:rsid w:val="00A3018A"/>
    <w:rsid w:val="00A3416E"/>
    <w:rsid w:val="00A67A57"/>
    <w:rsid w:val="00A85F8D"/>
    <w:rsid w:val="00AD51E1"/>
    <w:rsid w:val="00AE7E15"/>
    <w:rsid w:val="00AF4FD1"/>
    <w:rsid w:val="00B373EA"/>
    <w:rsid w:val="00B43030"/>
    <w:rsid w:val="00B4568F"/>
    <w:rsid w:val="00B55F53"/>
    <w:rsid w:val="00B57FD4"/>
    <w:rsid w:val="00B61C9B"/>
    <w:rsid w:val="00B61ED4"/>
    <w:rsid w:val="00B7387D"/>
    <w:rsid w:val="00B8202F"/>
    <w:rsid w:val="00BD7303"/>
    <w:rsid w:val="00BE025D"/>
    <w:rsid w:val="00BF3FC5"/>
    <w:rsid w:val="00C50513"/>
    <w:rsid w:val="00C526F8"/>
    <w:rsid w:val="00C71B79"/>
    <w:rsid w:val="00C95B4B"/>
    <w:rsid w:val="00CB096C"/>
    <w:rsid w:val="00CC61E2"/>
    <w:rsid w:val="00CD00B5"/>
    <w:rsid w:val="00CE50FA"/>
    <w:rsid w:val="00CE5E5D"/>
    <w:rsid w:val="00D22BFA"/>
    <w:rsid w:val="00D50391"/>
    <w:rsid w:val="00D57D2B"/>
    <w:rsid w:val="00D826EF"/>
    <w:rsid w:val="00D92919"/>
    <w:rsid w:val="00DB52F0"/>
    <w:rsid w:val="00DC6AC9"/>
    <w:rsid w:val="00DD01D9"/>
    <w:rsid w:val="00DE20E7"/>
    <w:rsid w:val="00DE4C16"/>
    <w:rsid w:val="00E00E93"/>
    <w:rsid w:val="00E01863"/>
    <w:rsid w:val="00E06798"/>
    <w:rsid w:val="00E7503F"/>
    <w:rsid w:val="00E77463"/>
    <w:rsid w:val="00EB24DE"/>
    <w:rsid w:val="00EB4135"/>
    <w:rsid w:val="00EB6F5D"/>
    <w:rsid w:val="00EE3EAB"/>
    <w:rsid w:val="00F06F87"/>
    <w:rsid w:val="00F22286"/>
    <w:rsid w:val="00F3044A"/>
    <w:rsid w:val="00F54F9C"/>
    <w:rsid w:val="00F95178"/>
    <w:rsid w:val="00FF1331"/>
    <w:rsid w:val="00FF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2B2BA"/>
  <w15:chartTrackingRefBased/>
  <w15:docId w15:val="{5537D673-4A8A-3D4E-B37D-8A4443285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4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D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430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33B5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D00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0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55D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5D62"/>
  </w:style>
  <w:style w:type="paragraph" w:styleId="Footer">
    <w:name w:val="footer"/>
    <w:basedOn w:val="Normal"/>
    <w:link w:val="FooterChar"/>
    <w:uiPriority w:val="99"/>
    <w:unhideWhenUsed/>
    <w:rsid w:val="00155D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5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1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4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7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2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6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Holt, Adam Francis</dc:creator>
  <cp:keywords/>
  <dc:description/>
  <cp:lastModifiedBy>Holt, Adam Francis</cp:lastModifiedBy>
  <cp:revision>47</cp:revision>
  <cp:lastPrinted>2021-10-20T14:56:00Z</cp:lastPrinted>
  <dcterms:created xsi:type="dcterms:W3CDTF">2021-10-20T14:56:00Z</dcterms:created>
  <dcterms:modified xsi:type="dcterms:W3CDTF">2021-11-04T15:15:00Z</dcterms:modified>
</cp:coreProperties>
</file>