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metadata/mwcorePropertiesExtension.xml" ContentType="application/vnd.mathworks.package.corePropertiesExtension+xml"/>
  <Override PartName="/metadata/mwcoreProperties.xml" ContentType="application/vnd.mathworks.package.coreProperties+xml"/>
  <Override PartName="/metadata/mwcorePropertiesReleaseInfo.xml" ContentType="application/vnd.mathworks.package.corePropertiesReleaseInfo+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6" Type="http://schemas.mathworks.com/package/2019/relationships/corePropertiesReleaseInfo" Target="metadata/mwcorePropertiesReleaseInfo.xml"/><Relationship Id="rId5" Type="http://schemas.mathworks.com/package/2012/relationships/coreProperties" Target="metadata/mwcoreProperties.xml"/><Relationship Id="rId4" Type="http://schemas.mathworks.com/package/2014/relationships/corePropertiesExtension" Target="metadata/mwcorePropertiesExtension.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535B42" w14:textId="77777777" w:rsidR="009C5BAF" w:rsidRDefault="009C5BAF" w:rsidP="009C5BAF">
      <w:pPr>
        <w:pStyle w:val="Text"/>
        <w:jc w:val="center"/>
      </w:pPr>
      <w:r>
        <w:rPr>
          <w:noProof/>
        </w:rPr>
        <w:drawing>
          <wp:inline distT="0" distB="0" distL="0" distR="0" wp14:anchorId="74131586" wp14:editId="1B2DA4CD">
            <wp:extent cx="4807871" cy="7594600"/>
            <wp:effectExtent l="0" t="0" r="0" b="6350"/>
            <wp:docPr id="2005665853" name="Obraz 1" descr="Obraz zawierający logo, Czcionka, tekst, symbol&#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65853" name="Obraz 1" descr="Obraz zawierający logo, Czcionka, tekst, symbol&#10;&#10;Opis wygenerowany automatyczni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17531" cy="7609858"/>
                    </a:xfrm>
                    <a:prstGeom prst="rect">
                      <a:avLst/>
                    </a:prstGeom>
                    <a:noFill/>
                  </pic:spPr>
                </pic:pic>
              </a:graphicData>
            </a:graphic>
          </wp:inline>
        </w:drawing>
      </w:r>
    </w:p>
    <w:p w14:paraId="3FE0D369" w14:textId="77777777" w:rsidR="009C5BAF" w:rsidRDefault="009C5BAF" w:rsidP="009C5BAF">
      <w:pPr>
        <w:pStyle w:val="Text"/>
        <w:spacing w:before="0" w:after="0"/>
        <w:jc w:val="center"/>
        <w:rPr>
          <w:sz w:val="36"/>
          <w:szCs w:val="36"/>
        </w:rPr>
      </w:pPr>
      <w:r w:rsidRPr="00F95D37">
        <w:rPr>
          <w:b/>
          <w:bCs/>
          <w:sz w:val="36"/>
          <w:szCs w:val="36"/>
        </w:rPr>
        <w:t>Modelowanie Systemów dynamicznych</w:t>
      </w:r>
      <w:r>
        <w:rPr>
          <w:sz w:val="36"/>
          <w:szCs w:val="36"/>
        </w:rPr>
        <w:t xml:space="preserve"> – Adam Frydel </w:t>
      </w:r>
    </w:p>
    <w:p w14:paraId="2F1B3438" w14:textId="77777777" w:rsidR="009C5BAF" w:rsidRDefault="009C5BAF" w:rsidP="009C5BAF">
      <w:pPr>
        <w:pStyle w:val="Text"/>
        <w:spacing w:before="0" w:after="0"/>
        <w:jc w:val="center"/>
        <w:rPr>
          <w:sz w:val="36"/>
          <w:szCs w:val="36"/>
        </w:rPr>
      </w:pPr>
      <w:r>
        <w:rPr>
          <w:sz w:val="36"/>
          <w:szCs w:val="36"/>
        </w:rPr>
        <w:t xml:space="preserve">Automatyka i Robotyka II Rok, Sprawozdanie    </w:t>
      </w:r>
    </w:p>
    <w:p w14:paraId="41AF105A" w14:textId="4B82165C" w:rsidR="009C5BAF" w:rsidRPr="002B1A96" w:rsidRDefault="009C5BAF" w:rsidP="009C5BAF">
      <w:pPr>
        <w:pStyle w:val="Text"/>
        <w:spacing w:before="0" w:after="0"/>
        <w:jc w:val="center"/>
        <w:rPr>
          <w:sz w:val="40"/>
          <w:szCs w:val="40"/>
        </w:rPr>
      </w:pPr>
      <w:r>
        <w:rPr>
          <w:sz w:val="36"/>
          <w:szCs w:val="36"/>
        </w:rPr>
        <w:t xml:space="preserve"> </w:t>
      </w:r>
      <w:r w:rsidRPr="002B1A96">
        <w:rPr>
          <w:sz w:val="40"/>
          <w:szCs w:val="40"/>
        </w:rPr>
        <w:t>„</w:t>
      </w:r>
      <w:r>
        <w:rPr>
          <w:sz w:val="40"/>
          <w:szCs w:val="40"/>
        </w:rPr>
        <w:t>Linearyzacja</w:t>
      </w:r>
      <w:r w:rsidRPr="002B1A96">
        <w:rPr>
          <w:sz w:val="40"/>
          <w:szCs w:val="40"/>
        </w:rPr>
        <w:t>”</w:t>
      </w:r>
    </w:p>
    <w:p w14:paraId="6AF70FFB" w14:textId="77777777" w:rsidR="009C5BAF" w:rsidRDefault="009C5BAF">
      <w:pPr>
        <w:pStyle w:val="Text"/>
        <w:rPr>
          <w:b/>
        </w:rPr>
      </w:pPr>
    </w:p>
    <w:p w14:paraId="3B091273" w14:textId="103C0E23" w:rsidR="00AC2597" w:rsidRDefault="00000000">
      <w:pPr>
        <w:pStyle w:val="Text"/>
      </w:pPr>
      <w:r>
        <w:rPr>
          <w:b/>
        </w:rPr>
        <w:lastRenderedPageBreak/>
        <w:t>LINEARYZACJA</w:t>
      </w:r>
    </w:p>
    <w:p w14:paraId="66159E44" w14:textId="77777777" w:rsidR="00AC2597" w:rsidRDefault="00000000">
      <w:pPr>
        <w:pStyle w:val="Text"/>
      </w:pPr>
      <w:r>
        <w:rPr>
          <w:b/>
        </w:rPr>
        <w:t>Cel ćwiczeń:</w:t>
      </w:r>
      <w:r>
        <w:t xml:space="preserve"> Celem ćwiczeń jest zrozumienie i praktyczne opanowanie procesu linearyzacji układów nieliniowych w otoczeniu punktu pracy. Zadanie polega na uzyskaniu liniowej aproksymacji na podstawie rozwinięcia funkcji opisującej dynamikę układu w szereg Taylora oraz interpretacji uzyskanych wyników. Analizowane będą zmienne </w:t>
      </w:r>
      <w:proofErr w:type="spellStart"/>
      <w:r>
        <w:t>odchyłkowe</w:t>
      </w:r>
      <w:proofErr w:type="spellEnd"/>
      <w:r>
        <w:t>, które opisują małe zmiany zmiennych względem punktu pracy, oraz warunki, w których model liniowy jest wystarczająco dokładny. Ćwiczenie ma również na celu wykazanie znaczenia i ograniczeń modeli liniowych w analizie układów rzeczywistych oraz podkreślenie praktycznego zastosowania metod linearyzacji w klasycznej teorii sterowania.</w:t>
      </w:r>
    </w:p>
    <w:p w14:paraId="66658465" w14:textId="77777777" w:rsidR="00AC2597" w:rsidRDefault="00000000">
      <w:pPr>
        <w:pStyle w:val="Text"/>
      </w:pPr>
      <w:r>
        <w:rPr>
          <w:b/>
        </w:rPr>
        <w:t>Wstęp:</w:t>
      </w:r>
    </w:p>
    <w:p w14:paraId="5F9513E5" w14:textId="77777777" w:rsidR="00AC2597" w:rsidRDefault="00000000">
      <w:pPr>
        <w:pStyle w:val="Text"/>
      </w:pPr>
      <w:r>
        <w:t>Linearyzacja jest jednym z kluczowych narzędzi stosowanych w teorii sterowania, pozwalającym na analizę i syntezę układów nieliniowych w uproszczonej, liniowej formie. Układy liniowe charakteryzują się prostym opisem matematycznym, w którym obowiązuje zasada superpozycji, jednak w rzeczywistości idealne układy liniowe nie istnieją. Liniowy model jest jedynie przybliżeniem, które można zastosować w ograniczonym obszarze zmiennych, gdzie układ zachowuje się z wystarczającą dokładnością liniowo. Z tego powodu, w praktyce stosuje się linearyzację, czyli proces aproksymacji układu nieliniowego przez zależności liniowe w otoczeniu wybranego punktu pracy. Proces ten bazuje na rozwinięciu w szereg Taylora i pominięciu członów wyższego rzędu, co prowadzi do uproszczonego modelu, który jest użyteczny dla małych odchyleń zmiennych wejściowych i wyjściowych od punktu pracy.</w:t>
      </w:r>
    </w:p>
    <w:p w14:paraId="75292609" w14:textId="77777777" w:rsidR="00AC2597" w:rsidRDefault="00AC2597">
      <w:pPr>
        <w:pStyle w:val="Text"/>
      </w:pPr>
    </w:p>
    <w:p w14:paraId="46A50C0C" w14:textId="77777777" w:rsidR="00AC2597" w:rsidRDefault="00000000">
      <w:pPr>
        <w:pStyle w:val="Text"/>
      </w:pPr>
      <w:r>
        <w:rPr>
          <w:b/>
        </w:rPr>
        <w:t>1.Implementacja modelu nieliniowego</w:t>
      </w:r>
    </w:p>
    <w:p w14:paraId="44CC0E09" w14:textId="77777777" w:rsidR="00AC2597" w:rsidRDefault="00000000">
      <w:pPr>
        <w:pStyle w:val="Text"/>
      </w:pPr>
      <w:r>
        <w:t xml:space="preserve">W tej części zadania najpierw zdefiniowałem parametry układu: Q (strumień ciepła), w (wypływ cieczy), </w:t>
      </w:r>
      <w:proofErr w:type="spellStart"/>
      <w:r>
        <w:t>wi</w:t>
      </w:r>
      <w:proofErr w:type="spellEnd"/>
      <w:r>
        <w:t xml:space="preserve"> (dopływ cieczy), Ti (temperatura cieczy dopływającej), T0 (początkowa temperatura cieczy w zbiorniku) oraz V0 (początkowa objętość cieczy w zbiorniku). Następnie wykorzystałem funkcję ode45, aby numerycznie rozwiązać równania różniczkowe opisane w funkcji </w:t>
      </w:r>
      <w:proofErr w:type="spellStart"/>
      <w:r>
        <w:t>zbiornik_stan</w:t>
      </w:r>
      <w:proofErr w:type="spellEnd"/>
      <w:r>
        <w:t xml:space="preserve">. Rozwiązanie zostało obliczone dla przedziału czasu od 0 do 799 sekund przy warunkach początkowych V0, T0, z parametrami </w:t>
      </w:r>
      <w:proofErr w:type="spellStart"/>
      <w:r>
        <w:t>wi</w:t>
      </w:r>
      <w:proofErr w:type="spellEnd"/>
      <w:r>
        <w:t>, w, Ti i Q.</w:t>
      </w:r>
    </w:p>
    <w:p w14:paraId="63435BC4" w14:textId="77777777" w:rsidR="00AC2597" w:rsidRDefault="00000000">
      <w:pPr>
        <w:pStyle w:val="Text"/>
      </w:pPr>
      <w:r>
        <w:t>Otrzymane wyniki zapisałem w wektorach t (czas) oraz x, gdzie x(:,1) odpowiada objętości cieczy, a x(:,2) temperaturze cieczy. Następnie stworzyłem wykresy wyników przy użyciu funkcji plot w dwóch panelach.</w:t>
      </w:r>
    </w:p>
    <w:p w14:paraId="2A2448A5" w14:textId="77777777" w:rsidR="00AC2597" w:rsidRDefault="00000000">
      <w:pPr>
        <w:pStyle w:val="Text"/>
      </w:pPr>
      <w:r>
        <w:t xml:space="preserve">W pierwszym </w:t>
      </w:r>
      <w:proofErr w:type="spellStart"/>
      <w:r>
        <w:t>podwykresie</w:t>
      </w:r>
      <w:proofErr w:type="spellEnd"/>
      <w:r>
        <w:t xml:space="preserve"> narysowałem objętość cieczy w funkcji czasu. Dodałem odpowiednie etykiety osi (Czas [s] i Objętość [m^3]) oraz tytuł.</w:t>
      </w:r>
    </w:p>
    <w:p w14:paraId="4D039EA2" w14:textId="77777777" w:rsidR="00AC2597" w:rsidRDefault="00000000">
      <w:pPr>
        <w:pStyle w:val="Text"/>
      </w:pPr>
      <w:r>
        <w:t xml:space="preserve">W drugim </w:t>
      </w:r>
      <w:proofErr w:type="spellStart"/>
      <w:r>
        <w:t>podwykresie</w:t>
      </w:r>
      <w:proofErr w:type="spellEnd"/>
      <w:r>
        <w:t xml:space="preserve"> przedstawiłem temperaturę cieczy w funkcji czasu. Podobnie jak wcześniej, opisałem osie (Czas [s] i Temperatura [K]) oraz dodałem tytuł.</w:t>
      </w:r>
    </w:p>
    <w:p w14:paraId="1EE98BA3" w14:textId="77777777" w:rsidR="00AC2597" w:rsidRDefault="00000000">
      <w:pPr>
        <w:pStyle w:val="Text"/>
      </w:pPr>
      <w:r>
        <w:t xml:space="preserve">Całościowy tytuł wykresu ustawiłem za pomocą </w:t>
      </w:r>
      <w:proofErr w:type="spellStart"/>
      <w:r>
        <w:t>sgtitle</w:t>
      </w:r>
      <w:proofErr w:type="spellEnd"/>
      <w:r>
        <w:t xml:space="preserve"> jako Model nieliniowy.</w:t>
      </w:r>
    </w:p>
    <w:p w14:paraId="009EBD71" w14:textId="77777777" w:rsidR="00AC2597" w:rsidRDefault="00000000">
      <w:pPr>
        <w:pStyle w:val="Code"/>
      </w:pPr>
      <w:r>
        <w:rPr>
          <w:noProof/>
        </w:rPr>
        <w:t>Q = 12000;</w:t>
      </w:r>
    </w:p>
    <w:p w14:paraId="64D647A1" w14:textId="77777777" w:rsidR="00AC2597" w:rsidRDefault="00000000">
      <w:pPr>
        <w:pStyle w:val="Code"/>
      </w:pPr>
      <w:r>
        <w:rPr>
          <w:noProof/>
        </w:rPr>
        <w:t>w = 0.4;</w:t>
      </w:r>
    </w:p>
    <w:p w14:paraId="0B86D272" w14:textId="77777777" w:rsidR="00AC2597" w:rsidRDefault="00000000">
      <w:pPr>
        <w:pStyle w:val="Code"/>
      </w:pPr>
      <w:r>
        <w:rPr>
          <w:noProof/>
        </w:rPr>
        <w:t>wi = 0.4;</w:t>
      </w:r>
    </w:p>
    <w:p w14:paraId="4E440E05" w14:textId="77777777" w:rsidR="00AC2597" w:rsidRDefault="00000000">
      <w:pPr>
        <w:pStyle w:val="Code"/>
      </w:pPr>
      <w:r>
        <w:rPr>
          <w:noProof/>
        </w:rPr>
        <w:t>Ti = 293;</w:t>
      </w:r>
    </w:p>
    <w:p w14:paraId="23DAAEE8" w14:textId="77777777" w:rsidR="00AC2597" w:rsidRDefault="00000000">
      <w:pPr>
        <w:pStyle w:val="Code"/>
      </w:pPr>
      <w:r>
        <w:rPr>
          <w:noProof/>
        </w:rPr>
        <w:t>T0 = 293;</w:t>
      </w:r>
    </w:p>
    <w:p w14:paraId="1774D300" w14:textId="77777777" w:rsidR="00AC2597" w:rsidRDefault="00000000">
      <w:pPr>
        <w:pStyle w:val="Code"/>
      </w:pPr>
      <w:r>
        <w:rPr>
          <w:noProof/>
        </w:rPr>
        <w:t>V0 = 0.04;</w:t>
      </w:r>
    </w:p>
    <w:p w14:paraId="77CF5CDF" w14:textId="77777777" w:rsidR="00AC2597" w:rsidRDefault="00000000">
      <w:pPr>
        <w:pStyle w:val="Code"/>
      </w:pPr>
      <w:r>
        <w:rPr>
          <w:noProof/>
        </w:rPr>
        <w:t>[t,x] = ode45(@zbiornik_stan, 0:799, [V0,T0], [], wi, w, Ti, Q);</w:t>
      </w:r>
    </w:p>
    <w:p w14:paraId="692AC7DA" w14:textId="77777777" w:rsidR="00AC2597" w:rsidRDefault="00AC2597">
      <w:pPr>
        <w:pStyle w:val="Code"/>
      </w:pPr>
    </w:p>
    <w:p w14:paraId="2941E551" w14:textId="77777777" w:rsidR="00AC2597" w:rsidRDefault="00000000">
      <w:pPr>
        <w:pStyle w:val="Code"/>
      </w:pPr>
      <w:r>
        <w:rPr>
          <w:noProof/>
        </w:rPr>
        <w:t>figure;</w:t>
      </w:r>
    </w:p>
    <w:p w14:paraId="60071636" w14:textId="77777777" w:rsidR="00AC2597" w:rsidRDefault="00000000">
      <w:pPr>
        <w:pStyle w:val="Code"/>
      </w:pPr>
      <w:r>
        <w:rPr>
          <w:noProof/>
        </w:rPr>
        <w:t>subplot(2,1,1);</w:t>
      </w:r>
    </w:p>
    <w:p w14:paraId="0AEC01E4" w14:textId="77777777" w:rsidR="00AC2597" w:rsidRDefault="00000000">
      <w:pPr>
        <w:pStyle w:val="Code"/>
      </w:pPr>
      <w:r>
        <w:rPr>
          <w:noProof/>
        </w:rPr>
        <w:t>plot(t,x(:,1))</w:t>
      </w:r>
    </w:p>
    <w:p w14:paraId="1B114D5D" w14:textId="77777777" w:rsidR="00AC2597" w:rsidRDefault="00000000">
      <w:pPr>
        <w:pStyle w:val="Code"/>
      </w:pPr>
      <w:r>
        <w:rPr>
          <w:noProof/>
        </w:rPr>
        <w:t>xlabel(</w:t>
      </w:r>
      <w:r>
        <w:rPr>
          <w:noProof/>
          <w:color w:val="A709F5"/>
        </w:rPr>
        <w:t>"Czas [s]"</w:t>
      </w:r>
      <w:r>
        <w:rPr>
          <w:noProof/>
        </w:rPr>
        <w:t>);</w:t>
      </w:r>
    </w:p>
    <w:p w14:paraId="01D1B1D8" w14:textId="77777777" w:rsidR="00AC2597" w:rsidRDefault="00000000">
      <w:pPr>
        <w:pStyle w:val="Code"/>
      </w:pPr>
      <w:r>
        <w:rPr>
          <w:noProof/>
        </w:rPr>
        <w:t>ylabel(</w:t>
      </w:r>
      <w:r>
        <w:rPr>
          <w:noProof/>
          <w:color w:val="A709F5"/>
        </w:rPr>
        <w:t>"Objętość [m^3]"</w:t>
      </w:r>
      <w:r>
        <w:rPr>
          <w:noProof/>
        </w:rPr>
        <w:t>);</w:t>
      </w:r>
    </w:p>
    <w:p w14:paraId="64A062C4" w14:textId="77777777" w:rsidR="00AC2597" w:rsidRDefault="00000000">
      <w:pPr>
        <w:pStyle w:val="Code"/>
      </w:pPr>
      <w:r>
        <w:rPr>
          <w:noProof/>
        </w:rPr>
        <w:t>title(</w:t>
      </w:r>
      <w:r>
        <w:rPr>
          <w:noProof/>
          <w:color w:val="A709F5"/>
        </w:rPr>
        <w:t>'Objętość cieczy w funkcji czasu'</w:t>
      </w:r>
      <w:r>
        <w:rPr>
          <w:noProof/>
        </w:rPr>
        <w:t>)</w:t>
      </w:r>
    </w:p>
    <w:p w14:paraId="77F9D4FD" w14:textId="77777777" w:rsidR="00AC2597" w:rsidRDefault="00AC2597">
      <w:pPr>
        <w:pStyle w:val="Code"/>
      </w:pPr>
    </w:p>
    <w:p w14:paraId="466CF24F" w14:textId="77777777" w:rsidR="00AC2597" w:rsidRDefault="00000000">
      <w:pPr>
        <w:pStyle w:val="Code"/>
      </w:pPr>
      <w:r>
        <w:rPr>
          <w:noProof/>
        </w:rPr>
        <w:t>subplot(2,1,2);</w:t>
      </w:r>
    </w:p>
    <w:p w14:paraId="5C98990A" w14:textId="77777777" w:rsidR="00AC2597" w:rsidRDefault="00000000">
      <w:pPr>
        <w:pStyle w:val="Code"/>
      </w:pPr>
      <w:r>
        <w:rPr>
          <w:noProof/>
        </w:rPr>
        <w:t>plot(t,x(:,2))</w:t>
      </w:r>
    </w:p>
    <w:p w14:paraId="6533F464" w14:textId="77777777" w:rsidR="00AC2597" w:rsidRDefault="00000000">
      <w:pPr>
        <w:pStyle w:val="Code"/>
      </w:pPr>
      <w:r>
        <w:rPr>
          <w:noProof/>
        </w:rPr>
        <w:t>xlabel(</w:t>
      </w:r>
      <w:r>
        <w:rPr>
          <w:noProof/>
          <w:color w:val="A709F5"/>
        </w:rPr>
        <w:t>"Czas [s]"</w:t>
      </w:r>
      <w:r>
        <w:rPr>
          <w:noProof/>
        </w:rPr>
        <w:t>);</w:t>
      </w:r>
    </w:p>
    <w:p w14:paraId="15337F6A" w14:textId="77777777" w:rsidR="00AC2597" w:rsidRDefault="00000000">
      <w:pPr>
        <w:pStyle w:val="Code"/>
      </w:pPr>
      <w:r>
        <w:rPr>
          <w:noProof/>
        </w:rPr>
        <w:t>ylabel(</w:t>
      </w:r>
      <w:r>
        <w:rPr>
          <w:noProof/>
          <w:color w:val="A709F5"/>
        </w:rPr>
        <w:t>"Temperatura [K]"</w:t>
      </w:r>
      <w:r>
        <w:rPr>
          <w:noProof/>
        </w:rPr>
        <w:t>);</w:t>
      </w:r>
    </w:p>
    <w:p w14:paraId="73ABCC3D" w14:textId="77777777" w:rsidR="00AC2597" w:rsidRDefault="00000000">
      <w:pPr>
        <w:pStyle w:val="Code"/>
      </w:pPr>
      <w:r>
        <w:rPr>
          <w:noProof/>
        </w:rPr>
        <w:t>sgtitle(</w:t>
      </w:r>
      <w:r>
        <w:rPr>
          <w:noProof/>
          <w:color w:val="A709F5"/>
        </w:rPr>
        <w:t>"Model nieliniowy"</w:t>
      </w:r>
      <w:r>
        <w:rPr>
          <w:noProof/>
        </w:rPr>
        <w:t>);</w:t>
      </w:r>
    </w:p>
    <w:p w14:paraId="20C72BFC" w14:textId="77777777" w:rsidR="00AC2597" w:rsidRDefault="00000000">
      <w:pPr>
        <w:pStyle w:val="Code"/>
      </w:pPr>
      <w:r>
        <w:rPr>
          <w:noProof/>
        </w:rPr>
        <w:t>title(</w:t>
      </w:r>
      <w:r>
        <w:rPr>
          <w:noProof/>
          <w:color w:val="A709F5"/>
        </w:rPr>
        <w:t>'Temperatura cieczy w funkcji czasu'</w:t>
      </w:r>
      <w:r>
        <w:rPr>
          <w:noProof/>
        </w:rPr>
        <w:t>)</w:t>
      </w:r>
    </w:p>
    <w:p w14:paraId="13EF24B6" w14:textId="77777777" w:rsidR="00000000" w:rsidRDefault="00000000">
      <w:pPr>
        <w:divId w:val="1580404601"/>
        <w:rPr>
          <w:rFonts w:ascii="Consolas" w:eastAsia="Times New Roman" w:hAnsi="Consolas"/>
          <w:color w:val="404040"/>
          <w:sz w:val="24"/>
          <w:szCs w:val="24"/>
        </w:rPr>
      </w:pPr>
      <w:r>
        <w:rPr>
          <w:rFonts w:ascii="Consolas" w:eastAsia="Times New Roman" w:hAnsi="Consolas"/>
          <w:noProof/>
          <w:color w:val="404040"/>
        </w:rPr>
        <w:drawing>
          <wp:inline distT="0" distB="0" distL="0" distR="0" wp14:anchorId="65E16D4B" wp14:editId="142AD51A">
            <wp:extent cx="4000500" cy="3002280"/>
            <wp:effectExtent l="0" t="0" r="0" b="762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58601C81" w14:textId="77777777" w:rsidR="00AC2597" w:rsidRDefault="00000000">
      <w:pPr>
        <w:pStyle w:val="Text"/>
      </w:pPr>
      <w:r>
        <w:t>Wykresy zachowują się prawidłowo jak w przypadku poprzednich laboratoriów. Objętość cieczy w funkcji czasu jest stała natomiast temperatura zwiększa się logarytmicznie by przestać rosnąć w okolicy 303 stopni Kelwina.</w:t>
      </w:r>
    </w:p>
    <w:p w14:paraId="7A325827" w14:textId="77777777" w:rsidR="00AC2597" w:rsidRDefault="00AC2597">
      <w:pPr>
        <w:pStyle w:val="Text"/>
      </w:pPr>
    </w:p>
    <w:p w14:paraId="786CC175" w14:textId="77777777" w:rsidR="00AC2597" w:rsidRDefault="00000000">
      <w:pPr>
        <w:pStyle w:val="Text"/>
      </w:pPr>
      <w:r>
        <w:rPr>
          <w:b/>
        </w:rPr>
        <w:t>2. Implementacja modelu liniowego</w:t>
      </w:r>
    </w:p>
    <w:p w14:paraId="7F4697EA" w14:textId="77777777" w:rsidR="00AC2597" w:rsidRDefault="00000000">
      <w:pPr>
        <w:pStyle w:val="Text"/>
      </w:pPr>
      <w:r>
        <w:t xml:space="preserve">Najpierw zdefiniowałem początkowe warunki stanu X0, wejścia U0 oraz wyjścia Y0. Zablokowałem też za pośrednictwem IX, IU oraz IY stany, które miały pozostać stałe. W tej konfiguracji tylko parametr u(4) czyli Q- ciepło mogło się zmieniać. Następnie użyłem funkcji </w:t>
      </w:r>
      <w:proofErr w:type="spellStart"/>
      <w:r>
        <w:t>trim</w:t>
      </w:r>
      <w:proofErr w:type="spellEnd"/>
      <w:r>
        <w:t xml:space="preserve">, aby znaleźć punkt pracy układu opisanego w modelu </w:t>
      </w:r>
      <w:proofErr w:type="spellStart"/>
      <w:r>
        <w:t>zbiornik_sys</w:t>
      </w:r>
      <w:proofErr w:type="spellEnd"/>
      <w:r>
        <w:t>. Otrzymałem wartości zlinearyzowane wejść u.</w:t>
      </w:r>
    </w:p>
    <w:p w14:paraId="523EFA4C" w14:textId="77777777" w:rsidR="00AC2597" w:rsidRDefault="00000000">
      <w:pPr>
        <w:pStyle w:val="Text"/>
      </w:pPr>
      <w:r>
        <w:t xml:space="preserve">Dalej wykorzystałem funkcję </w:t>
      </w:r>
      <w:proofErr w:type="spellStart"/>
      <w:r>
        <w:t>linmod</w:t>
      </w:r>
      <w:proofErr w:type="spellEnd"/>
      <w:r>
        <w:t>, aby wyznaczyć macierze stanu A, B, C i D dla zlinearyzowanego modelu. Przy pomocy ss2tf przekształciłem te macierze na transmitancję układu w postaci licznika i mianownika.</w:t>
      </w:r>
    </w:p>
    <w:p w14:paraId="55150D0D" w14:textId="77777777" w:rsidR="00AC2597" w:rsidRDefault="00000000">
      <w:pPr>
        <w:pStyle w:val="Text"/>
      </w:pPr>
      <w:r>
        <w:t xml:space="preserve">Następnie zdefiniowałem dodatkowo warunki początkowe </w:t>
      </w:r>
      <w:proofErr w:type="spellStart"/>
      <w:r>
        <w:t>X_pocz</w:t>
      </w:r>
      <w:proofErr w:type="spellEnd"/>
      <w:r>
        <w:t xml:space="preserve"> i ustalone </w:t>
      </w:r>
      <w:proofErr w:type="spellStart"/>
      <w:r>
        <w:t>X_ust</w:t>
      </w:r>
      <w:proofErr w:type="spellEnd"/>
      <w:r>
        <w:t xml:space="preserve">. Obliczyłem przesunięcie x0 jako różnicę między warunkami początkowymi a ustalonymi. Przygotowałem macierz wejść U z zerowymi wartościami na wszystkich kanałach, a następnie zasymulowałem odpowiedź układu przy użyciu funkcji </w:t>
      </w:r>
      <w:proofErr w:type="spellStart"/>
      <w:r>
        <w:t>lsim</w:t>
      </w:r>
      <w:proofErr w:type="spellEnd"/>
      <w:r>
        <w:t>.</w:t>
      </w:r>
    </w:p>
    <w:p w14:paraId="23A28497" w14:textId="77777777" w:rsidR="00AC2597" w:rsidRDefault="00000000">
      <w:pPr>
        <w:pStyle w:val="Text"/>
      </w:pPr>
      <w:r>
        <w:t xml:space="preserve">Otrzymane wyniki przedstawiłem na dwóch </w:t>
      </w:r>
      <w:proofErr w:type="spellStart"/>
      <w:r>
        <w:t>podwykresach</w:t>
      </w:r>
      <w:proofErr w:type="spellEnd"/>
      <w:r>
        <w:t xml:space="preserve">. W pierwszym </w:t>
      </w:r>
      <w:proofErr w:type="spellStart"/>
      <w:r>
        <w:t>podwykresie</w:t>
      </w:r>
      <w:proofErr w:type="spellEnd"/>
      <w:r>
        <w:t xml:space="preserve"> narysowałem objętość cieczy w funkcji czasu, przesuniętą o wartość ustaloną </w:t>
      </w:r>
      <w:proofErr w:type="spellStart"/>
      <w:r>
        <w:t>X_ust</w:t>
      </w:r>
      <w:proofErr w:type="spellEnd"/>
      <w:r>
        <w:t>(1).</w:t>
      </w:r>
    </w:p>
    <w:p w14:paraId="2CC558AB" w14:textId="77777777" w:rsidR="00AC2597" w:rsidRDefault="00000000">
      <w:pPr>
        <w:pStyle w:val="Text"/>
      </w:pPr>
      <w:r>
        <w:t xml:space="preserve">W drugim </w:t>
      </w:r>
      <w:proofErr w:type="spellStart"/>
      <w:r>
        <w:t>podwykresie</w:t>
      </w:r>
      <w:proofErr w:type="spellEnd"/>
      <w:r>
        <w:t xml:space="preserve"> przedstawiłem temperaturę cieczy w funkcji czasu, przesuniętą o wartość ustaloną </w:t>
      </w:r>
      <w:proofErr w:type="spellStart"/>
      <w:r>
        <w:t>X_ust</w:t>
      </w:r>
      <w:proofErr w:type="spellEnd"/>
      <w:r>
        <w:t xml:space="preserve">(2). </w:t>
      </w:r>
    </w:p>
    <w:p w14:paraId="29E75A5C" w14:textId="77777777" w:rsidR="00AC2597" w:rsidRDefault="00000000">
      <w:pPr>
        <w:pStyle w:val="Text"/>
      </w:pPr>
      <w:r>
        <w:t xml:space="preserve">Chociaż metoda użyta do linearyzacji jest przestarzała, ponieważ wyświetla stosowne ostrzeżenie, jednak nadal pozostaje zdatna do użycia i przedstawia całkiem dokładne przybliżenie liniowe przebiegu wykresu temperatury. Poniżej prezentuję konstrukcję użytego przeze mnie modelu </w:t>
      </w:r>
      <w:proofErr w:type="spellStart"/>
      <w:r>
        <w:t>simulinku</w:t>
      </w:r>
      <w:proofErr w:type="spellEnd"/>
      <w:r>
        <w:t xml:space="preserve"> (s-funkcji) zaimportowanej w funkcji </w:t>
      </w:r>
      <w:proofErr w:type="spellStart"/>
      <w:r>
        <w:t>trim</w:t>
      </w:r>
      <w:proofErr w:type="spellEnd"/>
      <w:r>
        <w:t>.</w:t>
      </w:r>
    </w:p>
    <w:p w14:paraId="2B8244C7" w14:textId="77777777" w:rsidR="00AC2597" w:rsidRDefault="00000000">
      <w:pPr>
        <w:pStyle w:val="Text"/>
      </w:pPr>
      <w:r>
        <w:rPr>
          <w:noProof/>
        </w:rPr>
        <w:lastRenderedPageBreak/>
        <w:drawing>
          <wp:inline distT="0" distB="0" distL="0" distR="0" wp14:anchorId="4A3E0DC7" wp14:editId="49A36222">
            <wp:extent cx="6315075" cy="2228850"/>
            <wp:effectExtent l="0" t="0" r="0" b="0"/>
            <wp:docPr id="617423753"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7"/>
                    <a:stretch>
                      <a:fillRect/>
                    </a:stretch>
                  </pic:blipFill>
                  <pic:spPr>
                    <a:xfrm>
                      <a:off x="0" y="0"/>
                      <a:ext cx="6315075" cy="2228850"/>
                    </a:xfrm>
                    <a:prstGeom prst="rect">
                      <a:avLst/>
                    </a:prstGeom>
                  </pic:spPr>
                </pic:pic>
              </a:graphicData>
            </a:graphic>
          </wp:inline>
        </w:drawing>
      </w:r>
    </w:p>
    <w:p w14:paraId="3F955977" w14:textId="77777777" w:rsidR="00AC2597" w:rsidRDefault="00AC2597">
      <w:pPr>
        <w:pStyle w:val="Text"/>
      </w:pPr>
    </w:p>
    <w:p w14:paraId="5F95F588" w14:textId="77777777" w:rsidR="00AC2597" w:rsidRDefault="00000000">
      <w:pPr>
        <w:pStyle w:val="Code"/>
      </w:pPr>
      <w:r>
        <w:rPr>
          <w:noProof/>
        </w:rPr>
        <w:t>X0=[0.04;303];</w:t>
      </w:r>
    </w:p>
    <w:p w14:paraId="16F9514E" w14:textId="77777777" w:rsidR="00AC2597" w:rsidRDefault="00000000">
      <w:pPr>
        <w:pStyle w:val="Code"/>
      </w:pPr>
      <w:r>
        <w:rPr>
          <w:noProof/>
        </w:rPr>
        <w:t>U0=[0.4;0.4;293;12000];</w:t>
      </w:r>
    </w:p>
    <w:p w14:paraId="75B0CA37" w14:textId="77777777" w:rsidR="00AC2597" w:rsidRDefault="00000000">
      <w:pPr>
        <w:pStyle w:val="Code"/>
      </w:pPr>
      <w:r>
        <w:rPr>
          <w:noProof/>
        </w:rPr>
        <w:t>Y0=[0.04;303];</w:t>
      </w:r>
    </w:p>
    <w:p w14:paraId="1A4A989E" w14:textId="77777777" w:rsidR="00AC2597" w:rsidRDefault="00000000">
      <w:pPr>
        <w:pStyle w:val="Code"/>
      </w:pPr>
      <w:r>
        <w:rPr>
          <w:noProof/>
        </w:rPr>
        <w:t xml:space="preserve">IX=[]; </w:t>
      </w:r>
    </w:p>
    <w:p w14:paraId="3ACDA9F5" w14:textId="77777777" w:rsidR="00AC2597" w:rsidRDefault="00000000">
      <w:pPr>
        <w:pStyle w:val="Code"/>
      </w:pPr>
      <w:r>
        <w:rPr>
          <w:noProof/>
        </w:rPr>
        <w:t xml:space="preserve">IU=[1;2;3]; </w:t>
      </w:r>
    </w:p>
    <w:p w14:paraId="7EFDFD8F" w14:textId="77777777" w:rsidR="00AC2597" w:rsidRDefault="00000000">
      <w:pPr>
        <w:pStyle w:val="Code"/>
      </w:pPr>
      <w:r>
        <w:rPr>
          <w:noProof/>
        </w:rPr>
        <w:t>IY=[1;2];</w:t>
      </w:r>
    </w:p>
    <w:p w14:paraId="70F543D1" w14:textId="77777777" w:rsidR="00AC2597" w:rsidRDefault="00AC2597">
      <w:pPr>
        <w:pStyle w:val="Code"/>
      </w:pPr>
    </w:p>
    <w:p w14:paraId="0C37A649" w14:textId="77777777" w:rsidR="00AC2597" w:rsidRDefault="00000000">
      <w:pPr>
        <w:pStyle w:val="Code"/>
      </w:pPr>
      <w:r>
        <w:rPr>
          <w:noProof/>
        </w:rPr>
        <w:t>[x,u,y1,dx] = trim(</w:t>
      </w:r>
      <w:r>
        <w:rPr>
          <w:noProof/>
          <w:color w:val="A709F5"/>
        </w:rPr>
        <w:t>'zbiornik_sys'</w:t>
      </w:r>
      <w:r>
        <w:rPr>
          <w:noProof/>
        </w:rPr>
        <w:t>,X0,U0,Y0,IX,IU,IY,[],[], [1,1e-5]);</w:t>
      </w:r>
    </w:p>
    <w:p w14:paraId="4DF2EDA6"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f-COUNT     MAX{g}         STEP  </w:t>
      </w:r>
      <w:proofErr w:type="spellStart"/>
      <w:r>
        <w:rPr>
          <w:rFonts w:ascii="Consolas" w:eastAsia="Times New Roman" w:hAnsi="Consolas"/>
          <w:color w:val="212121"/>
          <w:sz w:val="18"/>
          <w:szCs w:val="18"/>
        </w:rPr>
        <w:t>Procedures</w:t>
      </w:r>
      <w:proofErr w:type="spellEnd"/>
    </w:p>
    <w:p w14:paraId="7B93DCCE"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8    0.0285714            1   </w:t>
      </w:r>
    </w:p>
    <w:p w14:paraId="728AD36D"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17    0.0328252          0.5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twice</w:t>
      </w:r>
      <w:proofErr w:type="spellEnd"/>
      <w:r>
        <w:rPr>
          <w:rFonts w:ascii="Consolas" w:eastAsia="Times New Roman" w:hAnsi="Consolas"/>
          <w:color w:val="212121"/>
          <w:sz w:val="18"/>
          <w:szCs w:val="18"/>
        </w:rPr>
        <w:t xml:space="preserve"> </w:t>
      </w:r>
    </w:p>
    <w:p w14:paraId="52DE01E5"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31    0.0330837       0.0156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twice</w:t>
      </w:r>
      <w:proofErr w:type="spellEnd"/>
      <w:r>
        <w:rPr>
          <w:rFonts w:ascii="Consolas" w:eastAsia="Times New Roman" w:hAnsi="Consolas"/>
          <w:color w:val="212121"/>
          <w:sz w:val="18"/>
          <w:szCs w:val="18"/>
        </w:rPr>
        <w:t xml:space="preserve"> </w:t>
      </w:r>
    </w:p>
    <w:p w14:paraId="29FB8D6D"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47    0.0331525      0.00391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twice</w:t>
      </w:r>
      <w:proofErr w:type="spellEnd"/>
      <w:r>
        <w:rPr>
          <w:rFonts w:ascii="Consolas" w:eastAsia="Times New Roman" w:hAnsi="Consolas"/>
          <w:color w:val="212121"/>
          <w:sz w:val="18"/>
          <w:szCs w:val="18"/>
        </w:rPr>
        <w:t xml:space="preserve"> </w:t>
      </w:r>
    </w:p>
    <w:p w14:paraId="326D6345"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60    0.0337081       0.0312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twice</w:t>
      </w:r>
      <w:proofErr w:type="spellEnd"/>
      <w:r>
        <w:rPr>
          <w:rFonts w:ascii="Consolas" w:eastAsia="Times New Roman" w:hAnsi="Consolas"/>
          <w:color w:val="212121"/>
          <w:sz w:val="18"/>
          <w:szCs w:val="18"/>
        </w:rPr>
        <w:t xml:space="preserve"> </w:t>
      </w:r>
    </w:p>
    <w:p w14:paraId="29860B49"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72    0.0348969       0.0625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twice</w:t>
      </w:r>
      <w:proofErr w:type="spellEnd"/>
      <w:r>
        <w:rPr>
          <w:rFonts w:ascii="Consolas" w:eastAsia="Times New Roman" w:hAnsi="Consolas"/>
          <w:color w:val="212121"/>
          <w:sz w:val="18"/>
          <w:szCs w:val="18"/>
        </w:rPr>
        <w:t xml:space="preserve"> </w:t>
      </w:r>
    </w:p>
    <w:p w14:paraId="166BB25C"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83    0.0375005        0.125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twice</w:t>
      </w:r>
      <w:proofErr w:type="spellEnd"/>
      <w:r>
        <w:rPr>
          <w:rFonts w:ascii="Consolas" w:eastAsia="Times New Roman" w:hAnsi="Consolas"/>
          <w:color w:val="212121"/>
          <w:sz w:val="18"/>
          <w:szCs w:val="18"/>
        </w:rPr>
        <w:t xml:space="preserve"> </w:t>
      </w:r>
    </w:p>
    <w:p w14:paraId="3CA627CC"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96    0.0381962       0.0312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twice</w:t>
      </w:r>
      <w:proofErr w:type="spellEnd"/>
      <w:r>
        <w:rPr>
          <w:rFonts w:ascii="Consolas" w:eastAsia="Times New Roman" w:hAnsi="Consolas"/>
          <w:color w:val="212121"/>
          <w:sz w:val="18"/>
          <w:szCs w:val="18"/>
        </w:rPr>
        <w:t xml:space="preserve"> </w:t>
      </w:r>
    </w:p>
    <w:p w14:paraId="4D5195AD"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109    0.0388893       0.0312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twice</w:t>
      </w:r>
      <w:proofErr w:type="spellEnd"/>
      <w:r>
        <w:rPr>
          <w:rFonts w:ascii="Consolas" w:eastAsia="Times New Roman" w:hAnsi="Consolas"/>
          <w:color w:val="212121"/>
          <w:sz w:val="18"/>
          <w:szCs w:val="18"/>
        </w:rPr>
        <w:t xml:space="preserve"> </w:t>
      </w:r>
    </w:p>
    <w:p w14:paraId="4DE7DC26"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128    0.0389003     0.000488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twice</w:t>
      </w:r>
      <w:proofErr w:type="spellEnd"/>
      <w:r>
        <w:rPr>
          <w:rFonts w:ascii="Consolas" w:eastAsia="Times New Roman" w:hAnsi="Consolas"/>
          <w:color w:val="212121"/>
          <w:sz w:val="18"/>
          <w:szCs w:val="18"/>
        </w:rPr>
        <w:t xml:space="preserve"> </w:t>
      </w:r>
    </w:p>
    <w:p w14:paraId="52F57086"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137    0.0516188          0.5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twice</w:t>
      </w:r>
      <w:proofErr w:type="spellEnd"/>
      <w:r>
        <w:rPr>
          <w:rFonts w:ascii="Consolas" w:eastAsia="Times New Roman" w:hAnsi="Consolas"/>
          <w:color w:val="212121"/>
          <w:sz w:val="18"/>
          <w:szCs w:val="18"/>
        </w:rPr>
        <w:t xml:space="preserve"> </w:t>
      </w:r>
    </w:p>
    <w:p w14:paraId="2CEAB2E7"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148    0.0551484        0.125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twice</w:t>
      </w:r>
      <w:proofErr w:type="spellEnd"/>
      <w:r>
        <w:rPr>
          <w:rFonts w:ascii="Consolas" w:eastAsia="Times New Roman" w:hAnsi="Consolas"/>
          <w:color w:val="212121"/>
          <w:sz w:val="18"/>
          <w:szCs w:val="18"/>
        </w:rPr>
        <w:t xml:space="preserve"> </w:t>
      </w:r>
    </w:p>
    <w:p w14:paraId="42DE02D0"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161    0.0560295       0.0312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twice</w:t>
      </w:r>
      <w:proofErr w:type="spellEnd"/>
      <w:r>
        <w:rPr>
          <w:rFonts w:ascii="Consolas" w:eastAsia="Times New Roman" w:hAnsi="Consolas"/>
          <w:color w:val="212121"/>
          <w:sz w:val="18"/>
          <w:szCs w:val="18"/>
        </w:rPr>
        <w:t xml:space="preserve"> </w:t>
      </w:r>
    </w:p>
    <w:p w14:paraId="5A1EB68F"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175    0.0564724       0.0156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twice</w:t>
      </w:r>
      <w:proofErr w:type="spellEnd"/>
      <w:r>
        <w:rPr>
          <w:rFonts w:ascii="Consolas" w:eastAsia="Times New Roman" w:hAnsi="Consolas"/>
          <w:color w:val="212121"/>
          <w:sz w:val="18"/>
          <w:szCs w:val="18"/>
        </w:rPr>
        <w:t xml:space="preserve"> </w:t>
      </w:r>
    </w:p>
    <w:p w14:paraId="674E7359"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188    0.0573535       0.0312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twice</w:t>
      </w:r>
      <w:proofErr w:type="spellEnd"/>
      <w:r>
        <w:rPr>
          <w:rFonts w:ascii="Consolas" w:eastAsia="Times New Roman" w:hAnsi="Consolas"/>
          <w:color w:val="212121"/>
          <w:sz w:val="18"/>
          <w:szCs w:val="18"/>
        </w:rPr>
        <w:t xml:space="preserve"> </w:t>
      </w:r>
    </w:p>
    <w:p w14:paraId="47AC10A6"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198    0.0646292         0.25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twice</w:t>
      </w:r>
      <w:proofErr w:type="spellEnd"/>
      <w:r>
        <w:rPr>
          <w:rFonts w:ascii="Consolas" w:eastAsia="Times New Roman" w:hAnsi="Consolas"/>
          <w:color w:val="212121"/>
          <w:sz w:val="18"/>
          <w:szCs w:val="18"/>
        </w:rPr>
        <w:t xml:space="preserve"> </w:t>
      </w:r>
    </w:p>
    <w:p w14:paraId="2F0778B0"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212    0.0650589       0.0156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twice</w:t>
      </w:r>
      <w:proofErr w:type="spellEnd"/>
      <w:r>
        <w:rPr>
          <w:rFonts w:ascii="Consolas" w:eastAsia="Times New Roman" w:hAnsi="Consolas"/>
          <w:color w:val="212121"/>
          <w:sz w:val="18"/>
          <w:szCs w:val="18"/>
        </w:rPr>
        <w:t xml:space="preserve"> </w:t>
      </w:r>
    </w:p>
    <w:p w14:paraId="4CADBD3F"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220      0.10213            1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twice</w:t>
      </w:r>
      <w:proofErr w:type="spellEnd"/>
      <w:r>
        <w:rPr>
          <w:rFonts w:ascii="Consolas" w:eastAsia="Times New Roman" w:hAnsi="Consolas"/>
          <w:color w:val="212121"/>
          <w:sz w:val="18"/>
          <w:szCs w:val="18"/>
        </w:rPr>
        <w:t xml:space="preserve"> </w:t>
      </w:r>
    </w:p>
    <w:p w14:paraId="4041F467"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230     0.103563         0.25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twice</w:t>
      </w:r>
      <w:proofErr w:type="spellEnd"/>
      <w:r>
        <w:rPr>
          <w:rFonts w:ascii="Consolas" w:eastAsia="Times New Roman" w:hAnsi="Consolas"/>
          <w:color w:val="212121"/>
          <w:sz w:val="18"/>
          <w:szCs w:val="18"/>
        </w:rPr>
        <w:t xml:space="preserve"> </w:t>
      </w:r>
    </w:p>
    <w:p w14:paraId="3D49D714"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239     0.105678          0.5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twice</w:t>
      </w:r>
      <w:proofErr w:type="spellEnd"/>
      <w:r>
        <w:rPr>
          <w:rFonts w:ascii="Consolas" w:eastAsia="Times New Roman" w:hAnsi="Consolas"/>
          <w:color w:val="212121"/>
          <w:sz w:val="18"/>
          <w:szCs w:val="18"/>
        </w:rPr>
        <w:t xml:space="preserve"> </w:t>
      </w:r>
    </w:p>
    <w:p w14:paraId="54CCF4EE"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247     0.107321            1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twice</w:t>
      </w:r>
      <w:proofErr w:type="spellEnd"/>
      <w:r>
        <w:rPr>
          <w:rFonts w:ascii="Consolas" w:eastAsia="Times New Roman" w:hAnsi="Consolas"/>
          <w:color w:val="212121"/>
          <w:sz w:val="18"/>
          <w:szCs w:val="18"/>
        </w:rPr>
        <w:t xml:space="preserve"> </w:t>
      </w:r>
    </w:p>
    <w:p w14:paraId="55DD200F"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259     0.107362       0.0625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twice</w:t>
      </w:r>
      <w:proofErr w:type="spellEnd"/>
      <w:r>
        <w:rPr>
          <w:rFonts w:ascii="Consolas" w:eastAsia="Times New Roman" w:hAnsi="Consolas"/>
          <w:color w:val="212121"/>
          <w:sz w:val="18"/>
          <w:szCs w:val="18"/>
        </w:rPr>
        <w:t xml:space="preserve"> </w:t>
      </w:r>
    </w:p>
    <w:p w14:paraId="1F23B1DF"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267     0.107978            1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twice</w:t>
      </w:r>
      <w:proofErr w:type="spellEnd"/>
      <w:r>
        <w:rPr>
          <w:rFonts w:ascii="Consolas" w:eastAsia="Times New Roman" w:hAnsi="Consolas"/>
          <w:color w:val="212121"/>
          <w:sz w:val="18"/>
          <w:szCs w:val="18"/>
        </w:rPr>
        <w:t xml:space="preserve"> </w:t>
      </w:r>
    </w:p>
    <w:p w14:paraId="376B8A5C"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275     0.107979            1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twice</w:t>
      </w:r>
      <w:proofErr w:type="spellEnd"/>
      <w:r>
        <w:rPr>
          <w:rFonts w:ascii="Consolas" w:eastAsia="Times New Roman" w:hAnsi="Consolas"/>
          <w:color w:val="212121"/>
          <w:sz w:val="18"/>
          <w:szCs w:val="18"/>
        </w:rPr>
        <w:t xml:space="preserve"> </w:t>
      </w:r>
    </w:p>
    <w:p w14:paraId="33A7B6CD"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283     0.107979            1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
    <w:p w14:paraId="441CA5F9"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291     0.107979            1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twice</w:t>
      </w:r>
      <w:proofErr w:type="spellEnd"/>
      <w:r>
        <w:rPr>
          <w:rFonts w:ascii="Consolas" w:eastAsia="Times New Roman" w:hAnsi="Consolas"/>
          <w:color w:val="212121"/>
          <w:sz w:val="18"/>
          <w:szCs w:val="18"/>
        </w:rPr>
        <w:t xml:space="preserve"> </w:t>
      </w:r>
    </w:p>
    <w:p w14:paraId="1A181095"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299    0.0490386            1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
    <w:p w14:paraId="2840F6C7"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307    0.0824511            1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
    <w:p w14:paraId="5F47F12E"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315     0.102627            1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
    <w:p w14:paraId="65FC5716"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323     0.106416            1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
    <w:p w14:paraId="1CA5DDFB"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331    0.0978765            1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
    <w:p w14:paraId="2241AABF"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lastRenderedPageBreak/>
        <w:t xml:space="preserve">  339    0.0531202            1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
    <w:p w14:paraId="4C401C94"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347    0.0519923            1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twice</w:t>
      </w:r>
      <w:proofErr w:type="spellEnd"/>
      <w:r>
        <w:rPr>
          <w:rFonts w:ascii="Consolas" w:eastAsia="Times New Roman" w:hAnsi="Consolas"/>
          <w:color w:val="212121"/>
          <w:sz w:val="18"/>
          <w:szCs w:val="18"/>
        </w:rPr>
        <w:t xml:space="preserve"> </w:t>
      </w:r>
    </w:p>
    <w:p w14:paraId="529546A3"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355    0.0502636            1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
    <w:p w14:paraId="43C3B222"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363    0.0502244            1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
    <w:p w14:paraId="459590CD"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371    0.0501203            1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twice</w:t>
      </w:r>
      <w:proofErr w:type="spellEnd"/>
      <w:r>
        <w:rPr>
          <w:rFonts w:ascii="Consolas" w:eastAsia="Times New Roman" w:hAnsi="Consolas"/>
          <w:color w:val="212121"/>
          <w:sz w:val="18"/>
          <w:szCs w:val="18"/>
        </w:rPr>
        <w:t xml:space="preserve"> </w:t>
      </w:r>
    </w:p>
    <w:p w14:paraId="15E0E922"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379    0.0490445            1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
    <w:p w14:paraId="705C7CF7"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387    0.0487814            1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
    <w:p w14:paraId="2732F1BD"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395    0.0463784            1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
    <w:p w14:paraId="6870A99D"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403    0.0452181            1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
    <w:p w14:paraId="4527D097"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411  9.62278e-05            1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
    <w:p w14:paraId="237A018E"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419  9.17324e-15            1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twice</w:t>
      </w:r>
      <w:proofErr w:type="spellEnd"/>
      <w:r>
        <w:rPr>
          <w:rFonts w:ascii="Consolas" w:eastAsia="Times New Roman" w:hAnsi="Consolas"/>
          <w:color w:val="212121"/>
          <w:sz w:val="18"/>
          <w:szCs w:val="18"/>
        </w:rPr>
        <w:t xml:space="preserve"> </w:t>
      </w:r>
    </w:p>
    <w:p w14:paraId="1A9A701E"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420  9.17322e-15            1  </w:t>
      </w:r>
      <w:proofErr w:type="spellStart"/>
      <w:r>
        <w:rPr>
          <w:rFonts w:ascii="Consolas" w:eastAsia="Times New Roman" w:hAnsi="Consolas"/>
          <w:color w:val="212121"/>
          <w:sz w:val="18"/>
          <w:szCs w:val="18"/>
        </w:rPr>
        <w:t>Hessian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modified</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twice</w:t>
      </w:r>
      <w:proofErr w:type="spellEnd"/>
      <w:r>
        <w:rPr>
          <w:rFonts w:ascii="Consolas" w:eastAsia="Times New Roman" w:hAnsi="Consolas"/>
          <w:color w:val="212121"/>
          <w:sz w:val="18"/>
          <w:szCs w:val="18"/>
        </w:rPr>
        <w:t xml:space="preserve"> </w:t>
      </w:r>
    </w:p>
    <w:p w14:paraId="31CBE5F9" w14:textId="77777777" w:rsidR="00000000" w:rsidRDefault="00000000">
      <w:pPr>
        <w:divId w:val="731776591"/>
        <w:rPr>
          <w:rFonts w:ascii="Consolas" w:eastAsia="Times New Roman" w:hAnsi="Consolas"/>
          <w:color w:val="212121"/>
          <w:sz w:val="18"/>
          <w:szCs w:val="18"/>
        </w:rPr>
      </w:pPr>
      <w:proofErr w:type="spellStart"/>
      <w:r>
        <w:rPr>
          <w:rFonts w:ascii="Consolas" w:eastAsia="Times New Roman" w:hAnsi="Consolas"/>
          <w:color w:val="212121"/>
          <w:sz w:val="18"/>
          <w:szCs w:val="18"/>
        </w:rPr>
        <w:t>Optimization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Converged</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Successfully</w:t>
      </w:r>
      <w:proofErr w:type="spellEnd"/>
    </w:p>
    <w:p w14:paraId="76424856"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Active </w:t>
      </w:r>
      <w:proofErr w:type="spellStart"/>
      <w:r>
        <w:rPr>
          <w:rFonts w:ascii="Consolas" w:eastAsia="Times New Roman" w:hAnsi="Consolas"/>
          <w:color w:val="212121"/>
          <w:sz w:val="18"/>
          <w:szCs w:val="18"/>
        </w:rPr>
        <w:t>Constraints</w:t>
      </w:r>
      <w:proofErr w:type="spellEnd"/>
      <w:r>
        <w:rPr>
          <w:rFonts w:ascii="Consolas" w:eastAsia="Times New Roman" w:hAnsi="Consolas"/>
          <w:color w:val="212121"/>
          <w:sz w:val="18"/>
          <w:szCs w:val="18"/>
        </w:rPr>
        <w:t>:</w:t>
      </w:r>
    </w:p>
    <w:p w14:paraId="67DE0500"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1</w:t>
      </w:r>
    </w:p>
    <w:p w14:paraId="4B72B148"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2</w:t>
      </w:r>
    </w:p>
    <w:p w14:paraId="0A0800A9"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4</w:t>
      </w:r>
    </w:p>
    <w:p w14:paraId="700DFD47" w14:textId="77777777" w:rsidR="00000000" w:rsidRDefault="00000000">
      <w:pPr>
        <w:divId w:val="731776591"/>
        <w:rPr>
          <w:rFonts w:ascii="Consolas" w:eastAsia="Times New Roman" w:hAnsi="Consolas"/>
          <w:color w:val="212121"/>
          <w:sz w:val="18"/>
          <w:szCs w:val="18"/>
        </w:rPr>
      </w:pPr>
      <w:r>
        <w:rPr>
          <w:rFonts w:ascii="Consolas" w:eastAsia="Times New Roman" w:hAnsi="Consolas"/>
          <w:color w:val="212121"/>
          <w:sz w:val="18"/>
          <w:szCs w:val="18"/>
        </w:rPr>
        <w:t xml:space="preserve">     9</w:t>
      </w:r>
    </w:p>
    <w:p w14:paraId="63BA7B3C" w14:textId="77777777" w:rsidR="00AC2597" w:rsidRDefault="00000000">
      <w:pPr>
        <w:pStyle w:val="Code"/>
      </w:pPr>
      <w:r>
        <w:rPr>
          <w:noProof/>
        </w:rPr>
        <w:t>u</w:t>
      </w:r>
    </w:p>
    <w:p w14:paraId="0416A31D" w14:textId="77777777" w:rsidR="00000000" w:rsidRDefault="00000000">
      <w:pPr>
        <w:divId w:val="958146299"/>
        <w:rPr>
          <w:rFonts w:ascii="Consolas" w:eastAsia="Times New Roman" w:hAnsi="Consolas"/>
          <w:color w:val="212121"/>
          <w:sz w:val="18"/>
          <w:szCs w:val="18"/>
        </w:rPr>
      </w:pPr>
      <w:r>
        <w:rPr>
          <w:rFonts w:ascii="Consolas" w:eastAsia="Times New Roman" w:hAnsi="Consolas"/>
          <w:color w:val="212121"/>
          <w:sz w:val="18"/>
          <w:szCs w:val="18"/>
        </w:rPr>
        <w:t xml:space="preserve">u = </w:t>
      </w:r>
      <w:r>
        <w:rPr>
          <w:rStyle w:val="vevariablevaluesummary"/>
          <w:rFonts w:ascii="Consolas" w:eastAsia="Times New Roman" w:hAnsi="Consolas"/>
          <w:i/>
          <w:iCs/>
          <w:color w:val="616161"/>
          <w:sz w:val="18"/>
          <w:szCs w:val="18"/>
        </w:rPr>
        <w:t>4×1</w:t>
      </w:r>
    </w:p>
    <w:p w14:paraId="737C3BBD" w14:textId="77777777" w:rsidR="00000000" w:rsidRDefault="00000000">
      <w:pPr>
        <w:divId w:val="1573812778"/>
        <w:rPr>
          <w:rFonts w:ascii="Consolas" w:eastAsia="Times New Roman" w:hAnsi="Consolas"/>
          <w:color w:val="212121"/>
          <w:sz w:val="18"/>
          <w:szCs w:val="18"/>
        </w:rPr>
      </w:pPr>
      <w:r>
        <w:rPr>
          <w:rFonts w:ascii="Consolas" w:eastAsia="Times New Roman" w:hAnsi="Consolas"/>
          <w:color w:val="212121"/>
          <w:sz w:val="18"/>
          <w:szCs w:val="18"/>
        </w:rPr>
        <w:t>10</w:t>
      </w:r>
      <w:r>
        <w:rPr>
          <w:rFonts w:ascii="Consolas" w:eastAsia="Times New Roman" w:hAnsi="Consolas"/>
          <w:color w:val="212121"/>
          <w:sz w:val="18"/>
          <w:szCs w:val="18"/>
          <w:vertAlign w:val="superscript"/>
        </w:rPr>
        <w:t>4</w:t>
      </w:r>
      <w:r>
        <w:rPr>
          <w:rStyle w:val="multiply"/>
          <w:rFonts w:ascii="Consolas" w:eastAsia="Times New Roman" w:hAnsi="Consolas"/>
          <w:color w:val="212121"/>
          <w:sz w:val="18"/>
          <w:szCs w:val="18"/>
        </w:rPr>
        <w:t xml:space="preserve"> ×</w:t>
      </w:r>
    </w:p>
    <w:p w14:paraId="000CC84F" w14:textId="77777777" w:rsidR="00000000" w:rsidRDefault="00000000">
      <w:pPr>
        <w:pStyle w:val="HTML-wstpniesformatowany"/>
        <w:divId w:val="1521314332"/>
        <w:rPr>
          <w:color w:val="212121"/>
        </w:rPr>
      </w:pPr>
      <w:r>
        <w:rPr>
          <w:color w:val="212121"/>
        </w:rPr>
        <w:t xml:space="preserve">    0.0000</w:t>
      </w:r>
    </w:p>
    <w:p w14:paraId="056D41EA" w14:textId="77777777" w:rsidR="00000000" w:rsidRDefault="00000000">
      <w:pPr>
        <w:pStyle w:val="HTML-wstpniesformatowany"/>
        <w:divId w:val="1658606373"/>
        <w:rPr>
          <w:color w:val="212121"/>
        </w:rPr>
      </w:pPr>
      <w:r>
        <w:rPr>
          <w:color w:val="212121"/>
        </w:rPr>
        <w:t xml:space="preserve">    0.0000</w:t>
      </w:r>
    </w:p>
    <w:p w14:paraId="4B865EDD" w14:textId="77777777" w:rsidR="00000000" w:rsidRDefault="00000000">
      <w:pPr>
        <w:pStyle w:val="HTML-wstpniesformatowany"/>
        <w:divId w:val="1584492624"/>
        <w:rPr>
          <w:color w:val="212121"/>
        </w:rPr>
      </w:pPr>
      <w:r>
        <w:rPr>
          <w:color w:val="212121"/>
        </w:rPr>
        <w:t xml:space="preserve">    0.0293</w:t>
      </w:r>
    </w:p>
    <w:p w14:paraId="7CF215E6" w14:textId="77777777" w:rsidR="00000000" w:rsidRDefault="00000000">
      <w:pPr>
        <w:pStyle w:val="HTML-wstpniesformatowany"/>
        <w:divId w:val="1534995369"/>
        <w:rPr>
          <w:color w:val="212121"/>
        </w:rPr>
      </w:pPr>
      <w:r>
        <w:rPr>
          <w:color w:val="212121"/>
        </w:rPr>
        <w:t xml:space="preserve">    1.6800</w:t>
      </w:r>
    </w:p>
    <w:p w14:paraId="6E3F0978" w14:textId="77777777" w:rsidR="00AC2597" w:rsidRDefault="00000000">
      <w:pPr>
        <w:pStyle w:val="Text"/>
      </w:pPr>
      <w:r>
        <w:t xml:space="preserve">Tak jak oczekiwałem funkcja </w:t>
      </w:r>
      <w:proofErr w:type="spellStart"/>
      <w:r>
        <w:t>trim</w:t>
      </w:r>
      <w:proofErr w:type="spellEnd"/>
      <w:r>
        <w:t xml:space="preserve"> odpowiednio dobrała ciepło Q nadając mu wartość 16 800 . Taką moc trzeba doprowadzić do układu aby zwiększyć jego temperaturę o 10 K. Aby jednak moc została odpowiednio dobrana trzeba było zamienić czułość funkcyjną </w:t>
      </w:r>
      <w:proofErr w:type="spellStart"/>
      <w:r>
        <w:t>trim</w:t>
      </w:r>
      <w:proofErr w:type="spellEnd"/>
      <w:r>
        <w:t xml:space="preserve"> zmieniając jej </w:t>
      </w:r>
      <w:proofErr w:type="spellStart"/>
      <w:r>
        <w:t>options</w:t>
      </w:r>
      <w:proofErr w:type="spellEnd"/>
      <w:r>
        <w:t xml:space="preserve"> na czułość do 10^-5.</w:t>
      </w:r>
    </w:p>
    <w:p w14:paraId="035B369C" w14:textId="77777777" w:rsidR="00AC2597" w:rsidRDefault="00000000">
      <w:pPr>
        <w:pStyle w:val="Code"/>
      </w:pPr>
      <w:r>
        <w:rPr>
          <w:noProof/>
        </w:rPr>
        <w:t>[A,B,C,D] = linmod(</w:t>
      </w:r>
      <w:r>
        <w:rPr>
          <w:noProof/>
          <w:color w:val="A709F5"/>
        </w:rPr>
        <w:t>'zbiornik_sys'</w:t>
      </w:r>
      <w:r>
        <w:rPr>
          <w:noProof/>
        </w:rPr>
        <w:t>, x, u);</w:t>
      </w:r>
    </w:p>
    <w:p w14:paraId="5D4AB571" w14:textId="77777777" w:rsidR="00AC2597" w:rsidRDefault="00000000">
      <w:pPr>
        <w:pStyle w:val="Code"/>
      </w:pPr>
      <w:r>
        <w:rPr>
          <w:noProof/>
        </w:rPr>
        <w:t>[licz,mian] = ss2tf(A,B,C,D,1);</w:t>
      </w:r>
    </w:p>
    <w:p w14:paraId="161FA7CA" w14:textId="77777777" w:rsidR="00AC2597" w:rsidRDefault="00000000">
      <w:pPr>
        <w:pStyle w:val="Code"/>
      </w:pPr>
      <w:r>
        <w:rPr>
          <w:noProof/>
        </w:rPr>
        <w:t>printsys(licz,mian);</w:t>
      </w:r>
    </w:p>
    <w:p w14:paraId="5774ADE6" w14:textId="77777777" w:rsidR="00000000" w:rsidRDefault="00000000">
      <w:pPr>
        <w:divId w:val="1530878437"/>
        <w:rPr>
          <w:rFonts w:ascii="Consolas" w:eastAsia="Times New Roman" w:hAnsi="Consolas"/>
          <w:color w:val="212121"/>
          <w:sz w:val="18"/>
          <w:szCs w:val="18"/>
        </w:rPr>
      </w:pPr>
      <w:r>
        <w:rPr>
          <w:rFonts w:ascii="Consolas" w:eastAsia="Times New Roman" w:hAnsi="Consolas"/>
          <w:color w:val="212121"/>
          <w:sz w:val="18"/>
          <w:szCs w:val="18"/>
        </w:rPr>
        <w:t xml:space="preserve"> </w:t>
      </w:r>
    </w:p>
    <w:p w14:paraId="32402F44" w14:textId="77777777" w:rsidR="00000000" w:rsidRDefault="00000000">
      <w:pPr>
        <w:divId w:val="1530878437"/>
        <w:rPr>
          <w:rFonts w:ascii="Consolas" w:eastAsia="Times New Roman" w:hAnsi="Consolas"/>
          <w:color w:val="212121"/>
          <w:sz w:val="18"/>
          <w:szCs w:val="18"/>
        </w:rPr>
      </w:pPr>
      <w:proofErr w:type="spellStart"/>
      <w:r>
        <w:rPr>
          <w:rFonts w:ascii="Consolas" w:eastAsia="Times New Roman" w:hAnsi="Consolas"/>
          <w:color w:val="212121"/>
          <w:sz w:val="18"/>
          <w:szCs w:val="18"/>
        </w:rPr>
        <w:t>num</w:t>
      </w:r>
      <w:proofErr w:type="spellEnd"/>
      <w:r>
        <w:rPr>
          <w:rFonts w:ascii="Consolas" w:eastAsia="Times New Roman" w:hAnsi="Consolas"/>
          <w:color w:val="212121"/>
          <w:sz w:val="18"/>
          <w:szCs w:val="18"/>
        </w:rPr>
        <w:t xml:space="preserve">(1)/den = </w:t>
      </w:r>
    </w:p>
    <w:p w14:paraId="63620DF5" w14:textId="77777777" w:rsidR="00000000" w:rsidRDefault="00000000">
      <w:pPr>
        <w:divId w:val="1530878437"/>
        <w:rPr>
          <w:rFonts w:ascii="Consolas" w:eastAsia="Times New Roman" w:hAnsi="Consolas"/>
          <w:color w:val="212121"/>
          <w:sz w:val="18"/>
          <w:szCs w:val="18"/>
        </w:rPr>
      </w:pPr>
      <w:r>
        <w:rPr>
          <w:rFonts w:ascii="Consolas" w:eastAsia="Times New Roman" w:hAnsi="Consolas"/>
          <w:color w:val="212121"/>
          <w:sz w:val="18"/>
          <w:szCs w:val="18"/>
        </w:rPr>
        <w:t xml:space="preserve"> </w:t>
      </w:r>
    </w:p>
    <w:p w14:paraId="43BE4A11" w14:textId="77777777" w:rsidR="00000000" w:rsidRDefault="00000000">
      <w:pPr>
        <w:divId w:val="1530878437"/>
        <w:rPr>
          <w:rFonts w:ascii="Consolas" w:eastAsia="Times New Roman" w:hAnsi="Consolas"/>
          <w:color w:val="212121"/>
          <w:sz w:val="18"/>
          <w:szCs w:val="18"/>
        </w:rPr>
      </w:pPr>
      <w:r>
        <w:rPr>
          <w:rFonts w:ascii="Consolas" w:eastAsia="Times New Roman" w:hAnsi="Consolas"/>
          <w:color w:val="212121"/>
          <w:sz w:val="18"/>
          <w:szCs w:val="18"/>
        </w:rPr>
        <w:t xml:space="preserve">   0.001 s + 1e-05</w:t>
      </w:r>
    </w:p>
    <w:p w14:paraId="762C54C0" w14:textId="77777777" w:rsidR="00000000" w:rsidRDefault="00000000">
      <w:pPr>
        <w:divId w:val="1530878437"/>
        <w:rPr>
          <w:rFonts w:ascii="Consolas" w:eastAsia="Times New Roman" w:hAnsi="Consolas"/>
          <w:color w:val="212121"/>
          <w:sz w:val="18"/>
          <w:szCs w:val="18"/>
        </w:rPr>
      </w:pPr>
      <w:r>
        <w:rPr>
          <w:rFonts w:ascii="Consolas" w:eastAsia="Times New Roman" w:hAnsi="Consolas"/>
          <w:color w:val="212121"/>
          <w:sz w:val="18"/>
          <w:szCs w:val="18"/>
        </w:rPr>
        <w:t xml:space="preserve">   ---------------</w:t>
      </w:r>
    </w:p>
    <w:p w14:paraId="1DBC3D24" w14:textId="77777777" w:rsidR="00000000" w:rsidRDefault="00000000">
      <w:pPr>
        <w:divId w:val="1530878437"/>
        <w:rPr>
          <w:rFonts w:ascii="Consolas" w:eastAsia="Times New Roman" w:hAnsi="Consolas"/>
          <w:color w:val="212121"/>
          <w:sz w:val="18"/>
          <w:szCs w:val="18"/>
        </w:rPr>
      </w:pPr>
      <w:r>
        <w:rPr>
          <w:rFonts w:ascii="Consolas" w:eastAsia="Times New Roman" w:hAnsi="Consolas"/>
          <w:color w:val="212121"/>
          <w:sz w:val="18"/>
          <w:szCs w:val="18"/>
        </w:rPr>
        <w:t xml:space="preserve">     s^2 + 0.01 s</w:t>
      </w:r>
    </w:p>
    <w:p w14:paraId="59825D6D" w14:textId="77777777" w:rsidR="00000000" w:rsidRDefault="00000000">
      <w:pPr>
        <w:divId w:val="1530878437"/>
        <w:rPr>
          <w:rFonts w:ascii="Consolas" w:eastAsia="Times New Roman" w:hAnsi="Consolas"/>
          <w:color w:val="212121"/>
          <w:sz w:val="18"/>
          <w:szCs w:val="18"/>
        </w:rPr>
      </w:pPr>
      <w:r>
        <w:rPr>
          <w:rFonts w:ascii="Consolas" w:eastAsia="Times New Roman" w:hAnsi="Consolas"/>
          <w:color w:val="212121"/>
          <w:sz w:val="18"/>
          <w:szCs w:val="18"/>
        </w:rPr>
        <w:t xml:space="preserve"> </w:t>
      </w:r>
    </w:p>
    <w:p w14:paraId="79470625" w14:textId="77777777" w:rsidR="00000000" w:rsidRDefault="00000000">
      <w:pPr>
        <w:divId w:val="1530878437"/>
        <w:rPr>
          <w:rFonts w:ascii="Consolas" w:eastAsia="Times New Roman" w:hAnsi="Consolas"/>
          <w:color w:val="212121"/>
          <w:sz w:val="18"/>
          <w:szCs w:val="18"/>
        </w:rPr>
      </w:pPr>
      <w:proofErr w:type="spellStart"/>
      <w:r>
        <w:rPr>
          <w:rFonts w:ascii="Consolas" w:eastAsia="Times New Roman" w:hAnsi="Consolas"/>
          <w:color w:val="212121"/>
          <w:sz w:val="18"/>
          <w:szCs w:val="18"/>
        </w:rPr>
        <w:t>num</w:t>
      </w:r>
      <w:proofErr w:type="spellEnd"/>
      <w:r>
        <w:rPr>
          <w:rFonts w:ascii="Consolas" w:eastAsia="Times New Roman" w:hAnsi="Consolas"/>
          <w:color w:val="212121"/>
          <w:sz w:val="18"/>
          <w:szCs w:val="18"/>
        </w:rPr>
        <w:t xml:space="preserve">(2)/den = </w:t>
      </w:r>
    </w:p>
    <w:p w14:paraId="34C3BAB2" w14:textId="77777777" w:rsidR="00000000" w:rsidRDefault="00000000">
      <w:pPr>
        <w:divId w:val="1530878437"/>
        <w:rPr>
          <w:rFonts w:ascii="Consolas" w:eastAsia="Times New Roman" w:hAnsi="Consolas"/>
          <w:color w:val="212121"/>
          <w:sz w:val="18"/>
          <w:szCs w:val="18"/>
        </w:rPr>
      </w:pPr>
      <w:r>
        <w:rPr>
          <w:rFonts w:ascii="Consolas" w:eastAsia="Times New Roman" w:hAnsi="Consolas"/>
          <w:color w:val="212121"/>
          <w:sz w:val="18"/>
          <w:szCs w:val="18"/>
        </w:rPr>
        <w:t xml:space="preserve"> </w:t>
      </w:r>
    </w:p>
    <w:p w14:paraId="53DDFEE0" w14:textId="77777777" w:rsidR="00000000" w:rsidRDefault="00000000">
      <w:pPr>
        <w:divId w:val="1530878437"/>
        <w:rPr>
          <w:rFonts w:ascii="Consolas" w:eastAsia="Times New Roman" w:hAnsi="Consolas"/>
          <w:color w:val="212121"/>
          <w:sz w:val="18"/>
          <w:szCs w:val="18"/>
        </w:rPr>
      </w:pPr>
      <w:r>
        <w:rPr>
          <w:rFonts w:ascii="Consolas" w:eastAsia="Times New Roman" w:hAnsi="Consolas"/>
          <w:color w:val="212121"/>
          <w:sz w:val="18"/>
          <w:szCs w:val="18"/>
        </w:rPr>
        <w:t xml:space="preserve">   -0.25 s - 1.3344e-15</w:t>
      </w:r>
    </w:p>
    <w:p w14:paraId="0687CAC5" w14:textId="77777777" w:rsidR="00000000" w:rsidRDefault="00000000">
      <w:pPr>
        <w:divId w:val="1530878437"/>
        <w:rPr>
          <w:rFonts w:ascii="Consolas" w:eastAsia="Times New Roman" w:hAnsi="Consolas"/>
          <w:color w:val="212121"/>
          <w:sz w:val="18"/>
          <w:szCs w:val="18"/>
        </w:rPr>
      </w:pPr>
      <w:r>
        <w:rPr>
          <w:rFonts w:ascii="Consolas" w:eastAsia="Times New Roman" w:hAnsi="Consolas"/>
          <w:color w:val="212121"/>
          <w:sz w:val="18"/>
          <w:szCs w:val="18"/>
        </w:rPr>
        <w:t xml:space="preserve">   --------------------</w:t>
      </w:r>
    </w:p>
    <w:p w14:paraId="227A908E" w14:textId="77777777" w:rsidR="00000000" w:rsidRDefault="00000000">
      <w:pPr>
        <w:divId w:val="1530878437"/>
        <w:rPr>
          <w:rFonts w:ascii="Consolas" w:eastAsia="Times New Roman" w:hAnsi="Consolas"/>
          <w:color w:val="212121"/>
          <w:sz w:val="18"/>
          <w:szCs w:val="18"/>
        </w:rPr>
      </w:pPr>
      <w:r>
        <w:rPr>
          <w:rFonts w:ascii="Consolas" w:eastAsia="Times New Roman" w:hAnsi="Consolas"/>
          <w:color w:val="212121"/>
          <w:sz w:val="18"/>
          <w:szCs w:val="18"/>
        </w:rPr>
        <w:t xml:space="preserve">       s^2 + 0.01 s</w:t>
      </w:r>
    </w:p>
    <w:p w14:paraId="530858C6" w14:textId="77777777" w:rsidR="00AC2597" w:rsidRDefault="00000000">
      <w:pPr>
        <w:pStyle w:val="Code"/>
      </w:pPr>
      <w:r>
        <w:rPr>
          <w:noProof/>
        </w:rPr>
        <w:t>t = 0:799;</w:t>
      </w:r>
    </w:p>
    <w:p w14:paraId="02427ED2" w14:textId="77777777" w:rsidR="00AC2597" w:rsidRDefault="00000000">
      <w:pPr>
        <w:pStyle w:val="Code"/>
      </w:pPr>
      <w:r>
        <w:rPr>
          <w:noProof/>
        </w:rPr>
        <w:t>X_pocz = [0.04; 293];</w:t>
      </w:r>
    </w:p>
    <w:p w14:paraId="4C07FE6D" w14:textId="77777777" w:rsidR="00AC2597" w:rsidRDefault="00000000">
      <w:pPr>
        <w:pStyle w:val="Code"/>
      </w:pPr>
      <w:r>
        <w:rPr>
          <w:noProof/>
        </w:rPr>
        <w:t>X_ust = [0.04; 303];</w:t>
      </w:r>
    </w:p>
    <w:p w14:paraId="69B88805" w14:textId="77777777" w:rsidR="00AC2597" w:rsidRDefault="00000000">
      <w:pPr>
        <w:pStyle w:val="Code"/>
      </w:pPr>
      <w:r>
        <w:rPr>
          <w:noProof/>
        </w:rPr>
        <w:t>x0 = X_pocz - X_ust;</w:t>
      </w:r>
    </w:p>
    <w:p w14:paraId="6747124A" w14:textId="77777777" w:rsidR="00AC2597" w:rsidRDefault="00000000">
      <w:pPr>
        <w:pStyle w:val="Code"/>
      </w:pPr>
      <w:r>
        <w:rPr>
          <w:noProof/>
        </w:rPr>
        <w:t>U = zeros(length(t), 4);</w:t>
      </w:r>
    </w:p>
    <w:p w14:paraId="2C957EFF" w14:textId="77777777" w:rsidR="00AC2597" w:rsidRDefault="00000000">
      <w:pPr>
        <w:pStyle w:val="Code"/>
      </w:pPr>
      <w:r>
        <w:rPr>
          <w:noProof/>
        </w:rPr>
        <w:t>y1 = lsim(A,B,C,D,U,t,x0);</w:t>
      </w:r>
    </w:p>
    <w:p w14:paraId="7E35B581" w14:textId="77777777" w:rsidR="00AC2597" w:rsidRDefault="00000000">
      <w:pPr>
        <w:pStyle w:val="Code"/>
      </w:pPr>
      <w:r>
        <w:rPr>
          <w:noProof/>
        </w:rPr>
        <w:t>figure;</w:t>
      </w:r>
    </w:p>
    <w:p w14:paraId="6D8110E5" w14:textId="77777777" w:rsidR="00AC2597" w:rsidRDefault="00000000">
      <w:pPr>
        <w:pStyle w:val="Code"/>
      </w:pPr>
      <w:r>
        <w:rPr>
          <w:noProof/>
        </w:rPr>
        <w:t>subplot(2,1,1),plot(t,y1(:,1) + X_ust(1)),title(</w:t>
      </w:r>
      <w:r>
        <w:rPr>
          <w:noProof/>
          <w:color w:val="A709F5"/>
        </w:rPr>
        <w:t>'Objętość cieczy w funkcji czasu'</w:t>
      </w:r>
      <w:r>
        <w:rPr>
          <w:noProof/>
        </w:rPr>
        <w:t>),xlabel(</w:t>
      </w:r>
      <w:r>
        <w:rPr>
          <w:noProof/>
          <w:color w:val="A709F5"/>
        </w:rPr>
        <w:t>'Czas [s]'</w:t>
      </w:r>
      <w:r>
        <w:rPr>
          <w:noProof/>
        </w:rPr>
        <w:t>),ylabel(</w:t>
      </w:r>
      <w:r>
        <w:rPr>
          <w:noProof/>
          <w:color w:val="A709F5"/>
        </w:rPr>
        <w:t>'Objętość [m^3]'</w:t>
      </w:r>
      <w:r>
        <w:rPr>
          <w:noProof/>
        </w:rPr>
        <w:t>)</w:t>
      </w:r>
    </w:p>
    <w:p w14:paraId="0B7204ED" w14:textId="77777777" w:rsidR="00AC2597" w:rsidRDefault="00000000">
      <w:pPr>
        <w:pStyle w:val="Code"/>
      </w:pPr>
      <w:r>
        <w:rPr>
          <w:noProof/>
        </w:rPr>
        <w:lastRenderedPageBreak/>
        <w:t>subplot(2,1,2),plot(t,y1(:,2) + X_ust(2)),title(</w:t>
      </w:r>
      <w:r>
        <w:rPr>
          <w:noProof/>
          <w:color w:val="A709F5"/>
        </w:rPr>
        <w:t>'Temperatura cieczy w funkcji czasu'</w:t>
      </w:r>
      <w:r>
        <w:rPr>
          <w:noProof/>
        </w:rPr>
        <w:t>),ylabel(</w:t>
      </w:r>
      <w:r>
        <w:rPr>
          <w:noProof/>
          <w:color w:val="A709F5"/>
        </w:rPr>
        <w:t>'Czas [s]'</w:t>
      </w:r>
      <w:r>
        <w:rPr>
          <w:noProof/>
        </w:rPr>
        <w:t>), ylabel(</w:t>
      </w:r>
      <w:r>
        <w:rPr>
          <w:noProof/>
          <w:color w:val="A709F5"/>
        </w:rPr>
        <w:t>'Temperatura [K]'</w:t>
      </w:r>
      <w:r>
        <w:rPr>
          <w:noProof/>
        </w:rPr>
        <w:t>)</w:t>
      </w:r>
    </w:p>
    <w:p w14:paraId="3033A295" w14:textId="77777777" w:rsidR="00AC2597" w:rsidRDefault="00000000">
      <w:pPr>
        <w:pStyle w:val="Code"/>
      </w:pPr>
      <w:r>
        <w:rPr>
          <w:noProof/>
        </w:rPr>
        <w:t>sgtitle(</w:t>
      </w:r>
      <w:r>
        <w:rPr>
          <w:noProof/>
          <w:color w:val="A709F5"/>
        </w:rPr>
        <w:t>"Model liniowy"</w:t>
      </w:r>
      <w:r>
        <w:rPr>
          <w:noProof/>
        </w:rPr>
        <w:t>)</w:t>
      </w:r>
    </w:p>
    <w:p w14:paraId="47F10798" w14:textId="77777777" w:rsidR="00000000" w:rsidRDefault="00000000">
      <w:pPr>
        <w:divId w:val="2142258515"/>
        <w:rPr>
          <w:rFonts w:ascii="Consolas" w:eastAsia="Times New Roman" w:hAnsi="Consolas"/>
          <w:color w:val="404040"/>
          <w:sz w:val="24"/>
          <w:szCs w:val="24"/>
        </w:rPr>
      </w:pPr>
      <w:r>
        <w:rPr>
          <w:rFonts w:ascii="Consolas" w:eastAsia="Times New Roman" w:hAnsi="Consolas"/>
          <w:noProof/>
          <w:color w:val="404040"/>
        </w:rPr>
        <w:drawing>
          <wp:inline distT="0" distB="0" distL="0" distR="0" wp14:anchorId="1BF8A033" wp14:editId="2C2682F2">
            <wp:extent cx="4290060" cy="3208020"/>
            <wp:effectExtent l="0" t="0" r="0" b="0"/>
            <wp:docPr id="1338762332" name="Obraz 1338762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0060" cy="3208020"/>
                    </a:xfrm>
                    <a:prstGeom prst="rect">
                      <a:avLst/>
                    </a:prstGeom>
                    <a:noFill/>
                    <a:ln>
                      <a:noFill/>
                    </a:ln>
                  </pic:spPr>
                </pic:pic>
              </a:graphicData>
            </a:graphic>
          </wp:inline>
        </w:drawing>
      </w:r>
    </w:p>
    <w:p w14:paraId="04BD276B" w14:textId="77777777" w:rsidR="00AC2597" w:rsidRDefault="00000000">
      <w:pPr>
        <w:pStyle w:val="Text"/>
      </w:pPr>
      <w:r>
        <w:t xml:space="preserve">Wyniki wykresów mają porównywalny przebieg i potwierdzają poprawność metody linearyzacji. Jest ona znacznie prostsza w implementacji szczególnie gdy mamy do czynienia z problemem opisanym przez wiele równań różniczkowych, nie tak prostym jak w naszym przypadku. </w:t>
      </w:r>
    </w:p>
    <w:p w14:paraId="679DD523" w14:textId="77777777" w:rsidR="00AC2597" w:rsidRDefault="00000000">
      <w:pPr>
        <w:pStyle w:val="Text"/>
      </w:pPr>
      <w:r>
        <w:rPr>
          <w:b/>
        </w:rPr>
        <w:t>3. Porównywanie błędów</w:t>
      </w:r>
    </w:p>
    <w:p w14:paraId="2D06926E" w14:textId="77777777" w:rsidR="00AC2597" w:rsidRDefault="00000000">
      <w:pPr>
        <w:pStyle w:val="Text"/>
      </w:pPr>
      <w:r>
        <w:rPr>
          <w:b/>
        </w:rPr>
        <w:t xml:space="preserve">a) dla stanu ustalonego </w:t>
      </w:r>
    </w:p>
    <w:p w14:paraId="702C6352" w14:textId="77777777" w:rsidR="00AC2597" w:rsidRDefault="00000000">
      <w:pPr>
        <w:pStyle w:val="Text"/>
      </w:pPr>
      <w:r>
        <w:t>W tym miejscu miałem za zadanie porównać jak odbiega wykres nieliniowy od liniowego tym samym znajdując błąd linearyzacji. Całość zaprezentowałem na dwóch wykresach, z których pierwszy prezentował po prostu porównanie dwóch przebiegów natomiast drugi dla każdej chwili czasowej odejmował wartość temperatury obliczonej nieliniowo od temperatury obliczonej liniowo.</w:t>
      </w:r>
    </w:p>
    <w:p w14:paraId="71EB2710" w14:textId="77777777" w:rsidR="00AC2597" w:rsidRDefault="00000000">
      <w:pPr>
        <w:pStyle w:val="Code"/>
      </w:pPr>
      <w:r>
        <w:rPr>
          <w:noProof/>
        </w:rPr>
        <w:t>X0=[0.04;303];</w:t>
      </w:r>
    </w:p>
    <w:p w14:paraId="65468EC4" w14:textId="77777777" w:rsidR="00AC2597" w:rsidRDefault="00000000">
      <w:pPr>
        <w:pStyle w:val="Code"/>
      </w:pPr>
      <w:r>
        <w:rPr>
          <w:noProof/>
        </w:rPr>
        <w:t>U0=[0.4;0.4;293;12000];</w:t>
      </w:r>
    </w:p>
    <w:p w14:paraId="5EDFDC14" w14:textId="77777777" w:rsidR="00AC2597" w:rsidRDefault="00000000">
      <w:pPr>
        <w:pStyle w:val="Code"/>
      </w:pPr>
      <w:r>
        <w:rPr>
          <w:noProof/>
        </w:rPr>
        <w:t>Y0=[0.04;303];</w:t>
      </w:r>
    </w:p>
    <w:p w14:paraId="4D0AD42A" w14:textId="77777777" w:rsidR="00AC2597" w:rsidRDefault="00000000">
      <w:pPr>
        <w:pStyle w:val="Code"/>
      </w:pPr>
      <w:r>
        <w:rPr>
          <w:noProof/>
        </w:rPr>
        <w:t xml:space="preserve">IX=[]; </w:t>
      </w:r>
    </w:p>
    <w:p w14:paraId="337A347D" w14:textId="77777777" w:rsidR="00AC2597" w:rsidRDefault="00000000">
      <w:pPr>
        <w:pStyle w:val="Code"/>
      </w:pPr>
      <w:r>
        <w:rPr>
          <w:noProof/>
        </w:rPr>
        <w:t xml:space="preserve">IU=[1;2;3]; </w:t>
      </w:r>
    </w:p>
    <w:p w14:paraId="723C6218" w14:textId="77777777" w:rsidR="00AC2597" w:rsidRDefault="00000000">
      <w:pPr>
        <w:pStyle w:val="Code"/>
      </w:pPr>
      <w:r>
        <w:rPr>
          <w:noProof/>
        </w:rPr>
        <w:t>IY=[1;2];</w:t>
      </w:r>
    </w:p>
    <w:p w14:paraId="118C25E3" w14:textId="77777777" w:rsidR="00AC2597" w:rsidRDefault="00000000">
      <w:pPr>
        <w:pStyle w:val="Code"/>
      </w:pPr>
      <w:r>
        <w:rPr>
          <w:noProof/>
        </w:rPr>
        <w:t>Q = 16800;</w:t>
      </w:r>
    </w:p>
    <w:p w14:paraId="48962FFC" w14:textId="77777777" w:rsidR="00AC2597" w:rsidRDefault="00000000">
      <w:pPr>
        <w:pStyle w:val="Code"/>
      </w:pPr>
      <w:r>
        <w:rPr>
          <w:noProof/>
        </w:rPr>
        <w:t>w = 0.4;</w:t>
      </w:r>
    </w:p>
    <w:p w14:paraId="44BBAB11" w14:textId="77777777" w:rsidR="00AC2597" w:rsidRDefault="00000000">
      <w:pPr>
        <w:pStyle w:val="Code"/>
      </w:pPr>
      <w:r>
        <w:rPr>
          <w:noProof/>
        </w:rPr>
        <w:t>wi = 0.4;</w:t>
      </w:r>
    </w:p>
    <w:p w14:paraId="6E9E80D1" w14:textId="77777777" w:rsidR="00AC2597" w:rsidRDefault="00000000">
      <w:pPr>
        <w:pStyle w:val="Code"/>
      </w:pPr>
      <w:r>
        <w:rPr>
          <w:noProof/>
        </w:rPr>
        <w:t>Ti = 293;</w:t>
      </w:r>
    </w:p>
    <w:p w14:paraId="51C0C35E" w14:textId="77777777" w:rsidR="00AC2597" w:rsidRDefault="00000000">
      <w:pPr>
        <w:pStyle w:val="Code"/>
      </w:pPr>
      <w:r>
        <w:rPr>
          <w:noProof/>
        </w:rPr>
        <w:t>T0 = 293;</w:t>
      </w:r>
    </w:p>
    <w:p w14:paraId="6B13C749" w14:textId="77777777" w:rsidR="00AC2597" w:rsidRDefault="00000000">
      <w:pPr>
        <w:pStyle w:val="Code"/>
      </w:pPr>
      <w:r>
        <w:rPr>
          <w:noProof/>
        </w:rPr>
        <w:t>V0 = 0.04;</w:t>
      </w:r>
    </w:p>
    <w:p w14:paraId="70D12910" w14:textId="77777777" w:rsidR="00AC2597" w:rsidRDefault="00000000">
      <w:pPr>
        <w:pStyle w:val="Code"/>
      </w:pPr>
      <w:r>
        <w:rPr>
          <w:noProof/>
        </w:rPr>
        <w:t>t_lin= 0:799;</w:t>
      </w:r>
    </w:p>
    <w:p w14:paraId="23213A3C" w14:textId="77777777" w:rsidR="00AC2597" w:rsidRDefault="00000000">
      <w:pPr>
        <w:pStyle w:val="Code"/>
      </w:pPr>
      <w:r>
        <w:rPr>
          <w:noProof/>
        </w:rPr>
        <w:t>X_ust = [0.04; 303];</w:t>
      </w:r>
    </w:p>
    <w:p w14:paraId="4CC3C72B" w14:textId="77777777" w:rsidR="00AC2597" w:rsidRDefault="00000000">
      <w:pPr>
        <w:pStyle w:val="Code"/>
      </w:pPr>
      <w:r>
        <w:rPr>
          <w:noProof/>
        </w:rPr>
        <w:t>[x,u,y,dx] = trim(</w:t>
      </w:r>
      <w:r>
        <w:rPr>
          <w:noProof/>
          <w:color w:val="A709F5"/>
        </w:rPr>
        <w:t>'zbiornik_sys'</w:t>
      </w:r>
      <w:r>
        <w:rPr>
          <w:noProof/>
        </w:rPr>
        <w:t>,X0,U0,Y0,IX,IU,IY,[],[], [1,1e-5]);</w:t>
      </w:r>
    </w:p>
    <w:p w14:paraId="0DBC9F61" w14:textId="77777777" w:rsidR="00AC2597" w:rsidRDefault="00000000">
      <w:pPr>
        <w:pStyle w:val="Code"/>
      </w:pPr>
      <w:r>
        <w:rPr>
          <w:noProof/>
        </w:rPr>
        <w:t>[t_notlin,x_notlin] = ode45(@zbiornik_stan, 0:799, [V0,T0], [], wi, w, Ti, Q);</w:t>
      </w:r>
    </w:p>
    <w:p w14:paraId="183B0F27" w14:textId="77777777" w:rsidR="00AC2597" w:rsidRDefault="00000000">
      <w:pPr>
        <w:pStyle w:val="Code"/>
      </w:pPr>
      <w:r>
        <w:rPr>
          <w:noProof/>
        </w:rPr>
        <w:t>figure</w:t>
      </w:r>
    </w:p>
    <w:p w14:paraId="2CC10683" w14:textId="77777777" w:rsidR="00AC2597" w:rsidRDefault="00000000">
      <w:pPr>
        <w:pStyle w:val="Code"/>
      </w:pPr>
      <w:r>
        <w:rPr>
          <w:noProof/>
        </w:rPr>
        <w:lastRenderedPageBreak/>
        <w:t>subplot(2,1,1);</w:t>
      </w:r>
    </w:p>
    <w:p w14:paraId="0423A40A" w14:textId="77777777" w:rsidR="00AC2597" w:rsidRDefault="00000000">
      <w:pPr>
        <w:pStyle w:val="Code"/>
      </w:pPr>
      <w:r>
        <w:rPr>
          <w:noProof/>
        </w:rPr>
        <w:t xml:space="preserve">hold </w:t>
      </w:r>
      <w:r>
        <w:rPr>
          <w:noProof/>
          <w:color w:val="A709F5"/>
        </w:rPr>
        <w:t>on</w:t>
      </w:r>
    </w:p>
    <w:p w14:paraId="6658BBF1" w14:textId="77777777" w:rsidR="00AC2597" w:rsidRDefault="00000000">
      <w:pPr>
        <w:pStyle w:val="Code"/>
      </w:pPr>
      <w:r>
        <w:rPr>
          <w:noProof/>
        </w:rPr>
        <w:t>plot(t_notlin, x_notlin(:,2));</w:t>
      </w:r>
    </w:p>
    <w:p w14:paraId="752F021C" w14:textId="77777777" w:rsidR="00AC2597" w:rsidRDefault="00000000">
      <w:pPr>
        <w:pStyle w:val="Code"/>
      </w:pPr>
      <w:r>
        <w:rPr>
          <w:noProof/>
        </w:rPr>
        <w:t>plot(t,y1(:,2) + X_ust(2))</w:t>
      </w:r>
    </w:p>
    <w:p w14:paraId="2770EC27" w14:textId="77777777" w:rsidR="00AC2597" w:rsidRDefault="00000000">
      <w:pPr>
        <w:pStyle w:val="Code"/>
      </w:pPr>
      <w:r>
        <w:rPr>
          <w:noProof/>
        </w:rPr>
        <w:t xml:space="preserve">hold </w:t>
      </w:r>
      <w:r>
        <w:rPr>
          <w:noProof/>
          <w:color w:val="A709F5"/>
        </w:rPr>
        <w:t>off</w:t>
      </w:r>
    </w:p>
    <w:p w14:paraId="322050F0" w14:textId="77777777" w:rsidR="00AC2597" w:rsidRDefault="00000000">
      <w:pPr>
        <w:pStyle w:val="Code"/>
      </w:pPr>
      <w:r>
        <w:rPr>
          <w:noProof/>
        </w:rPr>
        <w:t>legend(</w:t>
      </w:r>
      <w:r>
        <w:rPr>
          <w:noProof/>
          <w:color w:val="A709F5"/>
        </w:rPr>
        <w:t>"układ nieliniowy"</w:t>
      </w:r>
      <w:r>
        <w:rPr>
          <w:noProof/>
        </w:rPr>
        <w:t xml:space="preserve">, </w:t>
      </w:r>
      <w:r>
        <w:rPr>
          <w:noProof/>
          <w:color w:val="A709F5"/>
        </w:rPr>
        <w:t>"układ liniowy"</w:t>
      </w:r>
      <w:r>
        <w:rPr>
          <w:noProof/>
        </w:rPr>
        <w:t>);</w:t>
      </w:r>
    </w:p>
    <w:p w14:paraId="1CCDC694" w14:textId="77777777" w:rsidR="00AC2597" w:rsidRDefault="00000000">
      <w:pPr>
        <w:pStyle w:val="Code"/>
      </w:pPr>
      <w:r>
        <w:rPr>
          <w:noProof/>
        </w:rPr>
        <w:t>xlabel(</w:t>
      </w:r>
      <w:r>
        <w:rPr>
          <w:noProof/>
          <w:color w:val="A709F5"/>
        </w:rPr>
        <w:t>"Czas [s]"</w:t>
      </w:r>
      <w:r>
        <w:rPr>
          <w:noProof/>
        </w:rPr>
        <w:t>);</w:t>
      </w:r>
    </w:p>
    <w:p w14:paraId="1D47E8DF" w14:textId="77777777" w:rsidR="00AC2597" w:rsidRDefault="00000000">
      <w:pPr>
        <w:pStyle w:val="Code"/>
      </w:pPr>
      <w:r>
        <w:rPr>
          <w:noProof/>
        </w:rPr>
        <w:t>ylabel(</w:t>
      </w:r>
      <w:r>
        <w:rPr>
          <w:noProof/>
          <w:color w:val="A709F5"/>
        </w:rPr>
        <w:t>"Temperaura [K]"</w:t>
      </w:r>
      <w:r>
        <w:rPr>
          <w:noProof/>
        </w:rPr>
        <w:t>);</w:t>
      </w:r>
    </w:p>
    <w:p w14:paraId="6ABD62F7" w14:textId="77777777" w:rsidR="00AC2597" w:rsidRDefault="00000000">
      <w:pPr>
        <w:pStyle w:val="Code"/>
      </w:pPr>
      <w:r>
        <w:rPr>
          <w:noProof/>
        </w:rPr>
        <w:t>subplot(2,1,2);</w:t>
      </w:r>
    </w:p>
    <w:p w14:paraId="7E8A8128" w14:textId="77777777" w:rsidR="00AC2597" w:rsidRDefault="00000000">
      <w:pPr>
        <w:pStyle w:val="Code"/>
      </w:pPr>
      <w:r>
        <w:rPr>
          <w:noProof/>
        </w:rPr>
        <w:t>plot(t_notlin, x_notlin(:,2) - (y1(:,2) + X_ust(2)));</w:t>
      </w:r>
    </w:p>
    <w:p w14:paraId="2289DD29" w14:textId="77777777" w:rsidR="00AC2597" w:rsidRDefault="00000000">
      <w:pPr>
        <w:pStyle w:val="Code"/>
      </w:pPr>
      <w:r>
        <w:rPr>
          <w:noProof/>
        </w:rPr>
        <w:t>xlabel(</w:t>
      </w:r>
      <w:r>
        <w:rPr>
          <w:noProof/>
          <w:color w:val="A709F5"/>
        </w:rPr>
        <w:t>"Czas [s]"</w:t>
      </w:r>
      <w:r>
        <w:rPr>
          <w:noProof/>
        </w:rPr>
        <w:t>);</w:t>
      </w:r>
    </w:p>
    <w:p w14:paraId="1DF62AAA" w14:textId="77777777" w:rsidR="00AC2597" w:rsidRDefault="00000000">
      <w:pPr>
        <w:pStyle w:val="Code"/>
      </w:pPr>
      <w:r>
        <w:rPr>
          <w:noProof/>
        </w:rPr>
        <w:t>ylabel(</w:t>
      </w:r>
      <w:r>
        <w:rPr>
          <w:noProof/>
          <w:color w:val="A709F5"/>
        </w:rPr>
        <w:t>"Błąd temperatury [K]"</w:t>
      </w:r>
      <w:r>
        <w:rPr>
          <w:noProof/>
        </w:rPr>
        <w:t>);</w:t>
      </w:r>
    </w:p>
    <w:p w14:paraId="07CF7B27" w14:textId="77777777" w:rsidR="00000000" w:rsidRDefault="00000000">
      <w:pPr>
        <w:divId w:val="696078263"/>
        <w:rPr>
          <w:rFonts w:ascii="Consolas" w:eastAsia="Times New Roman" w:hAnsi="Consolas"/>
          <w:color w:val="404040"/>
          <w:sz w:val="24"/>
          <w:szCs w:val="24"/>
        </w:rPr>
      </w:pPr>
      <w:r>
        <w:rPr>
          <w:rFonts w:ascii="Consolas" w:eastAsia="Times New Roman" w:hAnsi="Consolas"/>
          <w:noProof/>
          <w:color w:val="404040"/>
        </w:rPr>
        <w:drawing>
          <wp:inline distT="0" distB="0" distL="0" distR="0" wp14:anchorId="5C7A3D27" wp14:editId="5888E6B2">
            <wp:extent cx="4290060" cy="3208020"/>
            <wp:effectExtent l="0" t="0" r="0" b="0"/>
            <wp:docPr id="1880743986" name="Obraz 1880743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0060" cy="3208020"/>
                    </a:xfrm>
                    <a:prstGeom prst="rect">
                      <a:avLst/>
                    </a:prstGeom>
                    <a:noFill/>
                    <a:ln>
                      <a:noFill/>
                    </a:ln>
                  </pic:spPr>
                </pic:pic>
              </a:graphicData>
            </a:graphic>
          </wp:inline>
        </w:drawing>
      </w:r>
    </w:p>
    <w:p w14:paraId="3DB42DE8" w14:textId="77777777" w:rsidR="00AC2597" w:rsidRDefault="00000000">
      <w:pPr>
        <w:pStyle w:val="Text"/>
      </w:pPr>
      <w:r>
        <w:t>Jak widać na powyższych wykresach błąd linearyzacji temperatury jest stosunkowo niewielki w stanie ustalonym dla stałej objętości. Można zauważyć że podobnie jak wykres również się stabilizuje dla bardzo małej wartości praktycznie równej 0. Stąd można wywnioskować, że jest to sprawdzona metoda predykcji zachowania układu w czasie.</w:t>
      </w:r>
    </w:p>
    <w:p w14:paraId="4451F399" w14:textId="77777777" w:rsidR="00AC2597" w:rsidRDefault="00000000">
      <w:pPr>
        <w:pStyle w:val="Text"/>
      </w:pPr>
      <w:r>
        <w:rPr>
          <w:b/>
        </w:rPr>
        <w:t>b) dla stanu nieustalonego</w:t>
      </w:r>
    </w:p>
    <w:p w14:paraId="16FB1804" w14:textId="77777777" w:rsidR="00AC2597" w:rsidRDefault="00000000">
      <w:pPr>
        <w:pStyle w:val="Text"/>
      </w:pPr>
      <w:r>
        <w:t xml:space="preserve">W tym podpunkcie dołożyłem zmieniającą się stale rosnącą objętość. Wykonałem odpowiednie przekształcenia wykresów jednak, poza zmianą U niewiele zmieniłem w reszcie kodu. Dalej porównywałem tak samo w </w:t>
      </w:r>
      <w:proofErr w:type="spellStart"/>
      <w:r>
        <w:t>subplocie</w:t>
      </w:r>
      <w:proofErr w:type="spellEnd"/>
      <w:r>
        <w:t xml:space="preserve"> wykresy przebiegów oraz błędu linearyzacji.</w:t>
      </w:r>
    </w:p>
    <w:p w14:paraId="39D5065A" w14:textId="77777777" w:rsidR="00AC2597" w:rsidRDefault="00000000">
      <w:pPr>
        <w:pStyle w:val="Code"/>
      </w:pPr>
      <w:r>
        <w:rPr>
          <w:noProof/>
        </w:rPr>
        <w:t>wi = 0.5;</w:t>
      </w:r>
    </w:p>
    <w:p w14:paraId="3C618DAD" w14:textId="77777777" w:rsidR="00AC2597" w:rsidRDefault="00000000">
      <w:pPr>
        <w:pStyle w:val="Code"/>
      </w:pPr>
      <w:r>
        <w:rPr>
          <w:noProof/>
        </w:rPr>
        <w:t>w = 0.4;</w:t>
      </w:r>
    </w:p>
    <w:p w14:paraId="0584FDAB" w14:textId="77777777" w:rsidR="00AC2597" w:rsidRDefault="00000000">
      <w:pPr>
        <w:pStyle w:val="Code"/>
      </w:pPr>
      <w:r>
        <w:rPr>
          <w:noProof/>
        </w:rPr>
        <w:t>U(:,1) = 0.1;</w:t>
      </w:r>
    </w:p>
    <w:p w14:paraId="5A04381A" w14:textId="77777777" w:rsidR="00AC2597" w:rsidRDefault="00000000">
      <w:pPr>
        <w:pStyle w:val="Code"/>
      </w:pPr>
      <w:r>
        <w:rPr>
          <w:noProof/>
        </w:rPr>
        <w:t>y2 = lsim(A,B,C,D,U,t,x0);</w:t>
      </w:r>
    </w:p>
    <w:p w14:paraId="6EE91303" w14:textId="77777777" w:rsidR="00AC2597" w:rsidRDefault="00000000">
      <w:pPr>
        <w:pStyle w:val="Code"/>
      </w:pPr>
      <w:r>
        <w:rPr>
          <w:noProof/>
        </w:rPr>
        <w:t>[t_notlin,x_notlin] = ode45(@zbiornik_stan, 0:799, [V0,T0], [], wi, w, Ti, Q);</w:t>
      </w:r>
    </w:p>
    <w:p w14:paraId="7E8B448F" w14:textId="77777777" w:rsidR="00AC2597" w:rsidRDefault="00000000">
      <w:pPr>
        <w:pStyle w:val="Code"/>
      </w:pPr>
      <w:r>
        <w:rPr>
          <w:noProof/>
        </w:rPr>
        <w:t>figure</w:t>
      </w:r>
    </w:p>
    <w:p w14:paraId="3FD2267F" w14:textId="77777777" w:rsidR="00AC2597" w:rsidRDefault="00000000">
      <w:pPr>
        <w:pStyle w:val="Code"/>
      </w:pPr>
      <w:r>
        <w:rPr>
          <w:noProof/>
        </w:rPr>
        <w:t>subplot(2,1,1);</w:t>
      </w:r>
    </w:p>
    <w:p w14:paraId="7C1BBC69" w14:textId="77777777" w:rsidR="00AC2597" w:rsidRDefault="00000000">
      <w:pPr>
        <w:pStyle w:val="Code"/>
      </w:pPr>
      <w:r>
        <w:rPr>
          <w:noProof/>
        </w:rPr>
        <w:t xml:space="preserve">hold </w:t>
      </w:r>
      <w:r>
        <w:rPr>
          <w:noProof/>
          <w:color w:val="A709F5"/>
        </w:rPr>
        <w:t>on</w:t>
      </w:r>
    </w:p>
    <w:p w14:paraId="4F180606" w14:textId="77777777" w:rsidR="00AC2597" w:rsidRDefault="00000000">
      <w:pPr>
        <w:pStyle w:val="Code"/>
      </w:pPr>
      <w:r>
        <w:rPr>
          <w:noProof/>
        </w:rPr>
        <w:t>plot(t_notlin, x_notlin(:,2));</w:t>
      </w:r>
    </w:p>
    <w:p w14:paraId="67ABF403" w14:textId="77777777" w:rsidR="00AC2597" w:rsidRDefault="00000000">
      <w:pPr>
        <w:pStyle w:val="Code"/>
      </w:pPr>
      <w:r>
        <w:rPr>
          <w:noProof/>
        </w:rPr>
        <w:t>plot(t_notlin,y2(:,2) + X_ust(2))</w:t>
      </w:r>
    </w:p>
    <w:p w14:paraId="4ABCFD24" w14:textId="77777777" w:rsidR="00AC2597" w:rsidRDefault="00000000">
      <w:pPr>
        <w:pStyle w:val="Code"/>
      </w:pPr>
      <w:r>
        <w:rPr>
          <w:noProof/>
        </w:rPr>
        <w:t xml:space="preserve">hold </w:t>
      </w:r>
      <w:r>
        <w:rPr>
          <w:noProof/>
          <w:color w:val="A709F5"/>
        </w:rPr>
        <w:t>off</w:t>
      </w:r>
    </w:p>
    <w:p w14:paraId="4F48370D" w14:textId="77777777" w:rsidR="00AC2597" w:rsidRDefault="00000000">
      <w:pPr>
        <w:pStyle w:val="Code"/>
      </w:pPr>
      <w:r>
        <w:rPr>
          <w:noProof/>
        </w:rPr>
        <w:lastRenderedPageBreak/>
        <w:t>legend(</w:t>
      </w:r>
      <w:r>
        <w:rPr>
          <w:noProof/>
          <w:color w:val="A709F5"/>
        </w:rPr>
        <w:t>"układ nieliniowy"</w:t>
      </w:r>
      <w:r>
        <w:rPr>
          <w:noProof/>
        </w:rPr>
        <w:t xml:space="preserve">, </w:t>
      </w:r>
      <w:r>
        <w:rPr>
          <w:noProof/>
          <w:color w:val="A709F5"/>
        </w:rPr>
        <w:t>"układ liniowy"</w:t>
      </w:r>
      <w:r>
        <w:rPr>
          <w:noProof/>
        </w:rPr>
        <w:t>);</w:t>
      </w:r>
    </w:p>
    <w:p w14:paraId="2074D9EC" w14:textId="77777777" w:rsidR="00AC2597" w:rsidRDefault="00000000">
      <w:pPr>
        <w:pStyle w:val="Code"/>
      </w:pPr>
      <w:r>
        <w:rPr>
          <w:noProof/>
        </w:rPr>
        <w:t>xlabel(</w:t>
      </w:r>
      <w:r>
        <w:rPr>
          <w:noProof/>
          <w:color w:val="A709F5"/>
        </w:rPr>
        <w:t>"Czas [s]"</w:t>
      </w:r>
      <w:r>
        <w:rPr>
          <w:noProof/>
        </w:rPr>
        <w:t>);</w:t>
      </w:r>
    </w:p>
    <w:p w14:paraId="3DD8F14D" w14:textId="77777777" w:rsidR="00AC2597" w:rsidRDefault="00000000">
      <w:pPr>
        <w:pStyle w:val="Code"/>
      </w:pPr>
      <w:r>
        <w:rPr>
          <w:noProof/>
        </w:rPr>
        <w:t>ylabel(</w:t>
      </w:r>
      <w:r>
        <w:rPr>
          <w:noProof/>
          <w:color w:val="A709F5"/>
        </w:rPr>
        <w:t>"Temperaura [K]"</w:t>
      </w:r>
      <w:r>
        <w:rPr>
          <w:noProof/>
        </w:rPr>
        <w:t>);</w:t>
      </w:r>
    </w:p>
    <w:p w14:paraId="46ADE426" w14:textId="77777777" w:rsidR="00AC2597" w:rsidRDefault="00000000">
      <w:pPr>
        <w:pStyle w:val="Code"/>
      </w:pPr>
      <w:r>
        <w:rPr>
          <w:noProof/>
        </w:rPr>
        <w:t>subplot(2,1,2);</w:t>
      </w:r>
    </w:p>
    <w:p w14:paraId="18166318" w14:textId="77777777" w:rsidR="00AC2597" w:rsidRDefault="00000000">
      <w:pPr>
        <w:pStyle w:val="Code"/>
      </w:pPr>
      <w:r>
        <w:rPr>
          <w:noProof/>
        </w:rPr>
        <w:t>plot(t_notlin, x_notlin(:,2) - (y2(:,2) + X_ust(2)))</w:t>
      </w:r>
    </w:p>
    <w:p w14:paraId="2DE448AA" w14:textId="77777777" w:rsidR="00AC2597" w:rsidRDefault="00000000">
      <w:pPr>
        <w:pStyle w:val="Code"/>
      </w:pPr>
      <w:r>
        <w:rPr>
          <w:noProof/>
        </w:rPr>
        <w:t>xlabel(</w:t>
      </w:r>
      <w:r>
        <w:rPr>
          <w:noProof/>
          <w:color w:val="A709F5"/>
        </w:rPr>
        <w:t>"Czas [s]"</w:t>
      </w:r>
      <w:r>
        <w:rPr>
          <w:noProof/>
        </w:rPr>
        <w:t>);</w:t>
      </w:r>
    </w:p>
    <w:p w14:paraId="29C47D66" w14:textId="77777777" w:rsidR="00AC2597" w:rsidRDefault="00000000">
      <w:pPr>
        <w:pStyle w:val="Code"/>
      </w:pPr>
      <w:r>
        <w:rPr>
          <w:noProof/>
        </w:rPr>
        <w:t>ylabel(</w:t>
      </w:r>
      <w:r>
        <w:rPr>
          <w:noProof/>
          <w:color w:val="A709F5"/>
        </w:rPr>
        <w:t>"Błąd temperatury [K]"</w:t>
      </w:r>
      <w:r>
        <w:rPr>
          <w:noProof/>
        </w:rPr>
        <w:t>);</w:t>
      </w:r>
    </w:p>
    <w:p w14:paraId="720B6B26" w14:textId="77777777" w:rsidR="00000000" w:rsidRDefault="00000000">
      <w:pPr>
        <w:divId w:val="1054817034"/>
        <w:rPr>
          <w:rFonts w:ascii="Consolas" w:eastAsia="Times New Roman" w:hAnsi="Consolas"/>
          <w:color w:val="404040"/>
          <w:sz w:val="24"/>
          <w:szCs w:val="24"/>
        </w:rPr>
      </w:pPr>
      <w:r>
        <w:rPr>
          <w:rFonts w:ascii="Consolas" w:eastAsia="Times New Roman" w:hAnsi="Consolas"/>
          <w:noProof/>
          <w:color w:val="404040"/>
        </w:rPr>
        <w:drawing>
          <wp:inline distT="0" distB="0" distL="0" distR="0" wp14:anchorId="1707193A" wp14:editId="065F8264">
            <wp:extent cx="4290060" cy="3208020"/>
            <wp:effectExtent l="0" t="0" r="0" b="0"/>
            <wp:docPr id="1823442672" name="Obraz 1823442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0060" cy="3208020"/>
                    </a:xfrm>
                    <a:prstGeom prst="rect">
                      <a:avLst/>
                    </a:prstGeom>
                    <a:noFill/>
                    <a:ln>
                      <a:noFill/>
                    </a:ln>
                  </pic:spPr>
                </pic:pic>
              </a:graphicData>
            </a:graphic>
          </wp:inline>
        </w:drawing>
      </w:r>
    </w:p>
    <w:p w14:paraId="3B1A7A61" w14:textId="77777777" w:rsidR="00AC2597" w:rsidRDefault="00000000">
      <w:pPr>
        <w:pStyle w:val="Text"/>
      </w:pPr>
      <w:r>
        <w:t xml:space="preserve">W tym wypadku sprawa okazuje się być mniej ciekawa. Wykresy w pierwszym przypadku już da się odróżnić gołym okiem na co wskazuje błąd temperatury. Wartości błędu osiągają swoje maksimum przed 100 sekundą jako nieco ponad 0.6 Kelwin. Nie są to wartości bardzo duże i nadal układ dobrze się sprawdza charakterystyki </w:t>
      </w:r>
      <w:proofErr w:type="spellStart"/>
      <w:r>
        <w:t>zachowań</w:t>
      </w:r>
      <w:proofErr w:type="spellEnd"/>
      <w:r>
        <w:t xml:space="preserve"> temperatury w czasie. Warto mieć jednak świadomość istnienia błędu, który już nie jest tak bliski zeru jak dla stanu ustalonego.</w:t>
      </w:r>
    </w:p>
    <w:p w14:paraId="01D5B289" w14:textId="77777777" w:rsidR="00AC2597" w:rsidRDefault="00000000">
      <w:pPr>
        <w:pStyle w:val="Text"/>
      </w:pPr>
      <w:r>
        <w:rPr>
          <w:b/>
        </w:rPr>
        <w:t>Podsumowanie:</w:t>
      </w:r>
    </w:p>
    <w:p w14:paraId="7E2ED655" w14:textId="77777777" w:rsidR="00AC2597" w:rsidRDefault="00000000">
      <w:pPr>
        <w:pStyle w:val="Text"/>
      </w:pPr>
      <w:r>
        <w:t>Linearyzacja stanowi skuteczne narzędzie do opisu nieliniowych układów dynamicznych w pobliżu punktu pracy, szczególnie dla małych odchyleń zmiennych stanu. Dokładność tego podejścia zależy jednak od wielkości zmian w układzie, a jego ograniczenia są bardziej widoczne w stanach nieustalonych, gdzie nieliniowości mają większy wpływ na wyniki. W praktyce należy zatem świadomie stosować modele liniowe, uwzględniając zakres ich stosowalności i potencjalne błędy aproksymacji.</w:t>
      </w:r>
    </w:p>
    <w:sectPr w:rsidR="00AC2597">
      <w:pgSz w:w="12240" w:h="15840"/>
      <w:pgMar w:top="560" w:right="560" w:bottom="560" w:left="56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Helvetica">
    <w:panose1 w:val="020B0604020202020204"/>
    <w:charset w:val="EE"/>
    <w:family w:val="swiss"/>
    <w:pitch w:val="variable"/>
    <w:sig w:usb0="E0002EFF" w:usb1="C000785B" w:usb2="00000009" w:usb3="00000000" w:csb0="000001FF" w:csb1="00000000"/>
  </w:font>
  <w:font w:name="Yu Gothic Medium">
    <w:panose1 w:val="020B0500000000000000"/>
    <w:charset w:val="80"/>
    <w:family w:val="swiss"/>
    <w:pitch w:val="variable"/>
    <w:sig w:usb0="E00002FF" w:usb1="2AC7FDFF" w:usb2="00000016" w:usb3="00000000" w:csb0="0002009F" w:csb1="00000000"/>
  </w:font>
  <w:font w:name="Consolas">
    <w:panose1 w:val="020B0609020204030204"/>
    <w:charset w:val="EE"/>
    <w:family w:val="modern"/>
    <w:pitch w:val="fixed"/>
    <w:sig w:usb0="E00006FF" w:usb1="0000F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EE"/>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7F5CB0"/>
    <w:multiLevelType w:val="hybridMultilevel"/>
    <w:tmpl w:val="2334F3AE"/>
    <w:lvl w:ilvl="0" w:tplc="1780E376">
      <w:start w:val="1"/>
      <w:numFmt w:val="bullet"/>
      <w:lvlText w:val=""/>
      <w:lvlJc w:val="left"/>
      <w:pPr>
        <w:ind w:left="720" w:hanging="200"/>
      </w:pPr>
      <w:rPr>
        <w:rFonts w:ascii="Symbol" w:hAnsi="Symbol" w:hint="default"/>
      </w:rPr>
    </w:lvl>
    <w:lvl w:ilvl="1" w:tplc="C05E5BB6">
      <w:numFmt w:val="decimal"/>
      <w:lvlText w:val=""/>
      <w:lvlJc w:val="left"/>
    </w:lvl>
    <w:lvl w:ilvl="2" w:tplc="BFC684E0">
      <w:numFmt w:val="decimal"/>
      <w:lvlText w:val=""/>
      <w:lvlJc w:val="left"/>
    </w:lvl>
    <w:lvl w:ilvl="3" w:tplc="E438C3CA">
      <w:numFmt w:val="decimal"/>
      <w:lvlText w:val=""/>
      <w:lvlJc w:val="left"/>
    </w:lvl>
    <w:lvl w:ilvl="4" w:tplc="C5BC531C">
      <w:numFmt w:val="decimal"/>
      <w:lvlText w:val=""/>
      <w:lvlJc w:val="left"/>
    </w:lvl>
    <w:lvl w:ilvl="5" w:tplc="E1E007BC">
      <w:numFmt w:val="decimal"/>
      <w:lvlText w:val=""/>
      <w:lvlJc w:val="left"/>
    </w:lvl>
    <w:lvl w:ilvl="6" w:tplc="372CE64E">
      <w:numFmt w:val="decimal"/>
      <w:lvlText w:val=""/>
      <w:lvlJc w:val="left"/>
    </w:lvl>
    <w:lvl w:ilvl="7" w:tplc="DE6ED52E">
      <w:numFmt w:val="decimal"/>
      <w:lvlText w:val=""/>
      <w:lvlJc w:val="left"/>
    </w:lvl>
    <w:lvl w:ilvl="8" w:tplc="C63A3E96">
      <w:numFmt w:val="decimal"/>
      <w:lvlText w:val=""/>
      <w:lvlJc w:val="left"/>
    </w:lvl>
  </w:abstractNum>
  <w:num w:numId="1" w16cid:durableId="225840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C2597"/>
    <w:rsid w:val="001964E7"/>
    <w:rsid w:val="009C5BAF"/>
    <w:rsid w:val="00AC259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0F343"/>
  <w15:docId w15:val="{2508A1AA-C37B-4C77-9CF5-CC75CFD38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pl-PL" w:eastAsia="pl-PL" w:bidi="ar-SA"/>
      </w:rPr>
    </w:rPrDefault>
    <w:pPrDefault>
      <w:pPr>
        <w:spacing w:after="160" w:line="278" w:lineRule="auto"/>
      </w:pPr>
    </w:pPrDefault>
  </w:docDefaults>
  <w:latentStyles w:defLockedState="0" w:defUIPriority="99"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default="1" w:styleId="Normalny">
    <w:name w:val="Normal"/>
    <w:qFormat/>
    <w:pPr>
      <w:spacing w:after="0"/>
    </w:pPr>
    <w:rPr>
      <w:rFonts w:ascii="Helvetica" w:eastAsia="Yu Gothic Medium" w:hAnsi="Helvetica" w:cstheme="majorBidi"/>
      <w:sz w:val="21"/>
    </w:rPr>
  </w:style>
  <w:style w:type="paragraph" w:styleId="Nagwek1">
    <w:name w:val="heading 1"/>
    <w:qFormat/>
    <w:pPr>
      <w:spacing w:before="140" w:after="140" w:line="0" w:lineRule="atLeast"/>
      <w:outlineLvl w:val="0"/>
    </w:pPr>
    <w:rPr>
      <w:rFonts w:ascii="Helvetica" w:eastAsia="Yu Gothic Medium" w:hAnsi="Helvetica" w:cstheme="majorBidi"/>
      <w:b/>
      <w:sz w:val="29"/>
    </w:rPr>
  </w:style>
  <w:style w:type="paragraph" w:styleId="Nagwek2">
    <w:name w:val="heading 2"/>
    <w:qFormat/>
    <w:pPr>
      <w:spacing w:before="140" w:after="140" w:line="0" w:lineRule="atLeast"/>
      <w:outlineLvl w:val="1"/>
    </w:pPr>
    <w:rPr>
      <w:rFonts w:ascii="Helvetica" w:eastAsia="Yu Gothic Medium" w:hAnsi="Helvetica" w:cstheme="majorBidi"/>
      <w:b/>
      <w:sz w:val="26"/>
    </w:rPr>
  </w:style>
  <w:style w:type="paragraph" w:styleId="Nagwek3">
    <w:name w:val="heading 3"/>
    <w:qFormat/>
    <w:pPr>
      <w:spacing w:before="140" w:after="140" w:line="0" w:lineRule="atLeast"/>
      <w:outlineLvl w:val="2"/>
    </w:pPr>
    <w:rPr>
      <w:rFonts w:ascii="Helvetica" w:eastAsia="Yu Gothic Medium" w:hAnsi="Helvetica" w:cstheme="majorBidi"/>
      <w:b/>
      <w:sz w:val="2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Code">
    <w:name w:val="Code"/>
    <w:qFormat/>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rPr>
  </w:style>
  <w:style w:type="paragraph" w:customStyle="1" w:styleId="Text">
    <w:name w:val="Text"/>
    <w:qFormat/>
    <w:pPr>
      <w:spacing w:before="210" w:after="210"/>
    </w:pPr>
    <w:rPr>
      <w:rFonts w:ascii="Helvetica" w:eastAsia="Yu Gothic Medium" w:hAnsi="Helvetica" w:cstheme="majorBidi"/>
      <w:sz w:val="21"/>
    </w:rPr>
  </w:style>
  <w:style w:type="character" w:styleId="Hipercze">
    <w:name w:val="Hyperlink"/>
    <w:qFormat/>
    <w:rPr>
      <w:rFonts w:eastAsia="Yu Gothic Medium" w:cstheme="majorBidi"/>
      <w:color w:val="005FCE"/>
    </w:rPr>
  </w:style>
  <w:style w:type="paragraph" w:styleId="Tytu">
    <w:name w:val="Title"/>
    <w:qFormat/>
    <w:pPr>
      <w:spacing w:before="140" w:after="140" w:line="0" w:lineRule="atLeast"/>
    </w:pPr>
    <w:rPr>
      <w:rFonts w:ascii="Helvetica" w:eastAsia="Yu Gothic Medium" w:hAnsi="Helvetica" w:cstheme="majorBidi"/>
      <w:color w:val="D55000"/>
      <w:sz w:val="36"/>
    </w:rPr>
  </w:style>
  <w:style w:type="paragraph" w:customStyle="1" w:styleId="CodeExample">
    <w:name w:val="Code Example"/>
    <w:qFormat/>
    <w:pPr>
      <w:spacing w:before="140" w:after="140" w:line="240" w:lineRule="exact"/>
      <w:ind w:left="57" w:firstLine="113"/>
      <w:contextualSpacing/>
    </w:pPr>
    <w:rPr>
      <w:rFonts w:ascii="Courier" w:eastAsia="Yu Gothic Medium" w:hAnsi="Courier" w:cstheme="majorBidi"/>
      <w:sz w:val="21"/>
    </w:rPr>
  </w:style>
  <w:style w:type="paragraph" w:styleId="Nagwekspisutreci">
    <w:name w:val="TOC Heading"/>
    <w:qFormat/>
    <w:pPr>
      <w:spacing w:before="280" w:after="140" w:line="0" w:lineRule="atLeast"/>
    </w:pPr>
    <w:rPr>
      <w:rFonts w:ascii="Helvetica" w:eastAsia="Yu Gothic Medium" w:hAnsi="Helvetica" w:cstheme="majorBidi"/>
      <w:b/>
      <w:sz w:val="29"/>
    </w:rPr>
  </w:style>
  <w:style w:type="paragraph" w:styleId="Spistreci1">
    <w:name w:val="toc 1"/>
    <w:qFormat/>
    <w:pPr>
      <w:spacing w:after="0" w:line="0" w:lineRule="atLeast"/>
      <w:contextualSpacing/>
    </w:pPr>
    <w:rPr>
      <w:rFonts w:ascii="Helvetica" w:eastAsia="Yu Gothic Medium" w:hAnsi="Helvetica" w:cstheme="majorBidi"/>
      <w:sz w:val="21"/>
    </w:rPr>
  </w:style>
  <w:style w:type="paragraph" w:styleId="Spistreci2">
    <w:name w:val="toc 2"/>
    <w:qFormat/>
    <w:pPr>
      <w:spacing w:after="0" w:line="0" w:lineRule="atLeast"/>
      <w:ind w:left="240"/>
      <w:contextualSpacing/>
    </w:pPr>
    <w:rPr>
      <w:rFonts w:ascii="Helvetica" w:eastAsia="Yu Gothic Medium" w:hAnsi="Helvetica" w:cstheme="majorBidi"/>
      <w:sz w:val="21"/>
    </w:rPr>
  </w:style>
  <w:style w:type="paragraph" w:styleId="Spistreci3">
    <w:name w:val="toc 3"/>
    <w:qFormat/>
    <w:pPr>
      <w:spacing w:after="0" w:line="0" w:lineRule="atLeast"/>
      <w:ind w:left="480"/>
      <w:contextualSpacing/>
    </w:pPr>
    <w:rPr>
      <w:rFonts w:ascii="Helvetica" w:eastAsia="Yu Gothic Medium" w:hAnsi="Helvetica" w:cstheme="majorBidi"/>
      <w:sz w:val="21"/>
    </w:rPr>
  </w:style>
  <w:style w:type="paragraph" w:styleId="Lista">
    <w:name w:val="List"/>
    <w:qFormat/>
    <w:pPr>
      <w:spacing w:before="280" w:beforeAutospacing="1" w:after="280" w:afterAutospacing="1"/>
    </w:pPr>
    <w:rPr>
      <w:rFonts w:ascii="Helvetica" w:eastAsia="Yu Gothic Medium" w:hAnsi="Helvetica" w:cstheme="majorBidi"/>
      <w:sz w:val="21"/>
    </w:rPr>
  </w:style>
  <w:style w:type="table" w:customStyle="1" w:styleId="Table">
    <w:name w:val="Table"/>
    <w:pPr>
      <w:spacing w:before="40" w:beforeAutospacing="1" w:after="40" w:afterAutospacing="1" w:line="280" w:lineRule="auto"/>
      <w:contextualSpacing/>
    </w:pPr>
    <w:tblP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80" w:type="dxa"/>
        <w:left w:w="80" w:type="dxa"/>
        <w:bottom w:w="80" w:type="dxa"/>
        <w:right w:w="80" w:type="dxa"/>
      </w:tblCellMar>
    </w:tblPr>
  </w:style>
  <w:style w:type="character" w:customStyle="1" w:styleId="vevariablevaluesummary">
    <w:name w:val="vevariablevaluesummary"/>
    <w:basedOn w:val="Domylnaczcionkaakapitu"/>
  </w:style>
  <w:style w:type="character" w:customStyle="1" w:styleId="multiply">
    <w:name w:val="multiply"/>
    <w:basedOn w:val="Domylnaczcionkaakapitu"/>
  </w:style>
  <w:style w:type="paragraph" w:styleId="HTML-wstpniesformatowany">
    <w:name w:val="HTML Preformatted"/>
    <w:basedOn w:val="Normalny"/>
    <w:link w:val="HTML-wstpniesformatowanyZnak"/>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heme="minorEastAsia" w:hAnsi="Courier New" w:cs="Courier New"/>
      <w:sz w:val="20"/>
    </w:rPr>
  </w:style>
  <w:style w:type="character" w:customStyle="1" w:styleId="HTML-wstpniesformatowanyZnak">
    <w:name w:val="HTML - wstępnie sformatowany Znak"/>
    <w:basedOn w:val="Domylnaczcionkaakapitu"/>
    <w:link w:val="HTML-wstpniesformatowany"/>
    <w:uiPriority w:val="99"/>
    <w:rPr>
      <w:rFonts w:ascii="Courier New" w:eastAsiaTheme="minorEastAsia"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8610327">
      <w:bodyDiv w:val="1"/>
      <w:marLeft w:val="0"/>
      <w:marRight w:val="0"/>
      <w:marTop w:val="0"/>
      <w:marBottom w:val="0"/>
      <w:divBdr>
        <w:top w:val="none" w:sz="0" w:space="0" w:color="auto"/>
        <w:left w:val="none" w:sz="0" w:space="0" w:color="auto"/>
        <w:bottom w:val="none" w:sz="0" w:space="0" w:color="auto"/>
        <w:right w:val="none" w:sz="0" w:space="0" w:color="auto"/>
      </w:divBdr>
      <w:divsChild>
        <w:div w:id="2104644517">
          <w:marLeft w:val="255"/>
          <w:marRight w:val="0"/>
          <w:marTop w:val="0"/>
          <w:marBottom w:val="0"/>
          <w:divBdr>
            <w:top w:val="none" w:sz="0" w:space="0" w:color="auto"/>
            <w:left w:val="none" w:sz="0" w:space="0" w:color="auto"/>
            <w:bottom w:val="none" w:sz="0" w:space="0" w:color="auto"/>
            <w:right w:val="none" w:sz="0" w:space="0" w:color="auto"/>
          </w:divBdr>
          <w:divsChild>
            <w:div w:id="1221594026">
              <w:marLeft w:val="0"/>
              <w:marRight w:val="0"/>
              <w:marTop w:val="0"/>
              <w:marBottom w:val="0"/>
              <w:divBdr>
                <w:top w:val="none" w:sz="0" w:space="0" w:color="auto"/>
                <w:left w:val="none" w:sz="0" w:space="0" w:color="auto"/>
                <w:bottom w:val="none" w:sz="0" w:space="0" w:color="auto"/>
                <w:right w:val="none" w:sz="0" w:space="0" w:color="auto"/>
              </w:divBdr>
              <w:divsChild>
                <w:div w:id="521866376">
                  <w:marLeft w:val="0"/>
                  <w:marRight w:val="0"/>
                  <w:marTop w:val="0"/>
                  <w:marBottom w:val="0"/>
                  <w:divBdr>
                    <w:top w:val="none" w:sz="0" w:space="0" w:color="auto"/>
                    <w:left w:val="none" w:sz="0" w:space="0" w:color="auto"/>
                    <w:bottom w:val="none" w:sz="0" w:space="0" w:color="auto"/>
                    <w:right w:val="none" w:sz="0" w:space="0" w:color="auto"/>
                  </w:divBdr>
                  <w:divsChild>
                    <w:div w:id="73177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6204637">
      <w:bodyDiv w:val="1"/>
      <w:marLeft w:val="0"/>
      <w:marRight w:val="0"/>
      <w:marTop w:val="0"/>
      <w:marBottom w:val="0"/>
      <w:divBdr>
        <w:top w:val="none" w:sz="0" w:space="0" w:color="auto"/>
        <w:left w:val="none" w:sz="0" w:space="0" w:color="auto"/>
        <w:bottom w:val="none" w:sz="0" w:space="0" w:color="auto"/>
        <w:right w:val="none" w:sz="0" w:space="0" w:color="auto"/>
      </w:divBdr>
      <w:divsChild>
        <w:div w:id="966931624">
          <w:marLeft w:val="255"/>
          <w:marRight w:val="0"/>
          <w:marTop w:val="0"/>
          <w:marBottom w:val="0"/>
          <w:divBdr>
            <w:top w:val="none" w:sz="0" w:space="0" w:color="auto"/>
            <w:left w:val="none" w:sz="0" w:space="0" w:color="auto"/>
            <w:bottom w:val="none" w:sz="0" w:space="0" w:color="auto"/>
            <w:right w:val="none" w:sz="0" w:space="0" w:color="auto"/>
          </w:divBdr>
          <w:divsChild>
            <w:div w:id="1918053053">
              <w:marLeft w:val="0"/>
              <w:marRight w:val="0"/>
              <w:marTop w:val="0"/>
              <w:marBottom w:val="0"/>
              <w:divBdr>
                <w:top w:val="none" w:sz="0" w:space="0" w:color="auto"/>
                <w:left w:val="none" w:sz="0" w:space="0" w:color="auto"/>
                <w:bottom w:val="none" w:sz="0" w:space="0" w:color="auto"/>
                <w:right w:val="none" w:sz="0" w:space="0" w:color="auto"/>
              </w:divBdr>
              <w:divsChild>
                <w:div w:id="281035583">
                  <w:marLeft w:val="0"/>
                  <w:marRight w:val="0"/>
                  <w:marTop w:val="0"/>
                  <w:marBottom w:val="0"/>
                  <w:divBdr>
                    <w:top w:val="none" w:sz="0" w:space="0" w:color="auto"/>
                    <w:left w:val="none" w:sz="0" w:space="0" w:color="auto"/>
                    <w:bottom w:val="none" w:sz="0" w:space="0" w:color="auto"/>
                    <w:right w:val="none" w:sz="0" w:space="0" w:color="auto"/>
                  </w:divBdr>
                  <w:divsChild>
                    <w:div w:id="214225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152046">
      <w:bodyDiv w:val="1"/>
      <w:marLeft w:val="0"/>
      <w:marRight w:val="0"/>
      <w:marTop w:val="0"/>
      <w:marBottom w:val="0"/>
      <w:divBdr>
        <w:top w:val="none" w:sz="0" w:space="0" w:color="auto"/>
        <w:left w:val="none" w:sz="0" w:space="0" w:color="auto"/>
        <w:bottom w:val="none" w:sz="0" w:space="0" w:color="auto"/>
        <w:right w:val="none" w:sz="0" w:space="0" w:color="auto"/>
      </w:divBdr>
      <w:divsChild>
        <w:div w:id="1547135225">
          <w:marLeft w:val="255"/>
          <w:marRight w:val="0"/>
          <w:marTop w:val="0"/>
          <w:marBottom w:val="0"/>
          <w:divBdr>
            <w:top w:val="none" w:sz="0" w:space="0" w:color="auto"/>
            <w:left w:val="none" w:sz="0" w:space="0" w:color="auto"/>
            <w:bottom w:val="none" w:sz="0" w:space="0" w:color="auto"/>
            <w:right w:val="none" w:sz="0" w:space="0" w:color="auto"/>
          </w:divBdr>
          <w:divsChild>
            <w:div w:id="2090346685">
              <w:marLeft w:val="0"/>
              <w:marRight w:val="0"/>
              <w:marTop w:val="0"/>
              <w:marBottom w:val="0"/>
              <w:divBdr>
                <w:top w:val="none" w:sz="0" w:space="0" w:color="auto"/>
                <w:left w:val="none" w:sz="0" w:space="0" w:color="auto"/>
                <w:bottom w:val="none" w:sz="0" w:space="0" w:color="auto"/>
                <w:right w:val="none" w:sz="0" w:space="0" w:color="auto"/>
              </w:divBdr>
              <w:divsChild>
                <w:div w:id="1390615664">
                  <w:marLeft w:val="0"/>
                  <w:marRight w:val="0"/>
                  <w:marTop w:val="0"/>
                  <w:marBottom w:val="0"/>
                  <w:divBdr>
                    <w:top w:val="none" w:sz="0" w:space="0" w:color="auto"/>
                    <w:left w:val="none" w:sz="0" w:space="0" w:color="auto"/>
                    <w:bottom w:val="none" w:sz="0" w:space="0" w:color="auto"/>
                    <w:right w:val="none" w:sz="0" w:space="0" w:color="auto"/>
                  </w:divBdr>
                  <w:divsChild>
                    <w:div w:id="153087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418104">
      <w:bodyDiv w:val="1"/>
      <w:marLeft w:val="0"/>
      <w:marRight w:val="0"/>
      <w:marTop w:val="0"/>
      <w:marBottom w:val="0"/>
      <w:divBdr>
        <w:top w:val="none" w:sz="0" w:space="0" w:color="auto"/>
        <w:left w:val="none" w:sz="0" w:space="0" w:color="auto"/>
        <w:bottom w:val="none" w:sz="0" w:space="0" w:color="auto"/>
        <w:right w:val="none" w:sz="0" w:space="0" w:color="auto"/>
      </w:divBdr>
      <w:divsChild>
        <w:div w:id="414865516">
          <w:marLeft w:val="255"/>
          <w:marRight w:val="0"/>
          <w:marTop w:val="0"/>
          <w:marBottom w:val="0"/>
          <w:divBdr>
            <w:top w:val="none" w:sz="0" w:space="0" w:color="auto"/>
            <w:left w:val="none" w:sz="0" w:space="0" w:color="auto"/>
            <w:bottom w:val="none" w:sz="0" w:space="0" w:color="auto"/>
            <w:right w:val="none" w:sz="0" w:space="0" w:color="auto"/>
          </w:divBdr>
          <w:divsChild>
            <w:div w:id="158040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1925">
      <w:bodyDiv w:val="1"/>
      <w:marLeft w:val="0"/>
      <w:marRight w:val="0"/>
      <w:marTop w:val="0"/>
      <w:marBottom w:val="0"/>
      <w:divBdr>
        <w:top w:val="none" w:sz="0" w:space="0" w:color="auto"/>
        <w:left w:val="none" w:sz="0" w:space="0" w:color="auto"/>
        <w:bottom w:val="none" w:sz="0" w:space="0" w:color="auto"/>
        <w:right w:val="none" w:sz="0" w:space="0" w:color="auto"/>
      </w:divBdr>
      <w:divsChild>
        <w:div w:id="1324891700">
          <w:marLeft w:val="255"/>
          <w:marRight w:val="0"/>
          <w:marTop w:val="0"/>
          <w:marBottom w:val="0"/>
          <w:divBdr>
            <w:top w:val="none" w:sz="0" w:space="0" w:color="auto"/>
            <w:left w:val="none" w:sz="0" w:space="0" w:color="auto"/>
            <w:bottom w:val="none" w:sz="0" w:space="0" w:color="auto"/>
            <w:right w:val="none" w:sz="0" w:space="0" w:color="auto"/>
          </w:divBdr>
          <w:divsChild>
            <w:div w:id="651831057">
              <w:marLeft w:val="0"/>
              <w:marRight w:val="0"/>
              <w:marTop w:val="0"/>
              <w:marBottom w:val="0"/>
              <w:divBdr>
                <w:top w:val="none" w:sz="0" w:space="0" w:color="auto"/>
                <w:left w:val="none" w:sz="0" w:space="0" w:color="auto"/>
                <w:bottom w:val="none" w:sz="0" w:space="0" w:color="auto"/>
                <w:right w:val="none" w:sz="0" w:space="0" w:color="auto"/>
              </w:divBdr>
              <w:divsChild>
                <w:div w:id="533466417">
                  <w:marLeft w:val="0"/>
                  <w:marRight w:val="0"/>
                  <w:marTop w:val="0"/>
                  <w:marBottom w:val="0"/>
                  <w:divBdr>
                    <w:top w:val="none" w:sz="0" w:space="0" w:color="auto"/>
                    <w:left w:val="none" w:sz="0" w:space="0" w:color="auto"/>
                    <w:bottom w:val="none" w:sz="0" w:space="0" w:color="auto"/>
                    <w:right w:val="none" w:sz="0" w:space="0" w:color="auto"/>
                  </w:divBdr>
                  <w:divsChild>
                    <w:div w:id="1513763644">
                      <w:marLeft w:val="0"/>
                      <w:marRight w:val="0"/>
                      <w:marTop w:val="0"/>
                      <w:marBottom w:val="0"/>
                      <w:divBdr>
                        <w:top w:val="none" w:sz="0" w:space="0" w:color="auto"/>
                        <w:left w:val="none" w:sz="0" w:space="0" w:color="auto"/>
                        <w:bottom w:val="none" w:sz="0" w:space="0" w:color="auto"/>
                        <w:right w:val="none" w:sz="0" w:space="0" w:color="auto"/>
                      </w:divBdr>
                      <w:divsChild>
                        <w:div w:id="87890791">
                          <w:marLeft w:val="0"/>
                          <w:marRight w:val="0"/>
                          <w:marTop w:val="0"/>
                          <w:marBottom w:val="0"/>
                          <w:divBdr>
                            <w:top w:val="none" w:sz="0" w:space="0" w:color="auto"/>
                            <w:left w:val="none" w:sz="0" w:space="0" w:color="auto"/>
                            <w:bottom w:val="none" w:sz="0" w:space="0" w:color="auto"/>
                            <w:right w:val="none" w:sz="0" w:space="0" w:color="auto"/>
                          </w:divBdr>
                          <w:divsChild>
                            <w:div w:id="958146299">
                              <w:marLeft w:val="0"/>
                              <w:marRight w:val="0"/>
                              <w:marTop w:val="0"/>
                              <w:marBottom w:val="0"/>
                              <w:divBdr>
                                <w:top w:val="none" w:sz="0" w:space="0" w:color="auto"/>
                                <w:left w:val="none" w:sz="0" w:space="0" w:color="auto"/>
                                <w:bottom w:val="none" w:sz="0" w:space="0" w:color="auto"/>
                                <w:right w:val="none" w:sz="0" w:space="0" w:color="auto"/>
                              </w:divBdr>
                            </w:div>
                          </w:divsChild>
                        </w:div>
                        <w:div w:id="1573812778">
                          <w:marLeft w:val="0"/>
                          <w:marRight w:val="0"/>
                          <w:marTop w:val="0"/>
                          <w:marBottom w:val="0"/>
                          <w:divBdr>
                            <w:top w:val="none" w:sz="0" w:space="0" w:color="auto"/>
                            <w:left w:val="none" w:sz="0" w:space="0" w:color="auto"/>
                            <w:bottom w:val="none" w:sz="0" w:space="0" w:color="auto"/>
                            <w:right w:val="none" w:sz="0" w:space="0" w:color="auto"/>
                          </w:divBdr>
                        </w:div>
                        <w:div w:id="970356333">
                          <w:marLeft w:val="0"/>
                          <w:marRight w:val="0"/>
                          <w:marTop w:val="0"/>
                          <w:marBottom w:val="0"/>
                          <w:divBdr>
                            <w:top w:val="none" w:sz="0" w:space="0" w:color="auto"/>
                            <w:left w:val="none" w:sz="0" w:space="0" w:color="auto"/>
                            <w:bottom w:val="none" w:sz="0" w:space="0" w:color="auto"/>
                            <w:right w:val="none" w:sz="0" w:space="0" w:color="auto"/>
                          </w:divBdr>
                          <w:divsChild>
                            <w:div w:id="317810970">
                              <w:marLeft w:val="0"/>
                              <w:marRight w:val="0"/>
                              <w:marTop w:val="0"/>
                              <w:marBottom w:val="0"/>
                              <w:divBdr>
                                <w:top w:val="none" w:sz="0" w:space="0" w:color="auto"/>
                                <w:left w:val="none" w:sz="0" w:space="0" w:color="auto"/>
                                <w:bottom w:val="none" w:sz="0" w:space="0" w:color="auto"/>
                                <w:right w:val="none" w:sz="0" w:space="0" w:color="auto"/>
                              </w:divBdr>
                              <w:divsChild>
                                <w:div w:id="1521314332">
                                  <w:marLeft w:val="0"/>
                                  <w:marRight w:val="0"/>
                                  <w:marTop w:val="0"/>
                                  <w:marBottom w:val="0"/>
                                  <w:divBdr>
                                    <w:top w:val="none" w:sz="0" w:space="0" w:color="auto"/>
                                    <w:left w:val="none" w:sz="0" w:space="0" w:color="auto"/>
                                    <w:bottom w:val="none" w:sz="0" w:space="0" w:color="auto"/>
                                    <w:right w:val="none" w:sz="0" w:space="0" w:color="auto"/>
                                  </w:divBdr>
                                </w:div>
                                <w:div w:id="1658606373">
                                  <w:marLeft w:val="0"/>
                                  <w:marRight w:val="0"/>
                                  <w:marTop w:val="0"/>
                                  <w:marBottom w:val="0"/>
                                  <w:divBdr>
                                    <w:top w:val="none" w:sz="0" w:space="0" w:color="auto"/>
                                    <w:left w:val="none" w:sz="0" w:space="0" w:color="auto"/>
                                    <w:bottom w:val="none" w:sz="0" w:space="0" w:color="auto"/>
                                    <w:right w:val="none" w:sz="0" w:space="0" w:color="auto"/>
                                  </w:divBdr>
                                </w:div>
                                <w:div w:id="1584492624">
                                  <w:marLeft w:val="0"/>
                                  <w:marRight w:val="0"/>
                                  <w:marTop w:val="0"/>
                                  <w:marBottom w:val="0"/>
                                  <w:divBdr>
                                    <w:top w:val="none" w:sz="0" w:space="0" w:color="auto"/>
                                    <w:left w:val="none" w:sz="0" w:space="0" w:color="auto"/>
                                    <w:bottom w:val="none" w:sz="0" w:space="0" w:color="auto"/>
                                    <w:right w:val="none" w:sz="0" w:space="0" w:color="auto"/>
                                  </w:divBdr>
                                </w:div>
                                <w:div w:id="153499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708001">
      <w:bodyDiv w:val="1"/>
      <w:marLeft w:val="0"/>
      <w:marRight w:val="0"/>
      <w:marTop w:val="0"/>
      <w:marBottom w:val="0"/>
      <w:divBdr>
        <w:top w:val="none" w:sz="0" w:space="0" w:color="auto"/>
        <w:left w:val="none" w:sz="0" w:space="0" w:color="auto"/>
        <w:bottom w:val="none" w:sz="0" w:space="0" w:color="auto"/>
        <w:right w:val="none" w:sz="0" w:space="0" w:color="auto"/>
      </w:divBdr>
      <w:divsChild>
        <w:div w:id="264658643">
          <w:marLeft w:val="255"/>
          <w:marRight w:val="0"/>
          <w:marTop w:val="0"/>
          <w:marBottom w:val="0"/>
          <w:divBdr>
            <w:top w:val="none" w:sz="0" w:space="0" w:color="auto"/>
            <w:left w:val="none" w:sz="0" w:space="0" w:color="auto"/>
            <w:bottom w:val="none" w:sz="0" w:space="0" w:color="auto"/>
            <w:right w:val="none" w:sz="0" w:space="0" w:color="auto"/>
          </w:divBdr>
          <w:divsChild>
            <w:div w:id="1498768965">
              <w:marLeft w:val="0"/>
              <w:marRight w:val="0"/>
              <w:marTop w:val="0"/>
              <w:marBottom w:val="0"/>
              <w:divBdr>
                <w:top w:val="none" w:sz="0" w:space="0" w:color="auto"/>
                <w:left w:val="none" w:sz="0" w:space="0" w:color="auto"/>
                <w:bottom w:val="none" w:sz="0" w:space="0" w:color="auto"/>
                <w:right w:val="none" w:sz="0" w:space="0" w:color="auto"/>
              </w:divBdr>
              <w:divsChild>
                <w:div w:id="21902262">
                  <w:marLeft w:val="0"/>
                  <w:marRight w:val="0"/>
                  <w:marTop w:val="0"/>
                  <w:marBottom w:val="0"/>
                  <w:divBdr>
                    <w:top w:val="none" w:sz="0" w:space="0" w:color="auto"/>
                    <w:left w:val="none" w:sz="0" w:space="0" w:color="auto"/>
                    <w:bottom w:val="none" w:sz="0" w:space="0" w:color="auto"/>
                    <w:right w:val="none" w:sz="0" w:space="0" w:color="auto"/>
                  </w:divBdr>
                  <w:divsChild>
                    <w:div w:id="105481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625739">
      <w:bodyDiv w:val="1"/>
      <w:marLeft w:val="0"/>
      <w:marRight w:val="0"/>
      <w:marTop w:val="0"/>
      <w:marBottom w:val="0"/>
      <w:divBdr>
        <w:top w:val="none" w:sz="0" w:space="0" w:color="auto"/>
        <w:left w:val="none" w:sz="0" w:space="0" w:color="auto"/>
        <w:bottom w:val="none" w:sz="0" w:space="0" w:color="auto"/>
        <w:right w:val="none" w:sz="0" w:space="0" w:color="auto"/>
      </w:divBdr>
      <w:divsChild>
        <w:div w:id="1635795382">
          <w:marLeft w:val="255"/>
          <w:marRight w:val="0"/>
          <w:marTop w:val="0"/>
          <w:marBottom w:val="0"/>
          <w:divBdr>
            <w:top w:val="none" w:sz="0" w:space="0" w:color="auto"/>
            <w:left w:val="none" w:sz="0" w:space="0" w:color="auto"/>
            <w:bottom w:val="none" w:sz="0" w:space="0" w:color="auto"/>
            <w:right w:val="none" w:sz="0" w:space="0" w:color="auto"/>
          </w:divBdr>
          <w:divsChild>
            <w:div w:id="390613830">
              <w:marLeft w:val="0"/>
              <w:marRight w:val="0"/>
              <w:marTop w:val="0"/>
              <w:marBottom w:val="0"/>
              <w:divBdr>
                <w:top w:val="none" w:sz="0" w:space="0" w:color="auto"/>
                <w:left w:val="none" w:sz="0" w:space="0" w:color="auto"/>
                <w:bottom w:val="none" w:sz="0" w:space="0" w:color="auto"/>
                <w:right w:val="none" w:sz="0" w:space="0" w:color="auto"/>
              </w:divBdr>
              <w:divsChild>
                <w:div w:id="1019042412">
                  <w:marLeft w:val="0"/>
                  <w:marRight w:val="0"/>
                  <w:marTop w:val="0"/>
                  <w:marBottom w:val="0"/>
                  <w:divBdr>
                    <w:top w:val="none" w:sz="0" w:space="0" w:color="auto"/>
                    <w:left w:val="none" w:sz="0" w:space="0" w:color="auto"/>
                    <w:bottom w:val="none" w:sz="0" w:space="0" w:color="auto"/>
                    <w:right w:val="none" w:sz="0" w:space="0" w:color="auto"/>
                  </w:divBdr>
                  <w:divsChild>
                    <w:div w:id="69607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1710</Words>
  <Characters>10264</Characters>
  <Application>Microsoft Office Word</Application>
  <DocSecurity>0</DocSecurity>
  <Lines>85</Lines>
  <Paragraphs>23</Paragraphs>
  <ScaleCrop>false</ScaleCrop>
  <Company/>
  <LinksUpToDate>false</LinksUpToDate>
  <CharactersWithSpaces>11951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Frydel</cp:lastModifiedBy>
  <cp:revision>2</cp:revision>
  <dcterms:created xsi:type="dcterms:W3CDTF">2024-12-16T20:11:00Z</dcterms:created>
  <dcterms:modified xsi:type="dcterms:W3CDTF">2024-12-16T20:12:00Z</dcterms:modified>
</cp:coreProperties>
</file>

<file path=metadata/mwcoreProperties.xml><?xml version="1.0" encoding="utf-8"?>
<mwcoreProperties xmlns="http://schemas.mathworks.com/package/2012/coreProperties">
  <contentType>application/vnd.mathworks.matlab.code</contentType>
  <contentTypeFriendlyName>MATLAB Code</contentTypeFriendlyName>
  <matlabRelease>R2024b</matlabRelease>
</mwcoreProperties>
</file>

<file path=metadata/mwcorePropertiesExtension.xml><?xml version="1.0" encoding="utf-8"?>
<mwcoreProperties xmlns="http://schemas.mathworks.com/package/2014/corePropertiesExtension">
  <uuid>93b070e1-8b4a-4e35-87ae-e532ffce599a</uuid>
</mwcoreProperties>
</file>

<file path=metadata/mwcorePropertiesReleaseInfo.xml><?xml version="1.0" encoding="utf-8"?>
<!-- Version information for MathWorks R2024b Release -->
<MathWorks_version_info>
  <version>24.2.0.2773142</version>
  <release>R2024b</release>
  <description>Update 2</description>
  <date>Oct 22 2024</date>
  <checksum>227631694</checksum>
</MathWorks_version_info>
</file>