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A7A039" w14:textId="77777777" w:rsidR="00A451CD" w:rsidRPr="00AD55C1" w:rsidRDefault="00AD55C1" w:rsidP="00C341FD">
      <w:pPr>
        <w:pStyle w:val="Title"/>
        <w:spacing w:after="180" w:line="276" w:lineRule="auto"/>
        <w:jc w:val="center"/>
        <w:rPr>
          <w:rFonts w:asciiTheme="majorEastAsia" w:hAnsiTheme="majorEastAsia" w:cstheme="majorEastAsia"/>
          <w:sz w:val="40"/>
        </w:rPr>
      </w:pPr>
      <w:r w:rsidRPr="00AD55C1">
        <w:rPr>
          <w:rFonts w:asciiTheme="majorEastAsia" w:hAnsiTheme="majorEastAsia" w:cstheme="majorEastAsia" w:hint="eastAsia"/>
          <w:sz w:val="40"/>
        </w:rPr>
        <w:t>CSE 515 Group Project</w:t>
      </w:r>
    </w:p>
    <w:p w14:paraId="65BA7E7A" w14:textId="01B86BD6" w:rsidR="00AD55C1" w:rsidRDefault="00AD55C1" w:rsidP="00C341FD">
      <w:pPr>
        <w:pStyle w:val="Subtitle"/>
        <w:spacing w:after="180" w:line="276" w:lineRule="auto"/>
        <w:jc w:val="center"/>
        <w:rPr>
          <w:rFonts w:asciiTheme="minorEastAsia" w:hAnsiTheme="minorEastAsia" w:cstheme="minorEastAsia"/>
          <w:sz w:val="28"/>
        </w:rPr>
      </w:pPr>
      <w:r w:rsidRPr="00AD55C1">
        <w:rPr>
          <w:rFonts w:asciiTheme="minorEastAsia" w:hAnsiTheme="minorEastAsia" w:cstheme="minorEastAsia" w:hint="eastAsia"/>
          <w:sz w:val="28"/>
        </w:rPr>
        <w:t>Phase #1</w:t>
      </w:r>
      <w:r w:rsidR="003405E7">
        <w:rPr>
          <w:rFonts w:asciiTheme="minorEastAsia" w:hAnsiTheme="minorEastAsia" w:cstheme="minorEastAsia"/>
          <w:sz w:val="28"/>
        </w:rPr>
        <w:t xml:space="preserve"> Report</w:t>
      </w:r>
    </w:p>
    <w:p w14:paraId="3E92EB02" w14:textId="77777777" w:rsidR="0016211A" w:rsidRDefault="0016211A" w:rsidP="00C341FD">
      <w:pPr>
        <w:spacing w:line="276" w:lineRule="auto"/>
        <w:rPr>
          <w:rFonts w:asciiTheme="minorEastAsia" w:hAnsiTheme="minorEastAsia" w:cstheme="minorEastAsia"/>
        </w:rPr>
      </w:pPr>
    </w:p>
    <w:p w14:paraId="23F663DD" w14:textId="3E61EC5A" w:rsidR="00505A4E" w:rsidRDefault="00AD55C1" w:rsidP="00C341FD">
      <w:pPr>
        <w:spacing w:after="120" w:line="276" w:lineRule="auto"/>
        <w:rPr>
          <w:rFonts w:asciiTheme="minorEastAsia" w:hAnsiTheme="minorEastAsia" w:cstheme="minorEastAsia"/>
        </w:rPr>
      </w:pPr>
      <w:r>
        <w:rPr>
          <w:rFonts w:asciiTheme="minorEastAsia" w:hAnsiTheme="minorEastAsia" w:cstheme="minorEastAsia"/>
        </w:rPr>
        <w:t>Group 7</w:t>
      </w:r>
      <w:r w:rsidR="0016211A">
        <w:rPr>
          <w:rFonts w:asciiTheme="minorEastAsia" w:hAnsiTheme="minorEastAsia" w:cstheme="minorEastAsia"/>
        </w:rPr>
        <w:t xml:space="preserve"> – </w:t>
      </w:r>
      <w:proofErr w:type="spellStart"/>
      <w:r w:rsidRPr="00AD55C1">
        <w:rPr>
          <w:rFonts w:asciiTheme="minorEastAsia" w:hAnsiTheme="minorEastAsia" w:cstheme="minorEastAsia" w:hint="eastAsia"/>
        </w:rPr>
        <w:t>Mingfei</w:t>
      </w:r>
      <w:proofErr w:type="spellEnd"/>
      <w:r w:rsidRPr="00AD55C1">
        <w:rPr>
          <w:rFonts w:asciiTheme="minorEastAsia" w:hAnsiTheme="minorEastAsia" w:cstheme="minorEastAsia" w:hint="eastAsia"/>
        </w:rPr>
        <w:t xml:space="preserve"> Yang</w:t>
      </w:r>
    </w:p>
    <w:p w14:paraId="4E9DD1E9" w14:textId="77777777" w:rsidR="0016211A" w:rsidRDefault="0016211A" w:rsidP="00C341FD">
      <w:pPr>
        <w:spacing w:line="276" w:lineRule="auto"/>
        <w:rPr>
          <w:rFonts w:asciiTheme="minorEastAsia" w:hAnsiTheme="minorEastAsia" w:cstheme="minorEastAsia"/>
        </w:rPr>
      </w:pPr>
      <w:r>
        <w:rPr>
          <w:rFonts w:asciiTheme="minorEastAsia" w:hAnsiTheme="minorEastAsia" w:cstheme="minorEastAsia"/>
        </w:rPr>
        <w:t xml:space="preserve">Other Members – </w:t>
      </w:r>
      <w:proofErr w:type="spellStart"/>
      <w:r>
        <w:rPr>
          <w:rFonts w:asciiTheme="minorEastAsia" w:hAnsiTheme="minorEastAsia" w:cstheme="minorEastAsia"/>
        </w:rPr>
        <w:t>Sagar</w:t>
      </w:r>
      <w:proofErr w:type="spellEnd"/>
      <w:r>
        <w:rPr>
          <w:rFonts w:asciiTheme="minorEastAsia" w:hAnsiTheme="minorEastAsia" w:cstheme="minorEastAsia"/>
        </w:rPr>
        <w:t xml:space="preserve"> </w:t>
      </w:r>
      <w:proofErr w:type="spellStart"/>
      <w:r>
        <w:rPr>
          <w:rFonts w:asciiTheme="minorEastAsia" w:hAnsiTheme="minorEastAsia" w:cstheme="minorEastAsia"/>
        </w:rPr>
        <w:t>Matlani</w:t>
      </w:r>
      <w:proofErr w:type="spellEnd"/>
      <w:r>
        <w:rPr>
          <w:rFonts w:asciiTheme="minorEastAsia" w:hAnsiTheme="minorEastAsia" w:cstheme="minorEastAsia"/>
        </w:rPr>
        <w:t xml:space="preserve">, </w:t>
      </w:r>
      <w:proofErr w:type="spellStart"/>
      <w:r>
        <w:rPr>
          <w:rFonts w:asciiTheme="minorEastAsia" w:hAnsiTheme="minorEastAsia" w:cstheme="minorEastAsia"/>
        </w:rPr>
        <w:t>Jingyang</w:t>
      </w:r>
      <w:proofErr w:type="spellEnd"/>
      <w:r>
        <w:rPr>
          <w:rFonts w:asciiTheme="minorEastAsia" w:hAnsiTheme="minorEastAsia" w:cstheme="minorEastAsia"/>
        </w:rPr>
        <w:t xml:space="preserve"> </w:t>
      </w:r>
      <w:proofErr w:type="spellStart"/>
      <w:r>
        <w:rPr>
          <w:rFonts w:asciiTheme="minorEastAsia" w:hAnsiTheme="minorEastAsia" w:cstheme="minorEastAsia"/>
        </w:rPr>
        <w:t>Guo</w:t>
      </w:r>
      <w:proofErr w:type="spellEnd"/>
      <w:r>
        <w:rPr>
          <w:rFonts w:asciiTheme="minorEastAsia" w:hAnsiTheme="minorEastAsia" w:cstheme="minorEastAsia"/>
        </w:rPr>
        <w:t xml:space="preserve">, </w:t>
      </w:r>
      <w:proofErr w:type="spellStart"/>
      <w:r>
        <w:rPr>
          <w:rFonts w:asciiTheme="minorEastAsia" w:hAnsiTheme="minorEastAsia" w:cstheme="minorEastAsia"/>
        </w:rPr>
        <w:t>Chenyang</w:t>
      </w:r>
      <w:proofErr w:type="spellEnd"/>
      <w:r>
        <w:rPr>
          <w:rFonts w:asciiTheme="minorEastAsia" w:hAnsiTheme="minorEastAsia" w:cstheme="minorEastAsia"/>
        </w:rPr>
        <w:t xml:space="preserve"> Li, </w:t>
      </w:r>
      <w:proofErr w:type="spellStart"/>
      <w:r>
        <w:rPr>
          <w:rFonts w:asciiTheme="minorEastAsia" w:hAnsiTheme="minorEastAsia" w:cstheme="minorEastAsia"/>
        </w:rPr>
        <w:t>Jianan</w:t>
      </w:r>
      <w:proofErr w:type="spellEnd"/>
      <w:r>
        <w:rPr>
          <w:rFonts w:asciiTheme="minorEastAsia" w:hAnsiTheme="minorEastAsia" w:cstheme="minorEastAsia"/>
        </w:rPr>
        <w:t xml:space="preserve"> Yang, </w:t>
      </w:r>
      <w:proofErr w:type="spellStart"/>
      <w:r>
        <w:rPr>
          <w:rFonts w:asciiTheme="minorEastAsia" w:hAnsiTheme="minorEastAsia" w:cstheme="minorEastAsia"/>
        </w:rPr>
        <w:t>Rui</w:t>
      </w:r>
      <w:proofErr w:type="spellEnd"/>
      <w:r>
        <w:rPr>
          <w:rFonts w:asciiTheme="minorEastAsia" w:hAnsiTheme="minorEastAsia" w:cstheme="minorEastAsia"/>
        </w:rPr>
        <w:t xml:space="preserve"> Yang</w:t>
      </w:r>
    </w:p>
    <w:p w14:paraId="178AB41C" w14:textId="77777777" w:rsidR="0016211A" w:rsidRDefault="0016211A" w:rsidP="00C341FD">
      <w:pPr>
        <w:spacing w:line="276" w:lineRule="auto"/>
        <w:rPr>
          <w:rFonts w:asciiTheme="minorEastAsia" w:hAnsiTheme="minorEastAsia" w:cstheme="minorEastAsia"/>
        </w:rPr>
      </w:pPr>
    </w:p>
    <w:p w14:paraId="71D36ABF" w14:textId="77777777" w:rsidR="00173C06" w:rsidRDefault="00173C06" w:rsidP="00C341FD">
      <w:pPr>
        <w:spacing w:line="276" w:lineRule="auto"/>
        <w:rPr>
          <w:rFonts w:asciiTheme="minorEastAsia" w:hAnsiTheme="minorEastAsia" w:cstheme="minorEastAsia"/>
        </w:rPr>
      </w:pPr>
    </w:p>
    <w:p w14:paraId="3F2C4F31" w14:textId="77777777" w:rsidR="0016211A" w:rsidRPr="00D30880" w:rsidRDefault="0016211A" w:rsidP="00C341FD">
      <w:pPr>
        <w:spacing w:after="60" w:line="276" w:lineRule="auto"/>
        <w:rPr>
          <w:rFonts w:asciiTheme="minorEastAsia" w:hAnsiTheme="minorEastAsia" w:cstheme="minorEastAsia"/>
          <w:b/>
        </w:rPr>
      </w:pPr>
      <w:r w:rsidRPr="00D30880">
        <w:rPr>
          <w:rFonts w:asciiTheme="minorEastAsia" w:hAnsiTheme="minorEastAsia" w:cstheme="minorEastAsia"/>
          <w:b/>
        </w:rPr>
        <w:t>Abstract</w:t>
      </w:r>
    </w:p>
    <w:p w14:paraId="332E8A1F" w14:textId="37D22BDC" w:rsidR="0016211A" w:rsidRPr="00550B1D" w:rsidRDefault="008D7B6C" w:rsidP="00C341FD">
      <w:pPr>
        <w:spacing w:line="276" w:lineRule="auto"/>
        <w:rPr>
          <w:rFonts w:asciiTheme="minorEastAsia" w:hAnsiTheme="minorEastAsia" w:cstheme="minorEastAsia"/>
          <w:sz w:val="22"/>
          <w:lang w:eastAsia="zh-CN"/>
        </w:rPr>
      </w:pPr>
      <w:r>
        <w:rPr>
          <w:rFonts w:asciiTheme="minorEastAsia" w:hAnsiTheme="minorEastAsia" w:cstheme="minorEastAsia"/>
          <w:sz w:val="22"/>
        </w:rPr>
        <w:t xml:space="preserve">    </w:t>
      </w:r>
      <w:r w:rsidRPr="008D7B6C">
        <w:rPr>
          <w:rFonts w:asciiTheme="minorEastAsia" w:hAnsiTheme="minorEastAsia" w:cstheme="minorEastAsia"/>
          <w:sz w:val="22"/>
        </w:rPr>
        <w:t xml:space="preserve">The </w:t>
      </w:r>
      <w:r w:rsidR="006D1A13">
        <w:rPr>
          <w:rFonts w:asciiTheme="minorEastAsia" w:hAnsiTheme="minorEastAsia" w:cstheme="minorEastAsia"/>
          <w:sz w:val="22"/>
        </w:rPr>
        <w:t xml:space="preserve">processing </w:t>
      </w:r>
      <w:r w:rsidR="00B232F1">
        <w:rPr>
          <w:rFonts w:asciiTheme="minorEastAsia" w:hAnsiTheme="minorEastAsia" w:cstheme="minorEastAsia"/>
          <w:sz w:val="22"/>
        </w:rPr>
        <w:t>program can build different tag-weight vectors under different models according to the input commands and output the vectors to csv files</w:t>
      </w:r>
      <w:r w:rsidR="006D1A13">
        <w:rPr>
          <w:rFonts w:asciiTheme="minorEastAsia" w:hAnsiTheme="minorEastAsia" w:cstheme="minorEastAsia"/>
          <w:sz w:val="22"/>
        </w:rPr>
        <w:t>.</w:t>
      </w:r>
      <w:r w:rsidR="00505A4E">
        <w:rPr>
          <w:rFonts w:asciiTheme="minorEastAsia" w:hAnsiTheme="minorEastAsia" w:cstheme="minorEastAsia"/>
          <w:sz w:val="22"/>
        </w:rPr>
        <w:t xml:space="preserve"> </w:t>
      </w:r>
      <w:r w:rsidR="000667E7">
        <w:rPr>
          <w:rFonts w:asciiTheme="minorEastAsia" w:hAnsiTheme="minorEastAsia" w:cstheme="minorEastAsia"/>
          <w:sz w:val="22"/>
        </w:rPr>
        <w:t>When constructing tag-weight vectors under</w:t>
      </w:r>
      <w:r w:rsidR="000F23A1">
        <w:rPr>
          <w:rFonts w:asciiTheme="minorEastAsia" w:hAnsiTheme="minorEastAsia" w:cstheme="minorEastAsia"/>
          <w:sz w:val="22"/>
        </w:rPr>
        <w:t xml:space="preserve"> TF model</w:t>
      </w:r>
      <w:r w:rsidR="00B232F1">
        <w:rPr>
          <w:rFonts w:asciiTheme="minorEastAsia" w:hAnsiTheme="minorEastAsia" w:cstheme="minorEastAsia"/>
          <w:sz w:val="22"/>
        </w:rPr>
        <w:t>,</w:t>
      </w:r>
      <w:r w:rsidR="000667E7">
        <w:rPr>
          <w:rFonts w:asciiTheme="minorEastAsia" w:hAnsiTheme="minorEastAsia" w:cstheme="minorEastAsia"/>
          <w:sz w:val="22"/>
        </w:rPr>
        <w:t xml:space="preserve"> raw count of each tag </w:t>
      </w:r>
      <w:r w:rsidR="00B232F1">
        <w:rPr>
          <w:rFonts w:asciiTheme="minorEastAsia" w:hAnsiTheme="minorEastAsia" w:cstheme="minorEastAsia"/>
          <w:sz w:val="22"/>
        </w:rPr>
        <w:t xml:space="preserve">is applied </w:t>
      </w:r>
      <w:r w:rsidR="000667E7">
        <w:rPr>
          <w:rFonts w:asciiTheme="minorEastAsia" w:hAnsiTheme="minorEastAsia" w:cstheme="minorEastAsia"/>
          <w:sz w:val="22"/>
        </w:rPr>
        <w:t xml:space="preserve">as its </w:t>
      </w:r>
      <w:r w:rsidR="00FC78D6">
        <w:rPr>
          <w:rFonts w:asciiTheme="minorEastAsia" w:hAnsiTheme="minorEastAsia" w:cstheme="minorEastAsia"/>
          <w:sz w:val="22"/>
        </w:rPr>
        <w:t xml:space="preserve">raw </w:t>
      </w:r>
      <w:r w:rsidR="000667E7">
        <w:rPr>
          <w:rFonts w:asciiTheme="minorEastAsia" w:hAnsiTheme="minorEastAsia" w:cstheme="minorEastAsia"/>
          <w:sz w:val="22"/>
        </w:rPr>
        <w:t>term frequency measurement, and its relevant time weight</w:t>
      </w:r>
      <w:r w:rsidR="00B232F1">
        <w:rPr>
          <w:rFonts w:asciiTheme="minorEastAsia" w:hAnsiTheme="minorEastAsia" w:cstheme="minorEastAsia"/>
          <w:sz w:val="22"/>
        </w:rPr>
        <w:t>s</w:t>
      </w:r>
      <w:r w:rsidR="00FC78D6">
        <w:rPr>
          <w:rFonts w:asciiTheme="minorEastAsia" w:hAnsiTheme="minorEastAsia" w:cstheme="minorEastAsia"/>
          <w:sz w:val="22"/>
        </w:rPr>
        <w:t xml:space="preserve"> (as well as rank weight</w:t>
      </w:r>
      <w:r w:rsidR="00B232F1">
        <w:rPr>
          <w:rFonts w:asciiTheme="minorEastAsia" w:hAnsiTheme="minorEastAsia" w:cstheme="minorEastAsia"/>
          <w:sz w:val="22"/>
        </w:rPr>
        <w:t>s</w:t>
      </w:r>
      <w:r w:rsidR="00FC78D6">
        <w:rPr>
          <w:rFonts w:asciiTheme="minorEastAsia" w:hAnsiTheme="minorEastAsia" w:cstheme="minorEastAsia"/>
          <w:sz w:val="22"/>
        </w:rPr>
        <w:t xml:space="preserve"> when the vector </w:t>
      </w:r>
      <w:r w:rsidR="00B232F1">
        <w:rPr>
          <w:rFonts w:asciiTheme="minorEastAsia" w:hAnsiTheme="minorEastAsia" w:cstheme="minorEastAsia"/>
          <w:sz w:val="22"/>
        </w:rPr>
        <w:t xml:space="preserve">is </w:t>
      </w:r>
      <w:r w:rsidR="00FC78D6">
        <w:rPr>
          <w:rFonts w:asciiTheme="minorEastAsia" w:hAnsiTheme="minorEastAsia" w:cstheme="minorEastAsia"/>
          <w:sz w:val="22"/>
        </w:rPr>
        <w:t xml:space="preserve">for actors) </w:t>
      </w:r>
      <w:r w:rsidR="00B232F1">
        <w:rPr>
          <w:rFonts w:asciiTheme="minorEastAsia" w:hAnsiTheme="minorEastAsia" w:cstheme="minorEastAsia"/>
          <w:sz w:val="22"/>
        </w:rPr>
        <w:t xml:space="preserve">are combined </w:t>
      </w:r>
      <w:r w:rsidR="00FC78D6">
        <w:rPr>
          <w:rFonts w:asciiTheme="minorEastAsia" w:hAnsiTheme="minorEastAsia" w:cstheme="minorEastAsia"/>
          <w:sz w:val="22"/>
        </w:rPr>
        <w:t>onto the raw term frequency values, finally g</w:t>
      </w:r>
      <w:r w:rsidR="00B232F1">
        <w:rPr>
          <w:rFonts w:asciiTheme="minorEastAsia" w:hAnsiTheme="minorEastAsia" w:cstheme="minorEastAsia"/>
          <w:sz w:val="22"/>
        </w:rPr>
        <w:t>e</w:t>
      </w:r>
      <w:r w:rsidR="00FC78D6">
        <w:rPr>
          <w:rFonts w:asciiTheme="minorEastAsia" w:hAnsiTheme="minorEastAsia" w:cstheme="minorEastAsia"/>
          <w:sz w:val="22"/>
        </w:rPr>
        <w:t>t the combined tag-weight vectors as the results</w:t>
      </w:r>
      <w:r w:rsidR="000667E7">
        <w:rPr>
          <w:rFonts w:asciiTheme="minorEastAsia" w:hAnsiTheme="minorEastAsia" w:cstheme="minorEastAsia"/>
          <w:sz w:val="22"/>
        </w:rPr>
        <w:t>.</w:t>
      </w:r>
      <w:r w:rsidR="00FC78D6">
        <w:rPr>
          <w:rFonts w:asciiTheme="minorEastAsia" w:hAnsiTheme="minorEastAsia" w:cstheme="minorEastAsia"/>
          <w:sz w:val="22"/>
        </w:rPr>
        <w:t xml:space="preserve"> When constructing under TF-IDF model, </w:t>
      </w:r>
      <w:r w:rsidR="00B232F1">
        <w:rPr>
          <w:rFonts w:asciiTheme="minorEastAsia" w:hAnsiTheme="minorEastAsia" w:cstheme="minorEastAsia"/>
          <w:sz w:val="22"/>
        </w:rPr>
        <w:t>combined-</w:t>
      </w:r>
      <w:r w:rsidR="003C2AB1">
        <w:rPr>
          <w:rFonts w:asciiTheme="minorEastAsia" w:hAnsiTheme="minorEastAsia" w:cstheme="minorEastAsia"/>
          <w:sz w:val="22"/>
        </w:rPr>
        <w:t xml:space="preserve">weighted </w:t>
      </w:r>
      <w:r w:rsidR="00BC503E">
        <w:rPr>
          <w:rFonts w:asciiTheme="minorEastAsia" w:hAnsiTheme="minorEastAsia" w:cstheme="minorEastAsia"/>
          <w:sz w:val="22"/>
        </w:rPr>
        <w:t xml:space="preserve">TF values </w:t>
      </w:r>
      <w:r w:rsidR="00B232F1">
        <w:rPr>
          <w:rFonts w:asciiTheme="minorEastAsia" w:hAnsiTheme="minorEastAsia" w:cstheme="minorEastAsia"/>
          <w:sz w:val="22"/>
        </w:rPr>
        <w:t xml:space="preserve">are calculated </w:t>
      </w:r>
      <w:r w:rsidR="00BC503E">
        <w:rPr>
          <w:rFonts w:asciiTheme="minorEastAsia" w:hAnsiTheme="minorEastAsia" w:cstheme="minorEastAsia"/>
          <w:sz w:val="22"/>
        </w:rPr>
        <w:t xml:space="preserve">in the same way as TF model, for IDF values, the </w:t>
      </w:r>
      <m:oMath>
        <m:func>
          <m:funcPr>
            <m:ctrlPr>
              <w:rPr>
                <w:rFonts w:ascii="Cambria Math" w:hAnsi="Cambria Math" w:cstheme="minorEastAsia"/>
                <w:i/>
                <w:sz w:val="22"/>
              </w:rPr>
            </m:ctrlPr>
          </m:funcPr>
          <m:fName>
            <m:r>
              <m:rPr>
                <m:sty m:val="p"/>
              </m:rPr>
              <w:rPr>
                <w:rFonts w:ascii="Cambria Math" w:hAnsi="Cambria Math" w:cstheme="minorEastAsia"/>
                <w:sz w:val="22"/>
              </w:rPr>
              <m:t>log</m:t>
            </m:r>
          </m:fName>
          <m:e>
            <m:f>
              <m:fPr>
                <m:ctrlPr>
                  <w:rPr>
                    <w:rFonts w:ascii="Cambria Math" w:hAnsi="Cambria Math" w:cstheme="minorEastAsia"/>
                    <w:i/>
                    <w:sz w:val="22"/>
                  </w:rPr>
                </m:ctrlPr>
              </m:fPr>
              <m:num>
                <m:r>
                  <w:rPr>
                    <w:rFonts w:ascii="Cambria Math" w:hAnsi="Cambria Math" w:cstheme="minorEastAsia"/>
                    <w:sz w:val="22"/>
                  </w:rPr>
                  <m:t>N</m:t>
                </m:r>
              </m:num>
              <m:den>
                <m:r>
                  <w:rPr>
                    <w:rFonts w:ascii="Cambria Math" w:hAnsi="Cambria Math" w:cstheme="minorEastAsia"/>
                    <w:sz w:val="22"/>
                  </w:rPr>
                  <m:t>nt</m:t>
                </m:r>
              </m:den>
            </m:f>
          </m:e>
        </m:func>
      </m:oMath>
      <w:r w:rsidR="003C2AB1">
        <w:rPr>
          <w:rFonts w:asciiTheme="minorEastAsia" w:eastAsiaTheme="minorEastAsia" w:hAnsiTheme="minorEastAsia" w:cstheme="minorEastAsia"/>
          <w:sz w:val="22"/>
        </w:rPr>
        <w:t xml:space="preserve"> is used, where N is the entire set of actors, genres, or users, n</w:t>
      </w:r>
      <w:r w:rsidR="003C2AB1" w:rsidRPr="003C2AB1">
        <w:rPr>
          <w:rFonts w:asciiTheme="minorEastAsia" w:eastAsiaTheme="minorEastAsia" w:hAnsiTheme="minorEastAsia" w:cstheme="minorEastAsia"/>
          <w:sz w:val="22"/>
          <w:vertAlign w:val="subscript"/>
        </w:rPr>
        <w:t>t</w:t>
      </w:r>
      <w:r w:rsidR="003C2AB1">
        <w:rPr>
          <w:rFonts w:asciiTheme="minorEastAsia" w:eastAsiaTheme="minorEastAsia" w:hAnsiTheme="minorEastAsia" w:cstheme="minorEastAsia"/>
          <w:sz w:val="22"/>
        </w:rPr>
        <w:t xml:space="preserve"> represents the number of tag t’s existence</w:t>
      </w:r>
      <w:r w:rsidR="00B232F1">
        <w:rPr>
          <w:rFonts w:asciiTheme="minorEastAsia" w:eastAsiaTheme="minorEastAsia" w:hAnsiTheme="minorEastAsia" w:cstheme="minorEastAsia"/>
          <w:sz w:val="22"/>
        </w:rPr>
        <w:t>s</w:t>
      </w:r>
      <w:r w:rsidR="003C2AB1">
        <w:rPr>
          <w:rFonts w:asciiTheme="minorEastAsia" w:eastAsiaTheme="minorEastAsia" w:hAnsiTheme="minorEastAsia" w:cstheme="minorEastAsia"/>
          <w:sz w:val="22"/>
        </w:rPr>
        <w:t xml:space="preserve"> in the entire set N. </w:t>
      </w:r>
      <w:r w:rsidR="00B232F1">
        <w:rPr>
          <w:rFonts w:asciiTheme="minorEastAsia" w:eastAsiaTheme="minorEastAsia" w:hAnsiTheme="minorEastAsia" w:cstheme="minorEastAsia"/>
          <w:sz w:val="22"/>
        </w:rPr>
        <w:t xml:space="preserve">For differentiating two genres, under TF-IDF-DIFF model, the tag-weight vectors of genre 1 and genre 2 are built respectively; under P-DIFF model, the weight vectors are computed under given formula, and </w:t>
      </w:r>
      <w:r w:rsidR="00A8661D">
        <w:rPr>
          <w:rFonts w:asciiTheme="minorEastAsia" w:eastAsiaTheme="minorEastAsia" w:hAnsiTheme="minorEastAsia" w:cstheme="minorEastAsia"/>
          <w:sz w:val="22"/>
        </w:rPr>
        <w:t>boundary cases are properly handled</w:t>
      </w:r>
      <w:r w:rsidR="00550B1D">
        <w:rPr>
          <w:rFonts w:asciiTheme="minorEastAsia" w:eastAsiaTheme="minorEastAsia" w:hAnsiTheme="minorEastAsia" w:cstheme="minorEastAsia"/>
          <w:sz w:val="22"/>
        </w:rPr>
        <w:t>.</w:t>
      </w:r>
    </w:p>
    <w:p w14:paraId="56B304E4" w14:textId="77777777" w:rsidR="00173C06" w:rsidRDefault="00173C06" w:rsidP="00C341FD">
      <w:pPr>
        <w:spacing w:line="276" w:lineRule="auto"/>
        <w:rPr>
          <w:rFonts w:asciiTheme="minorEastAsia" w:hAnsiTheme="minorEastAsia" w:cstheme="minorEastAsia"/>
        </w:rPr>
      </w:pPr>
    </w:p>
    <w:p w14:paraId="2CCF8110" w14:textId="77777777" w:rsidR="00173C06" w:rsidRDefault="00173C06" w:rsidP="00C341FD">
      <w:pPr>
        <w:spacing w:line="276" w:lineRule="auto"/>
        <w:rPr>
          <w:rFonts w:asciiTheme="minorEastAsia" w:hAnsiTheme="minorEastAsia" w:cstheme="minorEastAsia"/>
        </w:rPr>
      </w:pPr>
    </w:p>
    <w:p w14:paraId="1B758AD9" w14:textId="07FD6C72" w:rsidR="0016211A" w:rsidRDefault="0016211A" w:rsidP="00C341FD">
      <w:pPr>
        <w:spacing w:line="276" w:lineRule="auto"/>
        <w:rPr>
          <w:rFonts w:asciiTheme="minorEastAsia" w:hAnsiTheme="minorEastAsia" w:cstheme="minorEastAsia"/>
        </w:rPr>
      </w:pPr>
      <w:r w:rsidRPr="00550B1D">
        <w:rPr>
          <w:rFonts w:asciiTheme="minorEastAsia" w:hAnsiTheme="minorEastAsia" w:cstheme="minorEastAsia"/>
          <w:b/>
        </w:rPr>
        <w:t>General Keywords</w:t>
      </w:r>
      <w:r w:rsidR="00550B1D" w:rsidRPr="00550B1D">
        <w:rPr>
          <w:rFonts w:asciiTheme="minorEastAsia" w:hAnsiTheme="minorEastAsia" w:cstheme="minorEastAsia"/>
          <w:b/>
        </w:rPr>
        <w:t xml:space="preserve"> and Phrases:</w:t>
      </w:r>
      <w:r w:rsidR="00550B1D">
        <w:rPr>
          <w:rFonts w:asciiTheme="minorEastAsia" w:hAnsiTheme="minorEastAsia" w:cstheme="minorEastAsia"/>
        </w:rPr>
        <w:t xml:space="preserve"> Raw count, </w:t>
      </w:r>
      <w:r w:rsidR="00D12AFE">
        <w:rPr>
          <w:rFonts w:asciiTheme="minorEastAsia" w:hAnsiTheme="minorEastAsia" w:cstheme="minorEastAsia"/>
        </w:rPr>
        <w:t>time-weighted</w:t>
      </w:r>
      <w:r w:rsidR="00ED0E1A">
        <w:rPr>
          <w:rFonts w:asciiTheme="minorEastAsia" w:hAnsiTheme="minorEastAsia" w:cstheme="minorEastAsia"/>
        </w:rPr>
        <w:t>, inverse frequency, discrimination, probabilistic relevance, feature significance</w:t>
      </w:r>
    </w:p>
    <w:p w14:paraId="31805F8A" w14:textId="77777777" w:rsidR="0003044A" w:rsidRDefault="0003044A" w:rsidP="00C341FD">
      <w:pPr>
        <w:spacing w:line="276" w:lineRule="auto"/>
        <w:rPr>
          <w:rFonts w:asciiTheme="minorEastAsia" w:hAnsiTheme="minorEastAsia" w:cstheme="minorEastAsia"/>
        </w:rPr>
      </w:pPr>
    </w:p>
    <w:p w14:paraId="24DE0BF3" w14:textId="69310D3F" w:rsidR="0003044A" w:rsidRDefault="0003044A" w:rsidP="00C341FD">
      <w:pPr>
        <w:spacing w:line="276" w:lineRule="auto"/>
        <w:rPr>
          <w:rFonts w:asciiTheme="minorEastAsia" w:hAnsiTheme="minorEastAsia" w:cstheme="minorEastAsia"/>
        </w:rPr>
      </w:pPr>
    </w:p>
    <w:p w14:paraId="19D62286" w14:textId="77777777" w:rsidR="0003044A" w:rsidRDefault="0003044A" w:rsidP="00C341FD">
      <w:pPr>
        <w:spacing w:line="276" w:lineRule="auto"/>
        <w:rPr>
          <w:rFonts w:asciiTheme="minorEastAsia" w:hAnsiTheme="minorEastAsia" w:cstheme="minorEastAsia"/>
        </w:rPr>
      </w:pPr>
      <w:r>
        <w:rPr>
          <w:rFonts w:asciiTheme="minorEastAsia" w:hAnsiTheme="minorEastAsia" w:cstheme="minorEastAsia"/>
        </w:rPr>
        <w:br w:type="page"/>
      </w:r>
    </w:p>
    <w:p w14:paraId="5C9F5FF4" w14:textId="3660FF8B" w:rsidR="0003044A" w:rsidRPr="003645BC" w:rsidRDefault="00287EEF" w:rsidP="00C341FD">
      <w:pPr>
        <w:pStyle w:val="Heading1"/>
        <w:spacing w:before="120" w:line="276" w:lineRule="auto"/>
        <w:rPr>
          <w:rFonts w:asciiTheme="majorEastAsia" w:hAnsiTheme="majorEastAsia" w:cstheme="majorEastAsia"/>
        </w:rPr>
      </w:pPr>
      <w:r w:rsidRPr="003645BC">
        <w:rPr>
          <w:rFonts w:asciiTheme="majorEastAsia" w:hAnsiTheme="majorEastAsia" w:cstheme="majorEastAsia" w:hint="eastAsia"/>
        </w:rPr>
        <w:lastRenderedPageBreak/>
        <w:t>Introduction</w:t>
      </w:r>
    </w:p>
    <w:p w14:paraId="62497620" w14:textId="6ECF8918" w:rsidR="00287EEF" w:rsidRDefault="003645BC" w:rsidP="00C341FD">
      <w:pPr>
        <w:pStyle w:val="Heading2"/>
        <w:spacing w:before="120" w:after="60" w:line="276" w:lineRule="auto"/>
        <w:rPr>
          <w:rFonts w:asciiTheme="majorEastAsia" w:hAnsiTheme="majorEastAsia" w:cstheme="majorEastAsia"/>
        </w:rPr>
      </w:pPr>
      <w:r w:rsidRPr="003645BC">
        <w:rPr>
          <w:rFonts w:asciiTheme="majorEastAsia" w:hAnsiTheme="majorEastAsia" w:cstheme="majorEastAsia" w:hint="eastAsia"/>
        </w:rPr>
        <w:t>Terminology</w:t>
      </w:r>
    </w:p>
    <w:p w14:paraId="5DB9A7A3" w14:textId="7E66190A" w:rsidR="00287EEF" w:rsidRPr="005B524A" w:rsidRDefault="003645BC" w:rsidP="00C341FD">
      <w:pPr>
        <w:pStyle w:val="ListParagraph"/>
        <w:numPr>
          <w:ilvl w:val="0"/>
          <w:numId w:val="1"/>
        </w:numPr>
        <w:spacing w:line="276" w:lineRule="auto"/>
        <w:ind w:left="426"/>
        <w:rPr>
          <w:rFonts w:asciiTheme="minorEastAsia" w:hAnsiTheme="minorEastAsia" w:cstheme="minorEastAsia"/>
          <w:sz w:val="22"/>
        </w:rPr>
      </w:pPr>
      <w:r w:rsidRPr="005B524A">
        <w:rPr>
          <w:rFonts w:asciiTheme="minorEastAsia" w:hAnsiTheme="minorEastAsia" w:cstheme="minorEastAsia" w:hint="eastAsia"/>
          <w:sz w:val="22"/>
        </w:rPr>
        <w:t>TF</w:t>
      </w:r>
      <w:r w:rsidR="005B524A" w:rsidRPr="005B524A">
        <w:rPr>
          <w:rFonts w:asciiTheme="minorEastAsia" w:hAnsiTheme="minorEastAsia" w:cstheme="minorEastAsia" w:hint="eastAsia"/>
          <w:sz w:val="22"/>
        </w:rPr>
        <w:t>, a</w:t>
      </w:r>
      <w:r w:rsidRPr="005B524A">
        <w:rPr>
          <w:rFonts w:asciiTheme="minorEastAsia" w:hAnsiTheme="minorEastAsia" w:cstheme="minorEastAsia" w:hint="eastAsia"/>
          <w:sz w:val="22"/>
        </w:rPr>
        <w:t>bbreviation of Term frequency</w:t>
      </w:r>
      <w:r w:rsidR="00D115E0" w:rsidRPr="005B524A">
        <w:rPr>
          <w:rFonts w:asciiTheme="minorEastAsia" w:hAnsiTheme="minorEastAsia" w:cstheme="minorEastAsia"/>
          <w:sz w:val="22"/>
        </w:rPr>
        <w:t xml:space="preserve">, </w:t>
      </w:r>
      <w:r w:rsidR="005B524A" w:rsidRPr="005B524A">
        <w:rPr>
          <w:rFonts w:asciiTheme="minorEastAsia" w:hAnsiTheme="minorEastAsia" w:cstheme="minorEastAsia"/>
          <w:sz w:val="22"/>
        </w:rPr>
        <w:t>a statistic</w:t>
      </w:r>
      <w:r w:rsidR="00D115E0" w:rsidRPr="005B524A">
        <w:rPr>
          <w:rFonts w:asciiTheme="minorEastAsia" w:hAnsiTheme="minorEastAsia" w:cstheme="minorEastAsia"/>
          <w:sz w:val="22"/>
        </w:rPr>
        <w:t xml:space="preserve"> that measure</w:t>
      </w:r>
      <w:r w:rsidR="005B524A" w:rsidRPr="005B524A">
        <w:rPr>
          <w:rFonts w:asciiTheme="minorEastAsia" w:hAnsiTheme="minorEastAsia" w:cstheme="minorEastAsia"/>
          <w:sz w:val="22"/>
        </w:rPr>
        <w:t>s how many times a term appears in the document</w:t>
      </w:r>
      <w:r w:rsidR="005B524A">
        <w:rPr>
          <w:rFonts w:asciiTheme="minorEastAsia" w:hAnsiTheme="minorEastAsia" w:cstheme="minorEastAsia"/>
          <w:sz w:val="22"/>
        </w:rPr>
        <w:t>, the simplest choice is to use the raw count of a term</w:t>
      </w:r>
      <w:r w:rsidR="006651B1">
        <w:rPr>
          <w:rFonts w:asciiTheme="minorEastAsia" w:hAnsiTheme="minorEastAsia" w:cstheme="minorEastAsia"/>
          <w:sz w:val="22"/>
        </w:rPr>
        <w:t xml:space="preserve">, denoted as </w:t>
      </w:r>
      <w:proofErr w:type="spellStart"/>
      <w:proofErr w:type="gramStart"/>
      <w:r w:rsidR="006651B1" w:rsidRPr="006651B1">
        <w:rPr>
          <w:rFonts w:asciiTheme="minorEastAsia" w:hAnsiTheme="minorEastAsia" w:cstheme="minorEastAsia"/>
          <w:i/>
          <w:sz w:val="22"/>
        </w:rPr>
        <w:t>f</w:t>
      </w:r>
      <w:r w:rsidR="006651B1" w:rsidRPr="006651B1">
        <w:rPr>
          <w:rFonts w:asciiTheme="minorEastAsia" w:hAnsiTheme="minorEastAsia" w:cstheme="minorEastAsia"/>
          <w:i/>
          <w:sz w:val="22"/>
          <w:vertAlign w:val="subscript"/>
        </w:rPr>
        <w:t>t,d</w:t>
      </w:r>
      <w:proofErr w:type="spellEnd"/>
      <w:proofErr w:type="gramEnd"/>
      <w:r w:rsidR="006651B1" w:rsidRPr="006651B1">
        <w:rPr>
          <w:rFonts w:asciiTheme="minorEastAsia" w:hAnsiTheme="minorEastAsia" w:cstheme="minorEastAsia"/>
          <w:sz w:val="22"/>
          <w:vertAlign w:val="subscript"/>
        </w:rPr>
        <w:t xml:space="preserve"> </w:t>
      </w:r>
      <w:r w:rsidR="006651B1">
        <w:rPr>
          <w:rFonts w:asciiTheme="minorEastAsia" w:hAnsiTheme="minorEastAsia" w:cstheme="minorEastAsia"/>
          <w:sz w:val="22"/>
        </w:rPr>
        <w:t xml:space="preserve">[1]. The measurement </w:t>
      </w:r>
      <w:r w:rsidR="00F9623B">
        <w:rPr>
          <w:rFonts w:asciiTheme="minorEastAsia" w:hAnsiTheme="minorEastAsia" w:cstheme="minorEastAsia"/>
          <w:sz w:val="22"/>
        </w:rPr>
        <w:t>used</w:t>
      </w:r>
      <w:r w:rsidR="006651B1">
        <w:rPr>
          <w:rFonts w:asciiTheme="minorEastAsia" w:hAnsiTheme="minorEastAsia" w:cstheme="minorEastAsia"/>
          <w:sz w:val="22"/>
        </w:rPr>
        <w:t xml:space="preserve"> in this phase is the raw count.</w:t>
      </w:r>
    </w:p>
    <w:p w14:paraId="384A0F24" w14:textId="4B520622" w:rsidR="003645BC" w:rsidRPr="00F9623B" w:rsidRDefault="003645BC" w:rsidP="00C341FD">
      <w:pPr>
        <w:pStyle w:val="ListParagraph"/>
        <w:numPr>
          <w:ilvl w:val="0"/>
          <w:numId w:val="1"/>
        </w:numPr>
        <w:spacing w:line="276" w:lineRule="auto"/>
        <w:ind w:left="426"/>
        <w:rPr>
          <w:rFonts w:asciiTheme="minorEastAsia" w:hAnsiTheme="minorEastAsia" w:cstheme="minorEastAsia"/>
          <w:sz w:val="22"/>
        </w:rPr>
      </w:pPr>
      <w:r w:rsidRPr="005B524A">
        <w:rPr>
          <w:rFonts w:asciiTheme="minorEastAsia" w:hAnsiTheme="minorEastAsia" w:cstheme="minorEastAsia"/>
          <w:sz w:val="22"/>
        </w:rPr>
        <w:t>IDF</w:t>
      </w:r>
      <w:r w:rsidR="005B524A" w:rsidRPr="005B524A">
        <w:rPr>
          <w:rFonts w:asciiTheme="minorEastAsia" w:hAnsiTheme="minorEastAsia" w:cstheme="minorEastAsia"/>
          <w:sz w:val="22"/>
        </w:rPr>
        <w:t>, a</w:t>
      </w:r>
      <w:r w:rsidRPr="005B524A">
        <w:rPr>
          <w:rFonts w:asciiTheme="minorEastAsia" w:hAnsiTheme="minorEastAsia" w:cstheme="minorEastAsia"/>
          <w:sz w:val="22"/>
        </w:rPr>
        <w:t>bbreviation of Inverse Document Frequency</w:t>
      </w:r>
      <w:r w:rsidR="007040CB">
        <w:rPr>
          <w:rFonts w:asciiTheme="minorEastAsia" w:hAnsiTheme="minorEastAsia" w:cstheme="minorEastAsia"/>
          <w:sz w:val="22"/>
        </w:rPr>
        <w:t>, a statistic that measures</w:t>
      </w:r>
      <w:r w:rsidR="00521A0B">
        <w:rPr>
          <w:rFonts w:asciiTheme="minorEastAsia" w:hAnsiTheme="minorEastAsia" w:cstheme="minorEastAsia"/>
          <w:sz w:val="22"/>
        </w:rPr>
        <w:t xml:space="preserve"> how important a term is to a document in a collection or corpus [1].</w:t>
      </w:r>
      <w:r w:rsidR="00DF1B55">
        <w:rPr>
          <w:rFonts w:asciiTheme="minorEastAsia" w:hAnsiTheme="minorEastAsia" w:cstheme="minorEastAsia"/>
          <w:sz w:val="22"/>
        </w:rPr>
        <w:t xml:space="preserve"> There are also multiple choice</w:t>
      </w:r>
      <w:r w:rsidR="00F9623B">
        <w:rPr>
          <w:rFonts w:asciiTheme="minorEastAsia" w:hAnsiTheme="minorEastAsia" w:cstheme="minorEastAsia"/>
          <w:sz w:val="22"/>
        </w:rPr>
        <w:t>s</w:t>
      </w:r>
      <w:r w:rsidR="00DF1B55">
        <w:rPr>
          <w:rFonts w:asciiTheme="minorEastAsia" w:hAnsiTheme="minorEastAsia" w:cstheme="minorEastAsia"/>
          <w:sz w:val="22"/>
        </w:rPr>
        <w:t xml:space="preserve"> to measure IDF value, </w:t>
      </w:r>
      <w:r w:rsidR="00F9623B">
        <w:rPr>
          <w:rFonts w:asciiTheme="minorEastAsia" w:hAnsiTheme="minorEastAsia" w:cstheme="minorEastAsia"/>
          <w:sz w:val="22"/>
        </w:rPr>
        <w:t xml:space="preserve">in this phase, the </w:t>
      </w:r>
      <m:oMath>
        <m:func>
          <m:funcPr>
            <m:ctrlPr>
              <w:rPr>
                <w:rFonts w:ascii="Cambria Math" w:hAnsi="Cambria Math" w:cstheme="minorEastAsia"/>
                <w:i/>
                <w:sz w:val="22"/>
              </w:rPr>
            </m:ctrlPr>
          </m:funcPr>
          <m:fName>
            <m:r>
              <m:rPr>
                <m:sty m:val="p"/>
              </m:rPr>
              <w:rPr>
                <w:rFonts w:ascii="Cambria Math" w:hAnsi="Cambria Math" w:cstheme="minorEastAsia"/>
                <w:sz w:val="22"/>
              </w:rPr>
              <m:t>log</m:t>
            </m:r>
          </m:fName>
          <m:e>
            <m:f>
              <m:fPr>
                <m:ctrlPr>
                  <w:rPr>
                    <w:rFonts w:ascii="Cambria Math" w:hAnsi="Cambria Math" w:cstheme="minorEastAsia"/>
                    <w:i/>
                    <w:sz w:val="22"/>
                  </w:rPr>
                </m:ctrlPr>
              </m:fPr>
              <m:num>
                <m:r>
                  <w:rPr>
                    <w:rFonts w:ascii="Cambria Math" w:hAnsi="Cambria Math" w:cstheme="minorEastAsia"/>
                    <w:sz w:val="22"/>
                  </w:rPr>
                  <m:t>N</m:t>
                </m:r>
              </m:num>
              <m:den>
                <m:r>
                  <w:rPr>
                    <w:rFonts w:ascii="Cambria Math" w:hAnsi="Cambria Math" w:cstheme="minorEastAsia"/>
                    <w:sz w:val="22"/>
                  </w:rPr>
                  <m:t>nt</m:t>
                </m:r>
              </m:den>
            </m:f>
          </m:e>
        </m:func>
      </m:oMath>
      <w:r w:rsidR="00F9623B">
        <w:rPr>
          <w:rFonts w:asciiTheme="minorEastAsia" w:eastAsiaTheme="minorEastAsia" w:hAnsiTheme="minorEastAsia" w:cstheme="minorEastAsia"/>
          <w:sz w:val="22"/>
        </w:rPr>
        <w:t xml:space="preserve"> is applied, where N represents the collection or corpus of all documents, n</w:t>
      </w:r>
      <w:r w:rsidR="00F9623B" w:rsidRPr="00F9623B">
        <w:rPr>
          <w:rFonts w:asciiTheme="minorEastAsia" w:eastAsiaTheme="minorEastAsia" w:hAnsiTheme="minorEastAsia" w:cstheme="minorEastAsia"/>
          <w:sz w:val="22"/>
          <w:vertAlign w:val="subscript"/>
        </w:rPr>
        <w:t>t</w:t>
      </w:r>
      <w:r w:rsidR="00F9623B">
        <w:rPr>
          <w:rFonts w:asciiTheme="minorEastAsia" w:eastAsiaTheme="minorEastAsia" w:hAnsiTheme="minorEastAsia" w:cstheme="minorEastAsia"/>
          <w:sz w:val="22"/>
        </w:rPr>
        <w:t xml:space="preserve"> represents the number of documents in which feature t (tag t in this project) exists.</w:t>
      </w:r>
    </w:p>
    <w:p w14:paraId="24C2218B" w14:textId="1A8823EB" w:rsidR="00F9623B" w:rsidRDefault="00F9623B" w:rsidP="00C341FD">
      <w:pPr>
        <w:pStyle w:val="ListParagraph"/>
        <w:numPr>
          <w:ilvl w:val="0"/>
          <w:numId w:val="1"/>
        </w:numPr>
        <w:spacing w:line="276" w:lineRule="auto"/>
        <w:ind w:left="426"/>
        <w:rPr>
          <w:rFonts w:asciiTheme="minorEastAsia" w:hAnsiTheme="minorEastAsia" w:cstheme="minorEastAsia"/>
          <w:sz w:val="22"/>
        </w:rPr>
      </w:pPr>
      <w:r>
        <w:rPr>
          <w:rFonts w:asciiTheme="minorEastAsia" w:hAnsiTheme="minorEastAsia" w:cstheme="minorEastAsia"/>
          <w:sz w:val="22"/>
        </w:rPr>
        <w:t>TF-IDF, the combination of two statistics above. It is measured as TF value multiply the IDF value.</w:t>
      </w:r>
    </w:p>
    <w:p w14:paraId="5B47AD8F" w14:textId="6C3976BB" w:rsidR="00885373" w:rsidRDefault="006C214F" w:rsidP="00C341FD">
      <w:pPr>
        <w:pStyle w:val="ListParagraph"/>
        <w:numPr>
          <w:ilvl w:val="0"/>
          <w:numId w:val="1"/>
        </w:numPr>
        <w:spacing w:line="276" w:lineRule="auto"/>
        <w:ind w:left="426"/>
        <w:rPr>
          <w:rFonts w:asciiTheme="minorEastAsia" w:hAnsiTheme="minorEastAsia" w:cstheme="minorEastAsia"/>
          <w:sz w:val="22"/>
        </w:rPr>
      </w:pPr>
      <w:r>
        <w:rPr>
          <w:rFonts w:asciiTheme="minorEastAsia" w:hAnsiTheme="minorEastAsia" w:cstheme="minorEastAsia"/>
          <w:sz w:val="22"/>
        </w:rPr>
        <w:t xml:space="preserve">Time-weighted, </w:t>
      </w:r>
      <w:r w:rsidR="00885373">
        <w:rPr>
          <w:rFonts w:asciiTheme="minorEastAsia" w:hAnsiTheme="minorEastAsia" w:cstheme="minorEastAsia"/>
          <w:sz w:val="22"/>
        </w:rPr>
        <w:t xml:space="preserve">all </w:t>
      </w:r>
      <w:r w:rsidR="004E265E">
        <w:rPr>
          <w:rFonts w:asciiTheme="minorEastAsia" w:hAnsiTheme="minorEastAsia" w:cstheme="minorEastAsia"/>
          <w:sz w:val="22"/>
        </w:rPr>
        <w:t xml:space="preserve">the resulting TF values and TF-IDF </w:t>
      </w:r>
      <w:r w:rsidR="00D57478">
        <w:rPr>
          <w:rFonts w:asciiTheme="minorEastAsia" w:hAnsiTheme="minorEastAsia" w:cstheme="minorEastAsia"/>
          <w:sz w:val="22"/>
        </w:rPr>
        <w:t xml:space="preserve">values </w:t>
      </w:r>
      <w:r w:rsidR="004E265E">
        <w:rPr>
          <w:rFonts w:asciiTheme="minorEastAsia" w:hAnsiTheme="minorEastAsia" w:cstheme="minorEastAsia"/>
          <w:sz w:val="22"/>
        </w:rPr>
        <w:t>are time-weighted</w:t>
      </w:r>
      <w:r w:rsidR="00885373">
        <w:rPr>
          <w:rFonts w:asciiTheme="minorEastAsia" w:hAnsiTheme="minorEastAsia" w:cstheme="minorEastAsia"/>
          <w:sz w:val="22"/>
        </w:rPr>
        <w:t xml:space="preserve"> due to each tag may appear multiple times, thus it may have multiple timestamps.</w:t>
      </w:r>
    </w:p>
    <w:p w14:paraId="0C8BF05D" w14:textId="0C955C0C" w:rsidR="006C214F" w:rsidRDefault="00885373" w:rsidP="00C341FD">
      <w:pPr>
        <w:pStyle w:val="ListParagraph"/>
        <w:numPr>
          <w:ilvl w:val="0"/>
          <w:numId w:val="1"/>
        </w:numPr>
        <w:spacing w:line="276" w:lineRule="auto"/>
        <w:ind w:left="426"/>
        <w:rPr>
          <w:rFonts w:asciiTheme="minorEastAsia" w:hAnsiTheme="minorEastAsia" w:cstheme="minorEastAsia"/>
          <w:sz w:val="22"/>
        </w:rPr>
      </w:pPr>
      <w:r>
        <w:rPr>
          <w:rFonts w:asciiTheme="minorEastAsia" w:hAnsiTheme="minorEastAsia" w:cstheme="minorEastAsia"/>
          <w:sz w:val="22"/>
        </w:rPr>
        <w:t xml:space="preserve">Rank-weighted, the resulting TF values and TF-IDF values for actor-tag vector space are also rank-weighted due to each tag may be mapped to multiple actors, but actors as major characters are better-represented by this tag. </w:t>
      </w:r>
    </w:p>
    <w:p w14:paraId="084B4B74" w14:textId="4188F5EA" w:rsidR="007040CB" w:rsidRPr="008A4EFD" w:rsidRDefault="00EB124D" w:rsidP="00C341FD">
      <w:pPr>
        <w:pStyle w:val="ListParagraph"/>
        <w:numPr>
          <w:ilvl w:val="0"/>
          <w:numId w:val="1"/>
        </w:numPr>
        <w:spacing w:line="276" w:lineRule="auto"/>
        <w:ind w:left="426"/>
        <w:rPr>
          <w:rFonts w:asciiTheme="minorEastAsia" w:hAnsiTheme="minorEastAsia" w:cstheme="minorEastAsia"/>
          <w:sz w:val="22"/>
        </w:rPr>
      </w:pPr>
      <w:r>
        <w:rPr>
          <w:rFonts w:asciiTheme="minorEastAsia" w:hAnsiTheme="minorEastAsia" w:cstheme="minorEastAsia"/>
          <w:sz w:val="22"/>
        </w:rPr>
        <w:t xml:space="preserve">Probabilistic Relevance Feedback, a mechanism of </w:t>
      </w:r>
      <w:r w:rsidR="005F70AB">
        <w:rPr>
          <w:rFonts w:asciiTheme="minorEastAsia" w:hAnsiTheme="minorEastAsia" w:cstheme="minorEastAsia"/>
          <w:sz w:val="22"/>
        </w:rPr>
        <w:t>measuring feature significance based on the relevance information given by users</w:t>
      </w:r>
      <w:r w:rsidR="00972739">
        <w:rPr>
          <w:rFonts w:asciiTheme="minorEastAsia" w:hAnsiTheme="minorEastAsia" w:cstheme="minorEastAsia"/>
          <w:sz w:val="22"/>
        </w:rPr>
        <w:t xml:space="preserve"> [2]</w:t>
      </w:r>
      <w:r w:rsidR="005F70AB">
        <w:rPr>
          <w:rFonts w:asciiTheme="minorEastAsia" w:hAnsiTheme="minorEastAsia" w:cstheme="minorEastAsia"/>
          <w:sz w:val="22"/>
        </w:rPr>
        <w:t>.</w:t>
      </w:r>
    </w:p>
    <w:p w14:paraId="4B9A4747" w14:textId="3E4EDA77" w:rsidR="007040CB" w:rsidRPr="008A4EFD" w:rsidRDefault="008A4EFD" w:rsidP="00C341FD">
      <w:pPr>
        <w:pStyle w:val="Heading2"/>
        <w:spacing w:before="120" w:after="60" w:line="276" w:lineRule="auto"/>
        <w:rPr>
          <w:rFonts w:asciiTheme="majorEastAsia" w:hAnsiTheme="majorEastAsia" w:cstheme="majorEastAsia"/>
        </w:rPr>
      </w:pPr>
      <w:r w:rsidRPr="008A4EFD">
        <w:rPr>
          <w:rFonts w:asciiTheme="majorEastAsia" w:hAnsiTheme="majorEastAsia" w:cstheme="majorEastAsia" w:hint="eastAsia"/>
        </w:rPr>
        <w:t>Goal Description</w:t>
      </w:r>
    </w:p>
    <w:p w14:paraId="78AD5A16" w14:textId="0D86AFFB" w:rsidR="007040CB" w:rsidRPr="00974988" w:rsidRDefault="000E2040" w:rsidP="00C341FD">
      <w:pPr>
        <w:spacing w:line="276" w:lineRule="auto"/>
        <w:rPr>
          <w:rFonts w:asciiTheme="minorEastAsia" w:hAnsiTheme="minorEastAsia" w:cstheme="minorEastAsia"/>
          <w:sz w:val="22"/>
        </w:rPr>
      </w:pPr>
      <w:r>
        <w:rPr>
          <w:rFonts w:asciiTheme="minorEastAsia" w:hAnsiTheme="minorEastAsia" w:cstheme="minorEastAsia"/>
          <w:sz w:val="22"/>
        </w:rPr>
        <w:t xml:space="preserve">    </w:t>
      </w:r>
      <w:r w:rsidR="00974988">
        <w:rPr>
          <w:rFonts w:asciiTheme="minorEastAsia" w:hAnsiTheme="minorEastAsia" w:cstheme="minorEastAsia"/>
          <w:sz w:val="22"/>
        </w:rPr>
        <w:t xml:space="preserve">The phase 1 is divided into 4 tasks. The goal of task 1 is to construct </w:t>
      </w:r>
      <w:r w:rsidR="00DC39B2">
        <w:rPr>
          <w:rFonts w:asciiTheme="minorEastAsia" w:hAnsiTheme="minorEastAsia" w:cstheme="minorEastAsia"/>
          <w:sz w:val="22"/>
        </w:rPr>
        <w:t xml:space="preserve">a time-weighted and rank-weighted </w:t>
      </w:r>
      <w:r w:rsidR="00974988">
        <w:rPr>
          <w:rFonts w:asciiTheme="minorEastAsia" w:hAnsiTheme="minorEastAsia" w:cstheme="minorEastAsia"/>
          <w:sz w:val="22"/>
        </w:rPr>
        <w:t>actor-tag vector for given actor ID under TF model or TF-IDF model.</w:t>
      </w:r>
      <w:r>
        <w:rPr>
          <w:rFonts w:asciiTheme="minorEastAsia" w:hAnsiTheme="minorEastAsia" w:cstheme="minorEastAsia"/>
          <w:sz w:val="22"/>
        </w:rPr>
        <w:t xml:space="preserve"> In task 1, the corpus of documents is the actor information data set, i.e. all the unique actors in the database. The goal of task 2 is to build a time-weighted genre-tag vector for given genre under TF model or TF-IDF model. In task 2, the corpus of documents should be all the unique genres in the database, but in the given data sets, there is no separate genre set, so the corpus is built on-the-fly by traversing all movies’ genres and put all unique genres into a list. The goal of task 3 is to obtain a time-weighted user-tag vector for given user ID under TF or TF-IDF model. In task 3, the corpus of documents is the entire users set. The goal of task 4 is to differentiate two given genres under two kinds of model, one is the time-weighted TF-IDF model</w:t>
      </w:r>
      <w:r w:rsidR="00F62F16">
        <w:rPr>
          <w:rFonts w:asciiTheme="minorEastAsia" w:hAnsiTheme="minorEastAsia" w:cstheme="minorEastAsia"/>
          <w:sz w:val="22"/>
        </w:rPr>
        <w:t>, in this model, the</w:t>
      </w:r>
      <w:r w:rsidR="00A67D16">
        <w:rPr>
          <w:rFonts w:asciiTheme="minorEastAsia" w:hAnsiTheme="minorEastAsia" w:cstheme="minorEastAsia"/>
          <w:sz w:val="22"/>
        </w:rPr>
        <w:t xml:space="preserve"> corpus of documents is changed</w:t>
      </w:r>
      <w:r>
        <w:rPr>
          <w:rFonts w:asciiTheme="minorEastAsia" w:hAnsiTheme="minorEastAsia" w:cstheme="minorEastAsia"/>
          <w:sz w:val="22"/>
        </w:rPr>
        <w:t>; the other is probabilistic relevance feedback model, with two ways of calculating the weight vector.</w:t>
      </w:r>
    </w:p>
    <w:p w14:paraId="3D768EAB" w14:textId="0319F366" w:rsidR="007040CB" w:rsidRPr="00A67D16" w:rsidRDefault="00A67D16" w:rsidP="00C341FD">
      <w:pPr>
        <w:pStyle w:val="Heading2"/>
        <w:spacing w:before="120" w:after="60" w:line="276" w:lineRule="auto"/>
        <w:rPr>
          <w:rFonts w:asciiTheme="majorEastAsia" w:hAnsiTheme="majorEastAsia" w:cstheme="majorEastAsia"/>
        </w:rPr>
      </w:pPr>
      <w:r w:rsidRPr="00A67D16">
        <w:rPr>
          <w:rFonts w:asciiTheme="majorEastAsia" w:hAnsiTheme="majorEastAsia" w:cstheme="majorEastAsia" w:hint="eastAsia"/>
        </w:rPr>
        <w:t>Assumptions</w:t>
      </w:r>
    </w:p>
    <w:p w14:paraId="361ECE12" w14:textId="1BC5A2AC" w:rsidR="000D4FF8" w:rsidRPr="000D4FF8" w:rsidRDefault="00A67D16" w:rsidP="000D4FF8">
      <w:pPr>
        <w:pStyle w:val="ListParagraph"/>
        <w:numPr>
          <w:ilvl w:val="0"/>
          <w:numId w:val="2"/>
        </w:numPr>
        <w:spacing w:line="276" w:lineRule="auto"/>
        <w:rPr>
          <w:rFonts w:asciiTheme="minorEastAsia" w:hAnsiTheme="minorEastAsia" w:cstheme="minorEastAsia"/>
          <w:sz w:val="22"/>
        </w:rPr>
      </w:pPr>
      <w:r>
        <w:rPr>
          <w:rFonts w:asciiTheme="minorEastAsia" w:hAnsiTheme="minorEastAsia" w:cstheme="minorEastAsia"/>
          <w:sz w:val="22"/>
        </w:rPr>
        <w:t>TF values are time-weighted (and rank-weighted for actor-tag vectors), but the IDF values a</w:t>
      </w:r>
      <w:r w:rsidR="00C573DC">
        <w:rPr>
          <w:rFonts w:asciiTheme="minorEastAsia" w:hAnsiTheme="minorEastAsia" w:cstheme="minorEastAsia"/>
          <w:sz w:val="22"/>
        </w:rPr>
        <w:t>re not involved with timestamps. Thus, the weighted TF-IDF values are computed by weighted TF values multiplying raw IDF values.</w:t>
      </w:r>
      <w:r w:rsidR="000D4FF8">
        <w:rPr>
          <w:rFonts w:asciiTheme="minorEastAsia" w:hAnsiTheme="minorEastAsia" w:cstheme="minorEastAsia"/>
          <w:sz w:val="22"/>
        </w:rPr>
        <w:t xml:space="preserve"> Both TF and TF-IDF values are not normalized to certain range.</w:t>
      </w:r>
    </w:p>
    <w:p w14:paraId="084C15E2" w14:textId="18F4E0E6" w:rsidR="007040CB" w:rsidRDefault="00A67D16" w:rsidP="00C341FD">
      <w:pPr>
        <w:pStyle w:val="ListParagraph"/>
        <w:numPr>
          <w:ilvl w:val="0"/>
          <w:numId w:val="2"/>
        </w:numPr>
        <w:spacing w:line="276" w:lineRule="auto"/>
        <w:rPr>
          <w:rFonts w:asciiTheme="minorEastAsia" w:hAnsiTheme="minorEastAsia" w:cstheme="minorEastAsia"/>
          <w:sz w:val="22"/>
        </w:rPr>
      </w:pPr>
      <w:r>
        <w:rPr>
          <w:rFonts w:asciiTheme="minorEastAsia" w:hAnsiTheme="minorEastAsia" w:cstheme="minorEastAsia"/>
          <w:sz w:val="22"/>
        </w:rPr>
        <w:t>In task 4, differentiating two genres under TF-IDF-DIFF model, the document is assumed to be the genres. But corpus of genres differs from the corpus of task 2: the corpus is not the entire set of genres, but the set of genres related to all the movies in the given genre 1 or the given genre 2.</w:t>
      </w:r>
    </w:p>
    <w:p w14:paraId="0261EDAD" w14:textId="26AD4FFA" w:rsidR="000D2844" w:rsidRDefault="000D2844" w:rsidP="00C341FD">
      <w:pPr>
        <w:pStyle w:val="ListParagraph"/>
        <w:numPr>
          <w:ilvl w:val="0"/>
          <w:numId w:val="2"/>
        </w:numPr>
        <w:spacing w:line="276" w:lineRule="auto"/>
        <w:rPr>
          <w:rFonts w:asciiTheme="minorEastAsia" w:hAnsiTheme="minorEastAsia" w:cstheme="minorEastAsia"/>
          <w:sz w:val="22"/>
        </w:rPr>
      </w:pPr>
      <w:r>
        <w:rPr>
          <w:rFonts w:asciiTheme="minorEastAsia" w:hAnsiTheme="minorEastAsia" w:cstheme="minorEastAsia"/>
          <w:sz w:val="22"/>
        </w:rPr>
        <w:t xml:space="preserve">In task 4, differentiating two genres under P-DIFF model, </w:t>
      </w:r>
      <w:r w:rsidR="008E1930">
        <w:rPr>
          <w:rFonts w:asciiTheme="minorEastAsia" w:hAnsiTheme="minorEastAsia" w:cstheme="minorEastAsia"/>
          <w:sz w:val="22"/>
        </w:rPr>
        <w:t xml:space="preserve">in order </w:t>
      </w:r>
      <w:r w:rsidR="007F574E">
        <w:rPr>
          <w:rFonts w:asciiTheme="minorEastAsia" w:hAnsiTheme="minorEastAsia" w:cstheme="minorEastAsia"/>
          <w:sz w:val="22"/>
        </w:rPr>
        <w:t xml:space="preserve">to prevent the value inside </w:t>
      </w:r>
      <w:r w:rsidR="008E1930">
        <w:rPr>
          <w:rFonts w:asciiTheme="minorEastAsia" w:hAnsiTheme="minorEastAsia" w:cstheme="minorEastAsia"/>
          <w:sz w:val="22"/>
        </w:rPr>
        <w:t>logarithm to be 0, proper approximations are applied</w:t>
      </w:r>
      <w:r w:rsidR="00A9136D">
        <w:rPr>
          <w:rFonts w:asciiTheme="minorEastAsia" w:hAnsiTheme="minorEastAsia" w:cstheme="minorEastAsia"/>
          <w:sz w:val="22"/>
        </w:rPr>
        <w:t xml:space="preserve"> for extreme or boundary cases</w:t>
      </w:r>
      <w:r w:rsidR="00045C4A">
        <w:rPr>
          <w:rFonts w:asciiTheme="minorEastAsia" w:hAnsiTheme="minorEastAsia" w:cstheme="minorEastAsia"/>
          <w:sz w:val="22"/>
        </w:rPr>
        <w:t xml:space="preserve"> [2]</w:t>
      </w:r>
      <w:r w:rsidR="007F574E">
        <w:rPr>
          <w:rFonts w:asciiTheme="minorEastAsia" w:hAnsiTheme="minorEastAsia" w:cstheme="minorEastAsia"/>
          <w:sz w:val="22"/>
        </w:rPr>
        <w:t>[3]</w:t>
      </w:r>
      <w:r w:rsidR="00A9136D">
        <w:rPr>
          <w:rFonts w:asciiTheme="minorEastAsia" w:hAnsiTheme="minorEastAsia" w:cstheme="minorEastAsia"/>
          <w:sz w:val="22"/>
        </w:rPr>
        <w:t>:</w:t>
      </w:r>
    </w:p>
    <w:p w14:paraId="022B2FBB" w14:textId="758F104D" w:rsidR="00A9136D" w:rsidRDefault="00A9136D" w:rsidP="00C341FD">
      <w:pPr>
        <w:pStyle w:val="ListParagraph"/>
        <w:spacing w:line="276" w:lineRule="auto"/>
        <w:rPr>
          <w:rFonts w:asciiTheme="minorEastAsia" w:eastAsiaTheme="minorEastAsia" w:hAnsiTheme="minorEastAsia" w:cstheme="minorEastAsia"/>
          <w:sz w:val="22"/>
        </w:rPr>
      </w:pPr>
      <w:r>
        <w:rPr>
          <w:rFonts w:asciiTheme="minorEastAsia" w:eastAsiaTheme="minorEastAsia" w:hAnsiTheme="minorEastAsia" w:cstheme="minorEastAsia"/>
          <w:sz w:val="22"/>
        </w:rPr>
        <w:tab/>
        <w:t xml:space="preserve">   </w:t>
      </w:r>
      <m:oMath>
        <m:r>
          <w:rPr>
            <w:rFonts w:ascii="Cambria Math" w:hAnsi="Cambria Math" w:cstheme="minorEastAsia"/>
            <w:sz w:val="22"/>
          </w:rPr>
          <m:t>p</m:t>
        </m:r>
        <m:d>
          <m:dPr>
            <m:ctrlPr>
              <w:rPr>
                <w:rFonts w:ascii="Cambria Math" w:hAnsi="Cambria Math" w:cstheme="minorEastAsia"/>
                <w:i/>
                <w:sz w:val="22"/>
              </w:rPr>
            </m:ctrlPr>
          </m:dPr>
          <m:e>
            <m:r>
              <w:rPr>
                <w:rFonts w:ascii="Cambria Math" w:hAnsi="Cambria Math" w:cstheme="minorEastAsia"/>
                <w:sz w:val="22"/>
              </w:rPr>
              <m:t>f</m:t>
            </m:r>
          </m:e>
          <m:e>
            <m:r>
              <w:rPr>
                <w:rFonts w:ascii="Cambria Math" w:hAnsi="Cambria Math" w:cstheme="minorEastAsia"/>
                <w:sz w:val="22"/>
              </w:rPr>
              <m:t>Relevant</m:t>
            </m:r>
          </m:e>
        </m:d>
        <m:r>
          <w:rPr>
            <w:rFonts w:ascii="Cambria Math" w:hAnsi="Cambria Math" w:cstheme="minorEastAsia"/>
            <w:sz w:val="22"/>
          </w:rPr>
          <m:t xml:space="preserve">= </m:t>
        </m:r>
        <m:f>
          <m:fPr>
            <m:ctrlPr>
              <w:rPr>
                <w:rFonts w:ascii="Cambria Math" w:hAnsi="Cambria Math" w:cstheme="minorEastAsia"/>
                <w:i/>
                <w:sz w:val="22"/>
              </w:rPr>
            </m:ctrlPr>
          </m:fPr>
          <m:num>
            <m:r>
              <w:rPr>
                <w:rFonts w:ascii="Cambria Math" w:hAnsi="Cambria Math" w:cstheme="minorEastAsia"/>
                <w:sz w:val="22"/>
              </w:rPr>
              <m:t>r+0.5</m:t>
            </m:r>
          </m:num>
          <m:den>
            <m:d>
              <m:dPr>
                <m:begChr m:val="|"/>
                <m:endChr m:val="|"/>
                <m:ctrlPr>
                  <w:rPr>
                    <w:rFonts w:ascii="Cambria Math" w:hAnsi="Cambria Math" w:cstheme="minorEastAsia"/>
                    <w:i/>
                    <w:sz w:val="22"/>
                  </w:rPr>
                </m:ctrlPr>
              </m:dPr>
              <m:e>
                <m:r>
                  <w:rPr>
                    <w:rFonts w:ascii="Cambria Math" w:hAnsi="Cambria Math" w:cstheme="minorEastAsia"/>
                    <w:sz w:val="22"/>
                  </w:rPr>
                  <m:t>R</m:t>
                </m:r>
              </m:e>
            </m:d>
            <m:r>
              <w:rPr>
                <w:rFonts w:ascii="Cambria Math" w:hAnsi="Cambria Math" w:cstheme="minorEastAsia"/>
                <w:sz w:val="22"/>
              </w:rPr>
              <m:t>+1</m:t>
            </m:r>
          </m:den>
        </m:f>
      </m:oMath>
      <w:r>
        <w:rPr>
          <w:rFonts w:asciiTheme="minorEastAsia" w:eastAsiaTheme="minorEastAsia" w:hAnsiTheme="minorEastAsia" w:cstheme="minorEastAsia"/>
          <w:sz w:val="22"/>
        </w:rPr>
        <w:t xml:space="preserve"> </w:t>
      </w:r>
      <w:r>
        <w:rPr>
          <w:rFonts w:asciiTheme="minorEastAsia" w:eastAsiaTheme="minorEastAsia" w:hAnsiTheme="minorEastAsia" w:cstheme="minorEastAsia"/>
          <w:sz w:val="22"/>
        </w:rPr>
        <w:tab/>
        <w:t xml:space="preserve">            </w:t>
      </w:r>
      <m:oMath>
        <m:r>
          <w:rPr>
            <w:rFonts w:ascii="Cambria Math" w:eastAsiaTheme="minorEastAsia" w:hAnsi="Cambria Math" w:cstheme="minorEastAsia"/>
            <w:sz w:val="22"/>
          </w:rPr>
          <m:t>p</m:t>
        </m:r>
        <m:d>
          <m:dPr>
            <m:ctrlPr>
              <w:rPr>
                <w:rFonts w:ascii="Cambria Math" w:eastAsiaTheme="minorEastAsia" w:hAnsi="Cambria Math" w:cstheme="minorEastAsia"/>
                <w:i/>
                <w:sz w:val="22"/>
              </w:rPr>
            </m:ctrlPr>
          </m:dPr>
          <m:e>
            <m:r>
              <w:rPr>
                <w:rFonts w:ascii="Cambria Math" w:eastAsiaTheme="minorEastAsia" w:hAnsi="Cambria Math" w:cstheme="minorEastAsia"/>
                <w:sz w:val="22"/>
              </w:rPr>
              <m:t>f</m:t>
            </m:r>
          </m:e>
          <m:e>
            <m:r>
              <w:rPr>
                <w:rFonts w:ascii="Cambria Math" w:eastAsiaTheme="minorEastAsia" w:hAnsi="Cambria Math" w:cstheme="minorEastAsia"/>
                <w:sz w:val="22"/>
              </w:rPr>
              <m:t>Irrelevant</m:t>
            </m:r>
          </m:e>
        </m:d>
        <m:r>
          <w:rPr>
            <w:rFonts w:ascii="Cambria Math" w:eastAsiaTheme="minorEastAsia" w:hAnsi="Cambria Math" w:cstheme="minorEastAsia"/>
            <w:sz w:val="22"/>
          </w:rPr>
          <m:t xml:space="preserve">= </m:t>
        </m:r>
        <m:f>
          <m:fPr>
            <m:ctrlPr>
              <w:rPr>
                <w:rFonts w:ascii="Cambria Math" w:eastAsiaTheme="minorEastAsia" w:hAnsi="Cambria Math" w:cstheme="minorEastAsia"/>
                <w:i/>
                <w:sz w:val="22"/>
              </w:rPr>
            </m:ctrlPr>
          </m:fPr>
          <m:num>
            <m:d>
              <m:dPr>
                <m:ctrlPr>
                  <w:rPr>
                    <w:rFonts w:ascii="Cambria Math" w:eastAsiaTheme="minorEastAsia" w:hAnsi="Cambria Math" w:cstheme="minorEastAsia"/>
                    <w:i/>
                    <w:sz w:val="22"/>
                  </w:rPr>
                </m:ctrlPr>
              </m:dPr>
              <m:e>
                <m:r>
                  <w:rPr>
                    <w:rFonts w:ascii="Cambria Math" w:eastAsiaTheme="minorEastAsia" w:hAnsi="Cambria Math" w:cstheme="minorEastAsia"/>
                    <w:sz w:val="22"/>
                  </w:rPr>
                  <m:t>m-r</m:t>
                </m:r>
              </m:e>
            </m:d>
            <m:r>
              <w:rPr>
                <w:rFonts w:ascii="Cambria Math" w:eastAsiaTheme="minorEastAsia" w:hAnsi="Cambria Math" w:cstheme="minorEastAsia"/>
                <w:sz w:val="22"/>
              </w:rPr>
              <m:t>+0.5</m:t>
            </m:r>
          </m:num>
          <m:den>
            <m:d>
              <m:dPr>
                <m:begChr m:val="|"/>
                <m:endChr m:val="|"/>
                <m:ctrlPr>
                  <w:rPr>
                    <w:rFonts w:ascii="Cambria Math" w:eastAsiaTheme="minorEastAsia" w:hAnsi="Cambria Math" w:cstheme="minorEastAsia"/>
                    <w:i/>
                    <w:sz w:val="22"/>
                  </w:rPr>
                </m:ctrlPr>
              </m:dPr>
              <m:e>
                <m:r>
                  <w:rPr>
                    <w:rFonts w:ascii="Cambria Math" w:eastAsiaTheme="minorEastAsia" w:hAnsi="Cambria Math" w:cstheme="minorEastAsia"/>
                    <w:sz w:val="22"/>
                  </w:rPr>
                  <m:t>M-R</m:t>
                </m:r>
              </m:e>
            </m:d>
            <m:r>
              <w:rPr>
                <w:rFonts w:ascii="Cambria Math" w:eastAsiaTheme="minorEastAsia" w:hAnsi="Cambria Math" w:cstheme="minorEastAsia"/>
                <w:sz w:val="22"/>
              </w:rPr>
              <m:t>+1</m:t>
            </m:r>
          </m:den>
        </m:f>
      </m:oMath>
      <w:r>
        <w:rPr>
          <w:rFonts w:asciiTheme="minorEastAsia" w:eastAsiaTheme="minorEastAsia" w:hAnsiTheme="minorEastAsia" w:cstheme="minorEastAsia"/>
          <w:sz w:val="22"/>
        </w:rPr>
        <w:t xml:space="preserve">  </w:t>
      </w:r>
    </w:p>
    <w:p w14:paraId="6A1C0200" w14:textId="4F85ACA4" w:rsidR="000D4FF8" w:rsidRDefault="00A9136D" w:rsidP="000D4FF8">
      <w:pPr>
        <w:spacing w:line="276" w:lineRule="auto"/>
        <w:ind w:left="709"/>
        <w:rPr>
          <w:rFonts w:asciiTheme="minorEastAsia" w:hAnsiTheme="minorEastAsia" w:cstheme="minorEastAsia"/>
          <w:sz w:val="22"/>
        </w:rPr>
      </w:pPr>
      <w:r w:rsidRPr="00A9136D">
        <w:rPr>
          <w:rFonts w:asciiTheme="minorEastAsia" w:hAnsiTheme="minorEastAsia" w:cstheme="minorEastAsia" w:hint="eastAsia"/>
          <w:sz w:val="22"/>
        </w:rPr>
        <w:t>where</w:t>
      </w:r>
      <w:r w:rsidR="004B4848">
        <w:rPr>
          <w:rFonts w:asciiTheme="minorEastAsia" w:hAnsiTheme="minorEastAsia" w:cstheme="minorEastAsia"/>
          <w:sz w:val="22"/>
        </w:rPr>
        <w:t xml:space="preserve"> r, m R, M have the same meanings annotated in project specification.</w:t>
      </w:r>
    </w:p>
    <w:p w14:paraId="4DCBDBDC" w14:textId="41EC3203" w:rsidR="00045C4A" w:rsidRDefault="00045C4A" w:rsidP="00C341FD">
      <w:pPr>
        <w:pStyle w:val="Heading1"/>
        <w:spacing w:before="120" w:after="60" w:line="276" w:lineRule="auto"/>
        <w:rPr>
          <w:rFonts w:asciiTheme="majorEastAsia" w:hAnsiTheme="majorEastAsia" w:cstheme="majorEastAsia"/>
        </w:rPr>
      </w:pPr>
      <w:r w:rsidRPr="00045C4A">
        <w:rPr>
          <w:rFonts w:asciiTheme="majorEastAsia" w:hAnsiTheme="majorEastAsia" w:cstheme="majorEastAsia" w:hint="eastAsia"/>
        </w:rPr>
        <w:t>Solution and Implementation</w:t>
      </w:r>
    </w:p>
    <w:p w14:paraId="0D2F6347" w14:textId="04750C5A" w:rsidR="00045C4A" w:rsidRDefault="00045C4A" w:rsidP="00C341FD">
      <w:pPr>
        <w:spacing w:line="276" w:lineRule="auto"/>
        <w:ind w:firstLine="220"/>
        <w:rPr>
          <w:rFonts w:asciiTheme="minorEastAsia" w:hAnsiTheme="minorEastAsia" w:cstheme="minorEastAsia"/>
          <w:sz w:val="22"/>
        </w:rPr>
      </w:pPr>
      <w:r>
        <w:rPr>
          <w:rFonts w:asciiTheme="minorEastAsia" w:hAnsiTheme="minorEastAsia" w:cstheme="minorEastAsia"/>
          <w:sz w:val="22"/>
        </w:rPr>
        <w:t>The process</w:t>
      </w:r>
      <w:r w:rsidR="007E0268">
        <w:rPr>
          <w:rFonts w:asciiTheme="minorEastAsia" w:hAnsiTheme="minorEastAsia" w:cstheme="minorEastAsia"/>
          <w:sz w:val="22"/>
        </w:rPr>
        <w:t>ing</w:t>
      </w:r>
      <w:r>
        <w:rPr>
          <w:rFonts w:asciiTheme="minorEastAsia" w:hAnsiTheme="minorEastAsia" w:cstheme="minorEastAsia"/>
          <w:sz w:val="22"/>
        </w:rPr>
        <w:t xml:space="preserve"> program is implemented in Python</w:t>
      </w:r>
      <w:r w:rsidR="007E0268">
        <w:rPr>
          <w:rFonts w:asciiTheme="minorEastAsia" w:hAnsiTheme="minorEastAsia" w:cstheme="minorEastAsia"/>
          <w:sz w:val="22"/>
        </w:rPr>
        <w:t>, and each task is implemented in separate python files.</w:t>
      </w:r>
      <w:r w:rsidR="009A5308">
        <w:rPr>
          <w:rFonts w:asciiTheme="minorEastAsia" w:hAnsiTheme="minorEastAsia" w:cstheme="minorEastAsia"/>
          <w:sz w:val="22"/>
        </w:rPr>
        <w:t xml:space="preserve"> Although this will cause duplicated code, the logic of solution and implementation behind each task</w:t>
      </w:r>
      <w:r w:rsidR="007E0268">
        <w:rPr>
          <w:rFonts w:asciiTheme="minorEastAsia" w:hAnsiTheme="minorEastAsia" w:cstheme="minorEastAsia"/>
          <w:sz w:val="22"/>
        </w:rPr>
        <w:t xml:space="preserve"> </w:t>
      </w:r>
      <w:r w:rsidR="009A5308">
        <w:rPr>
          <w:rFonts w:asciiTheme="minorEastAsia" w:hAnsiTheme="minorEastAsia" w:cstheme="minorEastAsia"/>
          <w:sz w:val="22"/>
        </w:rPr>
        <w:t>will be clearer.</w:t>
      </w:r>
    </w:p>
    <w:p w14:paraId="517B93D1" w14:textId="1654ABC5" w:rsidR="00F035D5" w:rsidRPr="00F035D5" w:rsidRDefault="008E0E70" w:rsidP="00C341FD">
      <w:pPr>
        <w:spacing w:line="276" w:lineRule="auto"/>
        <w:rPr>
          <w:rFonts w:asciiTheme="minorEastAsia" w:eastAsiaTheme="minorEastAsia" w:hAnsiTheme="minorEastAsia" w:cstheme="minorEastAsia"/>
          <w:sz w:val="22"/>
        </w:rPr>
      </w:pPr>
      <w:r>
        <w:rPr>
          <w:rFonts w:asciiTheme="minorEastAsia" w:hAnsiTheme="minorEastAsia" w:cstheme="minorEastAsia"/>
          <w:sz w:val="22"/>
        </w:rPr>
        <w:t>For task 1, the first step is count the total number of documents, which is the total number of actors for this task, by scanning the given data set of actors</w:t>
      </w:r>
      <w:r w:rsidR="00C40B26">
        <w:rPr>
          <w:rFonts w:asciiTheme="minorEastAsia" w:hAnsiTheme="minorEastAsia" w:cstheme="minorEastAsia"/>
          <w:sz w:val="22"/>
        </w:rPr>
        <w:t>’</w:t>
      </w:r>
      <w:r>
        <w:rPr>
          <w:rFonts w:asciiTheme="minorEastAsia" w:hAnsiTheme="minorEastAsia" w:cstheme="minorEastAsia"/>
          <w:sz w:val="22"/>
        </w:rPr>
        <w:t xml:space="preserve"> information.</w:t>
      </w:r>
      <w:r w:rsidR="00C40B26">
        <w:rPr>
          <w:rFonts w:asciiTheme="minorEastAsia" w:hAnsiTheme="minorEastAsia" w:cstheme="minorEastAsia"/>
          <w:sz w:val="22"/>
        </w:rPr>
        <w:t xml:space="preserve"> Then open the data set file which contains the actor ID, movie ID, and actor rank, to capture all the relevant movies and ranks for the input actor ID.</w:t>
      </w:r>
      <w:r w:rsidR="005D3267">
        <w:rPr>
          <w:rFonts w:asciiTheme="minorEastAsia" w:hAnsiTheme="minorEastAsia" w:cstheme="minorEastAsia"/>
          <w:sz w:val="22"/>
        </w:rPr>
        <w:t xml:space="preserve"> After obtaining the relevant ranks, the next step is to convert the ranks in proper way so that we can combine it to the weight of tags. The rank normalization is done by 2 steps, first step is to find the highest value of rank</w:t>
      </w:r>
      <w:r w:rsidR="00F035D5">
        <w:rPr>
          <w:rFonts w:asciiTheme="minorEastAsia" w:hAnsiTheme="minorEastAsia" w:cstheme="minorEastAsia"/>
          <w:sz w:val="22"/>
        </w:rPr>
        <w:t>, let’s say r(</w:t>
      </w:r>
      <w:r w:rsidR="00F035D5" w:rsidRPr="00F035D5">
        <w:rPr>
          <w:rFonts w:asciiTheme="minorEastAsia" w:hAnsiTheme="minorEastAsia" w:cstheme="minorEastAsia"/>
          <w:sz w:val="22"/>
        </w:rPr>
        <w:t>high</w:t>
      </w:r>
      <w:r w:rsidR="00F035D5">
        <w:rPr>
          <w:rFonts w:asciiTheme="minorEastAsia" w:hAnsiTheme="minorEastAsia" w:cstheme="minorEastAsia"/>
          <w:sz w:val="22"/>
        </w:rPr>
        <w:t>)</w:t>
      </w:r>
      <w:r w:rsidR="005D3267">
        <w:rPr>
          <w:rFonts w:asciiTheme="minorEastAsia" w:hAnsiTheme="minorEastAsia" w:cstheme="minorEastAsia"/>
          <w:sz w:val="22"/>
        </w:rPr>
        <w:t xml:space="preserve">, and the lowest value of rank, </w:t>
      </w:r>
      <w:r w:rsidR="00F035D5">
        <w:rPr>
          <w:rFonts w:asciiTheme="minorEastAsia" w:hAnsiTheme="minorEastAsia" w:cstheme="minorEastAsia"/>
          <w:sz w:val="22"/>
        </w:rPr>
        <w:t xml:space="preserve">say </w:t>
      </w:r>
      <w:r w:rsidR="00F035D5" w:rsidRPr="00F035D5">
        <w:rPr>
          <w:rFonts w:asciiTheme="minorEastAsia" w:hAnsiTheme="minorEastAsia" w:cstheme="minorEastAsia"/>
          <w:sz w:val="22"/>
        </w:rPr>
        <w:t>r</w:t>
      </w:r>
      <w:r w:rsidR="00F035D5">
        <w:rPr>
          <w:rFonts w:asciiTheme="minorEastAsia" w:hAnsiTheme="minorEastAsia" w:cstheme="minorEastAsia"/>
          <w:sz w:val="22"/>
        </w:rPr>
        <w:t>(</w:t>
      </w:r>
      <w:r w:rsidR="00F035D5" w:rsidRPr="00F035D5">
        <w:rPr>
          <w:rFonts w:asciiTheme="minorEastAsia" w:hAnsiTheme="minorEastAsia" w:cstheme="minorEastAsia"/>
          <w:sz w:val="22"/>
        </w:rPr>
        <w:t>low</w:t>
      </w:r>
      <w:r w:rsidR="00F035D5">
        <w:rPr>
          <w:rFonts w:asciiTheme="minorEastAsia" w:hAnsiTheme="minorEastAsia" w:cstheme="minorEastAsia"/>
          <w:sz w:val="22"/>
        </w:rPr>
        <w:t>), then compute</w:t>
      </w:r>
      <w:r w:rsidR="005D3267">
        <w:rPr>
          <w:rFonts w:asciiTheme="minorEastAsia" w:hAnsiTheme="minorEastAsia" w:cstheme="minorEastAsia"/>
          <w:sz w:val="22"/>
        </w:rPr>
        <w:t xml:space="preserve"> the difference</w:t>
      </w:r>
      <w:r w:rsidR="00F035D5">
        <w:rPr>
          <w:rFonts w:asciiTheme="minorEastAsia" w:hAnsiTheme="minorEastAsia" w:cstheme="minorEastAsia"/>
          <w:sz w:val="22"/>
        </w:rPr>
        <w:t xml:space="preserve"> as r(</w:t>
      </w:r>
      <w:r w:rsidR="00F035D5" w:rsidRPr="00F035D5">
        <w:rPr>
          <w:rFonts w:asciiTheme="minorEastAsia" w:hAnsiTheme="minorEastAsia" w:cstheme="minorEastAsia"/>
          <w:sz w:val="22"/>
        </w:rPr>
        <w:t>high</w:t>
      </w:r>
      <w:r w:rsidR="00F035D5">
        <w:rPr>
          <w:rFonts w:asciiTheme="minorEastAsia" w:hAnsiTheme="minorEastAsia" w:cstheme="minorEastAsia"/>
          <w:sz w:val="22"/>
        </w:rPr>
        <w:t xml:space="preserve">) – </w:t>
      </w:r>
      <w:proofErr w:type="spellStart"/>
      <w:r w:rsidR="00F035D5">
        <w:rPr>
          <w:rFonts w:asciiTheme="minorEastAsia" w:hAnsiTheme="minorEastAsia" w:cstheme="minorEastAsia"/>
          <w:sz w:val="22"/>
        </w:rPr>
        <w:t>r</w:t>
      </w:r>
      <w:proofErr w:type="spellEnd"/>
      <w:r w:rsidR="00F035D5">
        <w:rPr>
          <w:rFonts w:asciiTheme="minorEastAsia" w:hAnsiTheme="minorEastAsia" w:cstheme="minorEastAsia"/>
          <w:sz w:val="22"/>
        </w:rPr>
        <w:t>(</w:t>
      </w:r>
      <w:r w:rsidR="00F035D5" w:rsidRPr="00F035D5">
        <w:rPr>
          <w:rFonts w:asciiTheme="minorEastAsia" w:hAnsiTheme="minorEastAsia" w:cstheme="minorEastAsia"/>
          <w:sz w:val="22"/>
        </w:rPr>
        <w:t>low</w:t>
      </w:r>
      <w:r w:rsidR="00F035D5">
        <w:rPr>
          <w:rFonts w:asciiTheme="minorEastAsia" w:hAnsiTheme="minorEastAsia" w:cstheme="minorEastAsia"/>
          <w:sz w:val="22"/>
        </w:rPr>
        <w:t>)</w:t>
      </w:r>
      <w:r w:rsidR="005D3267">
        <w:rPr>
          <w:rFonts w:asciiTheme="minorEastAsia" w:hAnsiTheme="minorEastAsia" w:cstheme="minorEastAsia"/>
          <w:sz w:val="22"/>
        </w:rPr>
        <w:t xml:space="preserve">. The second step is to normalize every rank in the range of 0 to 1, by </w:t>
      </w:r>
      <w:r w:rsidR="00F035D5">
        <w:rPr>
          <w:rFonts w:asciiTheme="minorEastAsia" w:hAnsiTheme="minorEastAsia" w:cstheme="minorEastAsia"/>
          <w:sz w:val="22"/>
        </w:rPr>
        <w:t>applying this formula to each rank:</w:t>
      </w:r>
      <m:oMath>
        <m:r>
          <w:rPr>
            <w:rFonts w:ascii="Cambria Math" w:hAnsi="Cambria Math" w:cstheme="minorEastAsia"/>
            <w:sz w:val="22"/>
          </w:rPr>
          <m:t xml:space="preserve"> </m:t>
        </m:r>
      </m:oMath>
    </w:p>
    <w:p w14:paraId="05CF802E" w14:textId="0CE2A61A" w:rsidR="008E0E70" w:rsidRPr="00F035D5" w:rsidRDefault="00F035D5" w:rsidP="00C341FD">
      <w:pPr>
        <w:spacing w:line="276" w:lineRule="auto"/>
        <w:rPr>
          <w:rFonts w:asciiTheme="minorEastAsia" w:eastAsiaTheme="minorEastAsia" w:hAnsiTheme="minorEastAsia" w:cstheme="minorEastAsia"/>
          <w:sz w:val="22"/>
        </w:rPr>
      </w:pPr>
      <m:oMathPara>
        <m:oMath>
          <m:r>
            <w:rPr>
              <w:rFonts w:ascii="Cambria Math" w:hAnsi="Cambria Math" w:cstheme="minorEastAsia"/>
              <w:sz w:val="22"/>
            </w:rPr>
            <m:t xml:space="preserve">weight(r)= </m:t>
          </m:r>
          <m:f>
            <m:fPr>
              <m:ctrlPr>
                <w:rPr>
                  <w:rFonts w:ascii="Cambria Math" w:hAnsi="Cambria Math" w:cstheme="minorEastAsia"/>
                  <w:i/>
                  <w:sz w:val="22"/>
                </w:rPr>
              </m:ctrlPr>
            </m:fPr>
            <m:num>
              <m:r>
                <w:rPr>
                  <w:rFonts w:ascii="Cambria Math" w:hAnsi="Cambria Math" w:cstheme="minorEastAsia"/>
                  <w:sz w:val="22"/>
                </w:rPr>
                <m:t>r</m:t>
              </m:r>
              <m:d>
                <m:dPr>
                  <m:ctrlPr>
                    <w:rPr>
                      <w:rFonts w:ascii="Cambria Math" w:hAnsi="Cambria Math" w:cstheme="minorEastAsia"/>
                      <w:i/>
                      <w:sz w:val="22"/>
                    </w:rPr>
                  </m:ctrlPr>
                </m:dPr>
                <m:e>
                  <m:r>
                    <w:rPr>
                      <w:rFonts w:ascii="Cambria Math" w:hAnsi="Cambria Math" w:cstheme="minorEastAsia"/>
                      <w:sz w:val="22"/>
                    </w:rPr>
                    <m:t>high</m:t>
                  </m:r>
                </m:e>
              </m:d>
              <m:r>
                <w:rPr>
                  <w:rFonts w:ascii="Cambria Math" w:hAnsi="Cambria Math" w:cstheme="minorEastAsia"/>
                  <w:sz w:val="22"/>
                </w:rPr>
                <m:t>-r</m:t>
              </m:r>
            </m:num>
            <m:den>
              <m:r>
                <w:rPr>
                  <w:rFonts w:ascii="Cambria Math" w:hAnsi="Cambria Math" w:cstheme="minorEastAsia"/>
                  <w:sz w:val="22"/>
                </w:rPr>
                <m:t>r</m:t>
              </m:r>
              <m:d>
                <m:dPr>
                  <m:ctrlPr>
                    <w:rPr>
                      <w:rFonts w:ascii="Cambria Math" w:hAnsi="Cambria Math" w:cstheme="minorEastAsia"/>
                      <w:i/>
                      <w:sz w:val="22"/>
                    </w:rPr>
                  </m:ctrlPr>
                </m:dPr>
                <m:e>
                  <m:r>
                    <w:rPr>
                      <w:rFonts w:ascii="Cambria Math" w:hAnsi="Cambria Math" w:cstheme="minorEastAsia"/>
                      <w:sz w:val="22"/>
                    </w:rPr>
                    <m:t>high</m:t>
                  </m:r>
                </m:e>
              </m:d>
              <m:r>
                <w:rPr>
                  <w:rFonts w:ascii="Cambria Math" w:hAnsi="Cambria Math" w:cstheme="minorEastAsia"/>
                  <w:sz w:val="22"/>
                </w:rPr>
                <m:t>-r(low)</m:t>
              </m:r>
            </m:den>
          </m:f>
        </m:oMath>
      </m:oMathPara>
    </w:p>
    <w:p w14:paraId="6E0AD982" w14:textId="347D876D" w:rsidR="00F035D5" w:rsidRDefault="00F035D5" w:rsidP="00C341FD">
      <w:pPr>
        <w:spacing w:line="276" w:lineRule="auto"/>
        <w:rPr>
          <w:rFonts w:asciiTheme="minorEastAsia" w:hAnsiTheme="minorEastAsia" w:cstheme="minorEastAsia"/>
          <w:sz w:val="22"/>
        </w:rPr>
      </w:pPr>
      <w:r>
        <w:rPr>
          <w:rFonts w:asciiTheme="minorEastAsia" w:hAnsiTheme="minorEastAsia" w:cstheme="minorEastAsia"/>
          <w:sz w:val="22"/>
        </w:rPr>
        <w:t>The weight of low rank value</w:t>
      </w:r>
      <w:r w:rsidR="00694080">
        <w:rPr>
          <w:rFonts w:asciiTheme="minorEastAsia" w:hAnsiTheme="minorEastAsia" w:cstheme="minorEastAsia"/>
          <w:sz w:val="22"/>
        </w:rPr>
        <w:t>s</w:t>
      </w:r>
      <w:r>
        <w:rPr>
          <w:rFonts w:asciiTheme="minorEastAsia" w:hAnsiTheme="minorEastAsia" w:cstheme="minorEastAsia"/>
          <w:sz w:val="22"/>
        </w:rPr>
        <w:t xml:space="preserve"> (actors are major characters) will have the value close to 1, and the weight of high rank value</w:t>
      </w:r>
      <w:r w:rsidR="00925CDB">
        <w:rPr>
          <w:rFonts w:asciiTheme="minorEastAsia" w:hAnsiTheme="minorEastAsia" w:cstheme="minorEastAsia"/>
          <w:sz w:val="22"/>
        </w:rPr>
        <w:t>s</w:t>
      </w:r>
      <w:r>
        <w:rPr>
          <w:rFonts w:asciiTheme="minorEastAsia" w:hAnsiTheme="minorEastAsia" w:cstheme="minorEastAsia"/>
          <w:sz w:val="22"/>
        </w:rPr>
        <w:t xml:space="preserve"> will be close to 0. T</w:t>
      </w:r>
      <w:r w:rsidR="00925CDB">
        <w:rPr>
          <w:rFonts w:asciiTheme="minorEastAsia" w:hAnsiTheme="minorEastAsia" w:cstheme="minorEastAsia"/>
          <w:sz w:val="22"/>
        </w:rPr>
        <w:t>he</w:t>
      </w:r>
      <w:r>
        <w:rPr>
          <w:rFonts w:asciiTheme="minorEastAsia" w:hAnsiTheme="minorEastAsia" w:cstheme="minorEastAsia"/>
          <w:sz w:val="22"/>
        </w:rPr>
        <w:t xml:space="preserve"> weight </w:t>
      </w:r>
      <w:r w:rsidR="00865260">
        <w:rPr>
          <w:rFonts w:asciiTheme="minorEastAsia" w:hAnsiTheme="minorEastAsia" w:cstheme="minorEastAsia"/>
          <w:sz w:val="22"/>
        </w:rPr>
        <w:t xml:space="preserve">of </w:t>
      </w:r>
      <w:r w:rsidR="001B3FFE">
        <w:rPr>
          <w:rFonts w:asciiTheme="minorEastAsia" w:hAnsiTheme="minorEastAsia" w:cstheme="minorEastAsia"/>
          <w:sz w:val="22"/>
        </w:rPr>
        <w:t xml:space="preserve">certain rank </w:t>
      </w:r>
      <w:r w:rsidR="00865260">
        <w:rPr>
          <w:rFonts w:asciiTheme="minorEastAsia" w:hAnsiTheme="minorEastAsia" w:cstheme="minorEastAsia"/>
          <w:sz w:val="22"/>
        </w:rPr>
        <w:t xml:space="preserve">of the given actor </w:t>
      </w:r>
      <w:r w:rsidR="001B3FFE">
        <w:rPr>
          <w:rFonts w:asciiTheme="minorEastAsia" w:hAnsiTheme="minorEastAsia" w:cstheme="minorEastAsia"/>
          <w:sz w:val="22"/>
        </w:rPr>
        <w:t>is</w:t>
      </w:r>
      <w:r>
        <w:rPr>
          <w:rFonts w:asciiTheme="minorEastAsia" w:hAnsiTheme="minorEastAsia" w:cstheme="minorEastAsia"/>
          <w:sz w:val="22"/>
        </w:rPr>
        <w:t xml:space="preserve"> added up to the weight of </w:t>
      </w:r>
      <w:r w:rsidR="00925CDB">
        <w:rPr>
          <w:rFonts w:asciiTheme="minorEastAsia" w:hAnsiTheme="minorEastAsia" w:cstheme="minorEastAsia"/>
          <w:sz w:val="22"/>
        </w:rPr>
        <w:t xml:space="preserve">associated </w:t>
      </w:r>
      <w:r>
        <w:rPr>
          <w:rFonts w:asciiTheme="minorEastAsia" w:hAnsiTheme="minorEastAsia" w:cstheme="minorEastAsia"/>
          <w:sz w:val="22"/>
        </w:rPr>
        <w:t>tags.</w:t>
      </w:r>
      <w:r w:rsidR="001B3FFE">
        <w:rPr>
          <w:rFonts w:asciiTheme="minorEastAsia" w:hAnsiTheme="minorEastAsia" w:cstheme="minorEastAsia"/>
          <w:sz w:val="22"/>
        </w:rPr>
        <w:t xml:space="preserve"> As for relevant</w:t>
      </w:r>
      <w:r w:rsidR="00865260">
        <w:rPr>
          <w:rFonts w:asciiTheme="minorEastAsia" w:hAnsiTheme="minorEastAsia" w:cstheme="minorEastAsia"/>
          <w:sz w:val="22"/>
        </w:rPr>
        <w:t xml:space="preserve"> movie IDs, they are used to find out all relevant tag ID and timestamp pairs in the data set file.</w:t>
      </w:r>
      <w:r w:rsidR="00147355">
        <w:rPr>
          <w:rFonts w:asciiTheme="minorEastAsia" w:hAnsiTheme="minorEastAsia" w:cstheme="minorEastAsia"/>
          <w:sz w:val="22"/>
        </w:rPr>
        <w:t xml:space="preserve"> The normalization of timestamps is similar to the rank normalization, find the newest timestamp, say </w:t>
      </w:r>
      <w:proofErr w:type="spellStart"/>
      <w:r w:rsidR="00147355">
        <w:rPr>
          <w:rFonts w:asciiTheme="minorEastAsia" w:hAnsiTheme="minorEastAsia" w:cstheme="minorEastAsia"/>
          <w:sz w:val="22"/>
        </w:rPr>
        <w:t>ts</w:t>
      </w:r>
      <w:proofErr w:type="spellEnd"/>
      <w:r w:rsidR="00147355">
        <w:rPr>
          <w:rFonts w:asciiTheme="minorEastAsia" w:hAnsiTheme="minorEastAsia" w:cstheme="minorEastAsia"/>
          <w:sz w:val="22"/>
        </w:rPr>
        <w:t xml:space="preserve">(new), and the oldest timestamp, say </w:t>
      </w:r>
      <w:proofErr w:type="spellStart"/>
      <w:r w:rsidR="00147355">
        <w:rPr>
          <w:rFonts w:asciiTheme="minorEastAsia" w:hAnsiTheme="minorEastAsia" w:cstheme="minorEastAsia"/>
          <w:sz w:val="22"/>
        </w:rPr>
        <w:t>ts</w:t>
      </w:r>
      <w:proofErr w:type="spellEnd"/>
      <w:r w:rsidR="00147355">
        <w:rPr>
          <w:rFonts w:asciiTheme="minorEastAsia" w:hAnsiTheme="minorEastAsia" w:cstheme="minorEastAsia"/>
          <w:sz w:val="22"/>
        </w:rPr>
        <w:t>(old), then normalize all timestamps in the range of 0 to 1 using the formula:</w:t>
      </w:r>
    </w:p>
    <w:p w14:paraId="7B1CF117" w14:textId="49CF307D" w:rsidR="00147355" w:rsidRPr="00147355" w:rsidRDefault="00147355" w:rsidP="00C341FD">
      <w:pPr>
        <w:spacing w:line="276" w:lineRule="auto"/>
        <w:rPr>
          <w:rFonts w:asciiTheme="minorEastAsia" w:eastAsiaTheme="minorEastAsia" w:hAnsiTheme="minorEastAsia" w:cstheme="minorEastAsia"/>
          <w:sz w:val="22"/>
        </w:rPr>
      </w:pPr>
      <m:oMathPara>
        <m:oMath>
          <m:r>
            <w:rPr>
              <w:rFonts w:ascii="Cambria Math" w:hAnsi="Cambria Math" w:cstheme="minorEastAsia"/>
              <w:sz w:val="22"/>
            </w:rPr>
            <m:t>weight</m:t>
          </m:r>
          <m:d>
            <m:dPr>
              <m:ctrlPr>
                <w:rPr>
                  <w:rFonts w:ascii="Cambria Math" w:hAnsi="Cambria Math" w:cstheme="minorEastAsia"/>
                  <w:i/>
                  <w:sz w:val="22"/>
                </w:rPr>
              </m:ctrlPr>
            </m:dPr>
            <m:e>
              <m:r>
                <w:rPr>
                  <w:rFonts w:ascii="Cambria Math" w:hAnsi="Cambria Math" w:cstheme="minorEastAsia"/>
                  <w:sz w:val="22"/>
                </w:rPr>
                <m:t>timestamp</m:t>
              </m:r>
            </m:e>
          </m:d>
          <m:r>
            <w:rPr>
              <w:rFonts w:ascii="Cambria Math" w:hAnsi="Cambria Math" w:cstheme="minorEastAsia"/>
              <w:sz w:val="22"/>
            </w:rPr>
            <m:t xml:space="preserve">= </m:t>
          </m:r>
          <m:f>
            <m:fPr>
              <m:ctrlPr>
                <w:rPr>
                  <w:rFonts w:ascii="Cambria Math" w:hAnsi="Cambria Math" w:cstheme="minorEastAsia"/>
                  <w:i/>
                  <w:sz w:val="22"/>
                </w:rPr>
              </m:ctrlPr>
            </m:fPr>
            <m:num>
              <m:r>
                <w:rPr>
                  <w:rFonts w:ascii="Cambria Math" w:hAnsi="Cambria Math" w:cstheme="minorEastAsia"/>
                  <w:sz w:val="22"/>
                </w:rPr>
                <m:t>ts-ts(old)</m:t>
              </m:r>
            </m:num>
            <m:den>
              <m:r>
                <w:rPr>
                  <w:rFonts w:ascii="Cambria Math" w:hAnsi="Cambria Math" w:cstheme="minorEastAsia"/>
                  <w:sz w:val="22"/>
                </w:rPr>
                <m:t>ts</m:t>
              </m:r>
              <m:d>
                <m:dPr>
                  <m:ctrlPr>
                    <w:rPr>
                      <w:rFonts w:ascii="Cambria Math" w:hAnsi="Cambria Math" w:cstheme="minorEastAsia"/>
                      <w:i/>
                      <w:sz w:val="22"/>
                    </w:rPr>
                  </m:ctrlPr>
                </m:dPr>
                <m:e>
                  <m:r>
                    <w:rPr>
                      <w:rFonts w:ascii="Cambria Math" w:hAnsi="Cambria Math" w:cstheme="minorEastAsia"/>
                      <w:sz w:val="22"/>
                    </w:rPr>
                    <m:t>new</m:t>
                  </m:r>
                </m:e>
              </m:d>
              <m:r>
                <w:rPr>
                  <w:rFonts w:ascii="Cambria Math" w:hAnsi="Cambria Math" w:cstheme="minorEastAsia"/>
                  <w:sz w:val="22"/>
                </w:rPr>
                <m:t>-ts</m:t>
              </m:r>
              <m:d>
                <m:dPr>
                  <m:ctrlPr>
                    <w:rPr>
                      <w:rFonts w:ascii="Cambria Math" w:hAnsi="Cambria Math" w:cstheme="minorEastAsia"/>
                      <w:i/>
                      <w:sz w:val="22"/>
                    </w:rPr>
                  </m:ctrlPr>
                </m:dPr>
                <m:e>
                  <m:r>
                    <w:rPr>
                      <w:rFonts w:ascii="Cambria Math" w:hAnsi="Cambria Math" w:cstheme="minorEastAsia"/>
                      <w:sz w:val="22"/>
                    </w:rPr>
                    <m:t>old</m:t>
                  </m:r>
                </m:e>
              </m:d>
            </m:den>
          </m:f>
        </m:oMath>
      </m:oMathPara>
    </w:p>
    <w:p w14:paraId="4CDC90CF" w14:textId="1301047F" w:rsidR="00147355" w:rsidRDefault="00147355" w:rsidP="00C341FD">
      <w:pPr>
        <w:spacing w:line="276" w:lineRule="auto"/>
        <w:rPr>
          <w:rFonts w:asciiTheme="minorEastAsia" w:eastAsiaTheme="minorEastAsia" w:hAnsiTheme="minorEastAsia" w:cstheme="minorEastAsia"/>
          <w:sz w:val="22"/>
        </w:rPr>
      </w:pPr>
      <w:r>
        <w:rPr>
          <w:rFonts w:asciiTheme="minorEastAsia" w:eastAsiaTheme="minorEastAsia" w:hAnsiTheme="minorEastAsia" w:cstheme="minorEastAsia"/>
          <w:sz w:val="22"/>
        </w:rPr>
        <w:t>The weight of new timestamps will have the value close to 1, and the weight of old timestamp will be close to 0. And the weight of certain timestamp is added up to the weight of its associated tag in the tag</w:t>
      </w:r>
      <w:r w:rsidR="0093018F">
        <w:rPr>
          <w:rFonts w:asciiTheme="minorEastAsia" w:eastAsiaTheme="minorEastAsia" w:hAnsiTheme="minorEastAsia" w:cstheme="minorEastAsia"/>
          <w:sz w:val="22"/>
        </w:rPr>
        <w:t>-</w:t>
      </w:r>
      <w:r>
        <w:rPr>
          <w:rFonts w:asciiTheme="minorEastAsia" w:eastAsiaTheme="minorEastAsia" w:hAnsiTheme="minorEastAsia" w:cstheme="minorEastAsia"/>
          <w:sz w:val="22"/>
        </w:rPr>
        <w:t>timestamp pairs.</w:t>
      </w:r>
      <w:r w:rsidR="0093018F">
        <w:rPr>
          <w:rFonts w:asciiTheme="minorEastAsia" w:eastAsiaTheme="minorEastAsia" w:hAnsiTheme="minorEastAsia" w:cstheme="minorEastAsia"/>
          <w:sz w:val="22"/>
        </w:rPr>
        <w:t xml:space="preserve"> Under TF model, the raw count of each tag is applied to represent its raw TF value. For each tag-timestamp pair, the weighted TF value is 1 + weight(timestamp) + weight(rank), where the weight(rank) is decided by the associated movie ID of this tag-timestamp pair. If the tag appears multiple times, which means it will have multiple timestamps and ranks, the final weighted TF value will be the sum of each weighted value of each pair.</w:t>
      </w:r>
      <w:r w:rsidR="00081866">
        <w:rPr>
          <w:rFonts w:asciiTheme="minorEastAsia" w:eastAsiaTheme="minorEastAsia" w:hAnsiTheme="minorEastAsia" w:cstheme="minorEastAsia"/>
          <w:sz w:val="22"/>
        </w:rPr>
        <w:t xml:space="preserve"> Under this scheme, each tag-timestamp pair’s combined weight will be in the range of 1 to 3, so if a tag appears k times, then the final weight of the tag will be in range of k to 3k. Under TF-IDF model, the TF values are calculated in the same way as in TF model. The IDF values are computed without timestamps and ranks. It simply measures the inverse frequency of </w:t>
      </w:r>
      <w:r w:rsidR="00723ECC">
        <w:rPr>
          <w:rFonts w:asciiTheme="minorEastAsia" w:eastAsiaTheme="minorEastAsia" w:hAnsiTheme="minorEastAsia" w:cstheme="minorEastAsia"/>
          <w:sz w:val="22"/>
        </w:rPr>
        <w:t>actors with certain tag</w:t>
      </w:r>
      <w:r w:rsidR="00081866">
        <w:rPr>
          <w:rFonts w:asciiTheme="minorEastAsia" w:eastAsiaTheme="minorEastAsia" w:hAnsiTheme="minorEastAsia" w:cstheme="minorEastAsia"/>
          <w:sz w:val="22"/>
        </w:rPr>
        <w:t>.</w:t>
      </w:r>
      <w:r w:rsidR="00723ECC">
        <w:rPr>
          <w:rFonts w:asciiTheme="minorEastAsia" w:eastAsiaTheme="minorEastAsia" w:hAnsiTheme="minorEastAsia" w:cstheme="minorEastAsia"/>
          <w:sz w:val="22"/>
        </w:rPr>
        <w:t xml:space="preserve"> The N inside the logarithm is the total number of actors, while the </w:t>
      </w:r>
      <w:proofErr w:type="spellStart"/>
      <w:r w:rsidR="00723ECC">
        <w:rPr>
          <w:rFonts w:asciiTheme="minorEastAsia" w:eastAsiaTheme="minorEastAsia" w:hAnsiTheme="minorEastAsia" w:cstheme="minorEastAsia"/>
          <w:sz w:val="22"/>
        </w:rPr>
        <w:t>n</w:t>
      </w:r>
      <w:r w:rsidR="00723ECC" w:rsidRPr="00723ECC">
        <w:rPr>
          <w:rFonts w:asciiTheme="minorEastAsia" w:eastAsiaTheme="minorEastAsia" w:hAnsiTheme="minorEastAsia" w:cstheme="minorEastAsia"/>
          <w:sz w:val="22"/>
          <w:vertAlign w:val="subscript"/>
        </w:rPr>
        <w:t>t</w:t>
      </w:r>
      <w:proofErr w:type="spellEnd"/>
      <w:r w:rsidR="00723ECC">
        <w:rPr>
          <w:rFonts w:asciiTheme="minorEastAsia" w:eastAsiaTheme="minorEastAsia" w:hAnsiTheme="minorEastAsia" w:cstheme="minorEastAsia"/>
          <w:sz w:val="22"/>
        </w:rPr>
        <w:t xml:space="preserve"> is the number of actors who associate with tag t.</w:t>
      </w:r>
    </w:p>
    <w:p w14:paraId="29162BDE" w14:textId="412C92DC" w:rsidR="00723ECC" w:rsidRDefault="00E3679C" w:rsidP="00C341FD">
      <w:pPr>
        <w:spacing w:line="276" w:lineRule="auto"/>
        <w:rPr>
          <w:rFonts w:asciiTheme="minorEastAsia" w:hAnsiTheme="minorEastAsia" w:cstheme="minorEastAsia"/>
          <w:sz w:val="22"/>
        </w:rPr>
      </w:pPr>
      <w:r>
        <w:rPr>
          <w:rFonts w:asciiTheme="minorEastAsia" w:hAnsiTheme="minorEastAsia" w:cstheme="minorEastAsia"/>
          <w:sz w:val="22"/>
        </w:rPr>
        <w:t>F</w:t>
      </w:r>
      <w:r w:rsidR="00334A29">
        <w:rPr>
          <w:rFonts w:asciiTheme="minorEastAsia" w:hAnsiTheme="minorEastAsia" w:cstheme="minorEastAsia"/>
          <w:sz w:val="22"/>
        </w:rPr>
        <w:t xml:space="preserve">or </w:t>
      </w:r>
      <w:r w:rsidR="00723ECC">
        <w:rPr>
          <w:rFonts w:asciiTheme="minorEastAsia" w:hAnsiTheme="minorEastAsia" w:cstheme="minorEastAsia"/>
          <w:sz w:val="22"/>
        </w:rPr>
        <w:t>Task 2 and task 3</w:t>
      </w:r>
      <w:r>
        <w:rPr>
          <w:rFonts w:asciiTheme="minorEastAsia" w:hAnsiTheme="minorEastAsia" w:cstheme="minorEastAsia"/>
          <w:sz w:val="22"/>
        </w:rPr>
        <w:t>, solution and implementation</w:t>
      </w:r>
      <w:r w:rsidR="00723ECC">
        <w:rPr>
          <w:rFonts w:asciiTheme="minorEastAsia" w:hAnsiTheme="minorEastAsia" w:cstheme="minorEastAsia"/>
          <w:sz w:val="22"/>
        </w:rPr>
        <w:t xml:space="preserve"> are similar </w:t>
      </w:r>
      <w:r w:rsidR="00334A29">
        <w:rPr>
          <w:rFonts w:asciiTheme="minorEastAsia" w:hAnsiTheme="minorEastAsia" w:cstheme="minorEastAsia"/>
          <w:sz w:val="22"/>
        </w:rPr>
        <w:t>to task 1, with minor modifications. No ranks involved in task 2 and task 3, so the weighted TF values are only time-weighted. And the corpus of documents in task 2 is also slightly complicated than task 1 and task 3. Because there is no specific genre data set,</w:t>
      </w:r>
      <w:r>
        <w:rPr>
          <w:rFonts w:asciiTheme="minorEastAsia" w:hAnsiTheme="minorEastAsia" w:cstheme="minorEastAsia"/>
          <w:sz w:val="22"/>
        </w:rPr>
        <w:t xml:space="preserve"> so the corpus of genres is </w:t>
      </w:r>
      <w:r w:rsidR="00334A29">
        <w:rPr>
          <w:rFonts w:asciiTheme="minorEastAsia" w:hAnsiTheme="minorEastAsia" w:cstheme="minorEastAsia"/>
          <w:sz w:val="22"/>
        </w:rPr>
        <w:t>obtained by traversing all the genres associated with every movie.</w:t>
      </w:r>
      <w:r>
        <w:rPr>
          <w:rFonts w:asciiTheme="minorEastAsia" w:hAnsiTheme="minorEastAsia" w:cstheme="minorEastAsia"/>
          <w:sz w:val="22"/>
        </w:rPr>
        <w:t xml:space="preserve"> The TF values are computed in the same way, for each tag-timestamp pair, the weighted value is 1 + weight(timestamp). The IDF values measure the inverse frequency of genres or users with certain tag.</w:t>
      </w:r>
    </w:p>
    <w:p w14:paraId="240409A0" w14:textId="52F8C7B0" w:rsidR="001076A3" w:rsidRDefault="001076A3" w:rsidP="00C341FD">
      <w:pPr>
        <w:spacing w:line="276" w:lineRule="auto"/>
        <w:rPr>
          <w:rFonts w:asciiTheme="minorEastAsia" w:hAnsiTheme="minorEastAsia" w:cstheme="minorEastAsia"/>
          <w:sz w:val="22"/>
          <w:lang w:eastAsia="zh-CN"/>
        </w:rPr>
      </w:pPr>
      <w:r>
        <w:rPr>
          <w:rFonts w:asciiTheme="minorEastAsia" w:hAnsiTheme="minorEastAsia" w:cstheme="minorEastAsia"/>
          <w:sz w:val="22"/>
        </w:rPr>
        <w:t>For task 4, although the solution is related to genre-tag vectors as in task 2, the corpus</w:t>
      </w:r>
      <w:r w:rsidR="009B442F">
        <w:rPr>
          <w:rFonts w:asciiTheme="minorEastAsia" w:hAnsiTheme="minorEastAsia" w:cstheme="minorEastAsia"/>
          <w:sz w:val="22"/>
        </w:rPr>
        <w:t xml:space="preserve"> is different. Under TF-IDF-DIFF model, the main idea of calculation process remains the same, but the number of all documents is narrowed to the subset that related to two given genres. Under two P-DIFF models, there are variances in the definition of statistics involved in the probabili</w:t>
      </w:r>
      <w:r w:rsidR="00525D6E">
        <w:rPr>
          <w:rFonts w:asciiTheme="minorEastAsia" w:hAnsiTheme="minorEastAsia" w:cstheme="minorEastAsia"/>
          <w:sz w:val="22"/>
        </w:rPr>
        <w:t>stic relevance feedback formula, but</w:t>
      </w:r>
      <w:r w:rsidR="009B442F">
        <w:rPr>
          <w:rFonts w:asciiTheme="minorEastAsia" w:hAnsiTheme="minorEastAsia" w:cstheme="minorEastAsia"/>
          <w:sz w:val="22"/>
        </w:rPr>
        <w:t xml:space="preserve"> the main process is still similar.</w:t>
      </w:r>
      <w:r w:rsidR="00525D6E">
        <w:rPr>
          <w:rFonts w:asciiTheme="minorEastAsia" w:hAnsiTheme="minorEastAsia" w:cstheme="minorEastAsia"/>
          <w:sz w:val="22"/>
        </w:rPr>
        <w:t xml:space="preserve"> For extreme and boundary cases, proper approximations</w:t>
      </w:r>
      <w:r w:rsidR="007F574E">
        <w:rPr>
          <w:rFonts w:asciiTheme="minorEastAsia" w:hAnsiTheme="minorEastAsia" w:cstheme="minorEastAsia"/>
          <w:sz w:val="22"/>
        </w:rPr>
        <w:t xml:space="preserve"> [2][3]</w:t>
      </w:r>
      <w:r w:rsidR="00525D6E">
        <w:rPr>
          <w:rFonts w:asciiTheme="minorEastAsia" w:hAnsiTheme="minorEastAsia" w:cstheme="minorEastAsia"/>
          <w:sz w:val="22"/>
        </w:rPr>
        <w:t xml:space="preserve"> are applied to avoid 0 value inside logarithm as well as </w:t>
      </w:r>
      <w:r w:rsidR="00525D6E">
        <w:rPr>
          <w:rFonts w:asciiTheme="minorEastAsia" w:hAnsiTheme="minorEastAsia" w:cstheme="minorEastAsia"/>
          <w:sz w:val="22"/>
          <w:lang w:eastAsia="zh-CN"/>
        </w:rPr>
        <w:t>the denominator.</w:t>
      </w:r>
    </w:p>
    <w:p w14:paraId="29666E9C" w14:textId="1996E820" w:rsidR="009D1427" w:rsidRDefault="00373604" w:rsidP="00C341FD">
      <w:pPr>
        <w:spacing w:line="276" w:lineRule="auto"/>
        <w:rPr>
          <w:rFonts w:asciiTheme="minorEastAsia" w:hAnsiTheme="minorEastAsia" w:cstheme="minorEastAsia"/>
          <w:sz w:val="22"/>
          <w:lang w:eastAsia="zh-CN"/>
        </w:rPr>
      </w:pPr>
      <w:r>
        <w:rPr>
          <w:rFonts w:asciiTheme="minorEastAsia" w:hAnsiTheme="minorEastAsia" w:cstheme="minorEastAsia"/>
          <w:sz w:val="22"/>
          <w:lang w:eastAsia="zh-CN"/>
        </w:rPr>
        <w:t>F</w:t>
      </w:r>
      <w:r w:rsidR="009D1427">
        <w:rPr>
          <w:rFonts w:asciiTheme="minorEastAsia" w:hAnsiTheme="minorEastAsia" w:cstheme="minorEastAsia"/>
          <w:sz w:val="22"/>
          <w:lang w:eastAsia="zh-CN"/>
        </w:rPr>
        <w:t>or P-DIFF models in task 4,</w:t>
      </w:r>
      <w:r w:rsidR="00265529">
        <w:rPr>
          <w:rFonts w:asciiTheme="minorEastAsia" w:hAnsiTheme="minorEastAsia" w:cstheme="minorEastAsia"/>
          <w:sz w:val="22"/>
          <w:lang w:eastAsia="zh-CN"/>
        </w:rPr>
        <w:t xml:space="preserve"> </w:t>
      </w:r>
      <w:r>
        <w:rPr>
          <w:rFonts w:asciiTheme="minorEastAsia" w:hAnsiTheme="minorEastAsia" w:cstheme="minorEastAsia"/>
          <w:sz w:val="22"/>
          <w:lang w:eastAsia="zh-CN"/>
        </w:rPr>
        <w:t xml:space="preserve">the larger the output weight for certain tag t, the more relevant the tag t to input genre 1. Despite of doing approximation in some cases, </w:t>
      </w:r>
      <w:r w:rsidR="00265529">
        <w:rPr>
          <w:rFonts w:asciiTheme="minorEastAsia" w:hAnsiTheme="minorEastAsia" w:cstheme="minorEastAsia"/>
          <w:sz w:val="22"/>
          <w:lang w:eastAsia="zh-CN"/>
        </w:rPr>
        <w:t>there are</w:t>
      </w:r>
      <w:r>
        <w:rPr>
          <w:rFonts w:asciiTheme="minorEastAsia" w:hAnsiTheme="minorEastAsia" w:cstheme="minorEastAsia"/>
          <w:sz w:val="22"/>
          <w:lang w:eastAsia="zh-CN"/>
        </w:rPr>
        <w:t xml:space="preserve"> some</w:t>
      </w:r>
      <w:r w:rsidR="00265529">
        <w:rPr>
          <w:rFonts w:asciiTheme="minorEastAsia" w:hAnsiTheme="minorEastAsia" w:cstheme="minorEastAsia"/>
          <w:sz w:val="22"/>
          <w:lang w:eastAsia="zh-CN"/>
        </w:rPr>
        <w:t xml:space="preserve"> </w:t>
      </w:r>
      <w:r>
        <w:rPr>
          <w:rFonts w:asciiTheme="minorEastAsia" w:hAnsiTheme="minorEastAsia" w:cstheme="minorEastAsia"/>
          <w:sz w:val="22"/>
          <w:lang w:eastAsia="zh-CN"/>
        </w:rPr>
        <w:t xml:space="preserve">other </w:t>
      </w:r>
      <w:r w:rsidR="00265529">
        <w:rPr>
          <w:rFonts w:asciiTheme="minorEastAsia" w:hAnsiTheme="minorEastAsia" w:cstheme="minorEastAsia"/>
          <w:sz w:val="22"/>
          <w:lang w:eastAsia="zh-CN"/>
        </w:rPr>
        <w:t xml:space="preserve">situations that </w:t>
      </w:r>
      <w:r w:rsidR="009D1427">
        <w:rPr>
          <w:rFonts w:asciiTheme="minorEastAsia" w:hAnsiTheme="minorEastAsia" w:cstheme="minorEastAsia"/>
          <w:sz w:val="22"/>
          <w:lang w:eastAsia="zh-CN"/>
        </w:rPr>
        <w:t>the program will not do the calculation, instead, for those particular tags, specific explanation is given. I briefly explain such situations below.</w:t>
      </w:r>
    </w:p>
    <w:p w14:paraId="602EF795" w14:textId="37D75BB1" w:rsidR="00265529" w:rsidRDefault="009D1427" w:rsidP="00C341FD">
      <w:pPr>
        <w:spacing w:line="276" w:lineRule="auto"/>
        <w:rPr>
          <w:rFonts w:asciiTheme="minorEastAsia" w:hAnsiTheme="minorEastAsia" w:cstheme="minorEastAsia"/>
          <w:sz w:val="22"/>
          <w:lang w:eastAsia="zh-CN"/>
        </w:rPr>
      </w:pPr>
      <w:r>
        <w:rPr>
          <w:rFonts w:asciiTheme="minorEastAsia" w:hAnsiTheme="minorEastAsia" w:cstheme="minorEastAsia"/>
          <w:sz w:val="22"/>
          <w:lang w:eastAsia="zh-CN"/>
        </w:rPr>
        <w:t xml:space="preserve">In P-DIFF-1 model, where r represents the number of movies </w:t>
      </w:r>
      <w:r w:rsidR="00015786">
        <w:rPr>
          <w:rFonts w:asciiTheme="minorEastAsia" w:hAnsiTheme="minorEastAsia" w:cstheme="minorEastAsia"/>
          <w:sz w:val="22"/>
          <w:lang w:eastAsia="zh-CN"/>
        </w:rPr>
        <w:t xml:space="preserve">which contain tag t </w:t>
      </w:r>
      <w:r>
        <w:rPr>
          <w:rFonts w:asciiTheme="minorEastAsia" w:hAnsiTheme="minorEastAsia" w:cstheme="minorEastAsia"/>
          <w:sz w:val="22"/>
          <w:lang w:eastAsia="zh-CN"/>
        </w:rPr>
        <w:t xml:space="preserve">in input genre 1, m represents the number of movies </w:t>
      </w:r>
      <w:r w:rsidR="00015786">
        <w:rPr>
          <w:rFonts w:asciiTheme="minorEastAsia" w:hAnsiTheme="minorEastAsia" w:cstheme="minorEastAsia"/>
          <w:sz w:val="22"/>
          <w:lang w:eastAsia="zh-CN"/>
        </w:rPr>
        <w:t xml:space="preserve">which contain tag t </w:t>
      </w:r>
      <w:r>
        <w:rPr>
          <w:rFonts w:asciiTheme="minorEastAsia" w:hAnsiTheme="minorEastAsia" w:cstheme="minorEastAsia"/>
          <w:sz w:val="22"/>
          <w:lang w:eastAsia="zh-CN"/>
        </w:rPr>
        <w:t>in input genre 1 or input genre 2, R represents the total number of movies in genre 1, M represents the total number of movies in genre 1 or genre 2.</w:t>
      </w:r>
      <w:r w:rsidR="00015786">
        <w:rPr>
          <w:rFonts w:asciiTheme="minorEastAsia" w:hAnsiTheme="minorEastAsia" w:cstheme="minorEastAsia"/>
          <w:sz w:val="22"/>
          <w:lang w:eastAsia="zh-CN"/>
        </w:rPr>
        <w:t xml:space="preserve"> For two input genres, if they are the same, or they produce the same value of M and R, then no calculation will be done, instead, the program will directly output that the two given genres have no discrimination because they produce the same set of movies. Same set of movies will have same set of tags. And there is also another situation that for a particular tag t, the m is equal to </w:t>
      </w:r>
      <w:proofErr w:type="spellStart"/>
      <w:r w:rsidR="00015786">
        <w:rPr>
          <w:rFonts w:asciiTheme="minorEastAsia" w:hAnsiTheme="minorEastAsia" w:cstheme="minorEastAsia"/>
          <w:sz w:val="22"/>
          <w:lang w:eastAsia="zh-CN"/>
        </w:rPr>
        <w:t>r</w:t>
      </w:r>
      <w:proofErr w:type="spellEnd"/>
      <w:r w:rsidR="00015786">
        <w:rPr>
          <w:rFonts w:asciiTheme="minorEastAsia" w:hAnsiTheme="minorEastAsia" w:cstheme="minorEastAsia"/>
          <w:sz w:val="22"/>
          <w:lang w:eastAsia="zh-CN"/>
        </w:rPr>
        <w:t>, in P-DIFF-1 model, it means that all the movies that contain the tag t are in genre 1. In the case, no calculation will be done either, the program will mark the tag t as “only relevant to Genre 1”.</w:t>
      </w:r>
    </w:p>
    <w:p w14:paraId="334419AC" w14:textId="72F407B1" w:rsidR="00015786" w:rsidRPr="00045C4A" w:rsidRDefault="00015786" w:rsidP="00C341FD">
      <w:pPr>
        <w:spacing w:line="276" w:lineRule="auto"/>
        <w:rPr>
          <w:rFonts w:asciiTheme="minorEastAsia" w:hAnsiTheme="minorEastAsia" w:cstheme="minorEastAsia"/>
          <w:sz w:val="22"/>
          <w:lang w:eastAsia="zh-CN"/>
        </w:rPr>
      </w:pPr>
      <w:r>
        <w:rPr>
          <w:rFonts w:asciiTheme="minorEastAsia" w:hAnsiTheme="minorEastAsia" w:cstheme="minorEastAsia"/>
          <w:sz w:val="22"/>
          <w:lang w:eastAsia="zh-CN"/>
        </w:rPr>
        <w:t xml:space="preserve">In P-DIFF-2 model, </w:t>
      </w:r>
      <w:r>
        <w:rPr>
          <w:rFonts w:asciiTheme="minorEastAsia" w:hAnsiTheme="minorEastAsia" w:cstheme="minorEastAsia"/>
          <w:sz w:val="22"/>
          <w:lang w:eastAsia="zh-CN"/>
        </w:rPr>
        <w:t xml:space="preserve">where </w:t>
      </w:r>
      <w:r w:rsidR="00EB122A">
        <w:rPr>
          <w:rFonts w:asciiTheme="minorEastAsia" w:hAnsiTheme="minorEastAsia" w:cstheme="minorEastAsia"/>
          <w:sz w:val="22"/>
          <w:lang w:eastAsia="zh-CN"/>
        </w:rPr>
        <w:t xml:space="preserve">the definition of r, m and R changed, </w:t>
      </w:r>
      <w:r>
        <w:rPr>
          <w:rFonts w:asciiTheme="minorEastAsia" w:hAnsiTheme="minorEastAsia" w:cstheme="minorEastAsia"/>
          <w:sz w:val="22"/>
          <w:lang w:eastAsia="zh-CN"/>
        </w:rPr>
        <w:t xml:space="preserve">r represents the number of movies </w:t>
      </w:r>
      <w:r>
        <w:rPr>
          <w:rFonts w:asciiTheme="minorEastAsia" w:hAnsiTheme="minorEastAsia" w:cstheme="minorEastAsia"/>
          <w:sz w:val="22"/>
          <w:lang w:eastAsia="zh-CN"/>
        </w:rPr>
        <w:t xml:space="preserve">which don’t contain tag t </w:t>
      </w:r>
      <w:r>
        <w:rPr>
          <w:rFonts w:asciiTheme="minorEastAsia" w:hAnsiTheme="minorEastAsia" w:cstheme="minorEastAsia"/>
          <w:sz w:val="22"/>
          <w:lang w:eastAsia="zh-CN"/>
        </w:rPr>
        <w:t xml:space="preserve">in input genre </w:t>
      </w:r>
      <w:r>
        <w:rPr>
          <w:rFonts w:asciiTheme="minorEastAsia" w:hAnsiTheme="minorEastAsia" w:cstheme="minorEastAsia"/>
          <w:sz w:val="22"/>
          <w:lang w:eastAsia="zh-CN"/>
        </w:rPr>
        <w:t>2</w:t>
      </w:r>
      <w:r>
        <w:rPr>
          <w:rFonts w:asciiTheme="minorEastAsia" w:hAnsiTheme="minorEastAsia" w:cstheme="minorEastAsia"/>
          <w:sz w:val="22"/>
          <w:lang w:eastAsia="zh-CN"/>
        </w:rPr>
        <w:t xml:space="preserve">, m represents the number of movies </w:t>
      </w:r>
      <w:r>
        <w:rPr>
          <w:rFonts w:asciiTheme="minorEastAsia" w:hAnsiTheme="minorEastAsia" w:cstheme="minorEastAsia"/>
          <w:sz w:val="22"/>
          <w:lang w:eastAsia="zh-CN"/>
        </w:rPr>
        <w:t xml:space="preserve">which don’t contain the tag t </w:t>
      </w:r>
      <w:r>
        <w:rPr>
          <w:rFonts w:asciiTheme="minorEastAsia" w:hAnsiTheme="minorEastAsia" w:cstheme="minorEastAsia"/>
          <w:sz w:val="22"/>
          <w:lang w:eastAsia="zh-CN"/>
        </w:rPr>
        <w:t xml:space="preserve">in input genre 1 or input genre 2, R represents the total number of movies in genre </w:t>
      </w:r>
      <w:r>
        <w:rPr>
          <w:rFonts w:asciiTheme="minorEastAsia" w:hAnsiTheme="minorEastAsia" w:cstheme="minorEastAsia"/>
          <w:sz w:val="22"/>
          <w:lang w:eastAsia="zh-CN"/>
        </w:rPr>
        <w:t>2</w:t>
      </w:r>
      <w:r>
        <w:rPr>
          <w:rFonts w:asciiTheme="minorEastAsia" w:hAnsiTheme="minorEastAsia" w:cstheme="minorEastAsia"/>
          <w:sz w:val="22"/>
          <w:lang w:eastAsia="zh-CN"/>
        </w:rPr>
        <w:t xml:space="preserve">. For two input genres, if they are the same, or they produce the same value of M and R, </w:t>
      </w:r>
      <w:r w:rsidR="00EB122A">
        <w:rPr>
          <w:rFonts w:asciiTheme="minorEastAsia" w:hAnsiTheme="minorEastAsia" w:cstheme="minorEastAsia"/>
          <w:sz w:val="22"/>
          <w:lang w:eastAsia="zh-CN"/>
        </w:rPr>
        <w:t>it will be handled in the same way as in P-DIFF-1.</w:t>
      </w:r>
      <w:r>
        <w:rPr>
          <w:rFonts w:asciiTheme="minorEastAsia" w:hAnsiTheme="minorEastAsia" w:cstheme="minorEastAsia"/>
          <w:sz w:val="22"/>
          <w:lang w:eastAsia="zh-CN"/>
        </w:rPr>
        <w:t xml:space="preserve"> </w:t>
      </w:r>
      <w:r w:rsidR="00EB122A">
        <w:rPr>
          <w:rFonts w:asciiTheme="minorEastAsia" w:hAnsiTheme="minorEastAsia" w:cstheme="minorEastAsia"/>
          <w:sz w:val="22"/>
          <w:lang w:eastAsia="zh-CN"/>
        </w:rPr>
        <w:t xml:space="preserve">For the </w:t>
      </w:r>
      <w:r>
        <w:rPr>
          <w:rFonts w:asciiTheme="minorEastAsia" w:hAnsiTheme="minorEastAsia" w:cstheme="minorEastAsia"/>
          <w:sz w:val="22"/>
          <w:lang w:eastAsia="zh-CN"/>
        </w:rPr>
        <w:t xml:space="preserve">situation that a particular tag t, </w:t>
      </w:r>
      <w:r w:rsidR="00EB122A">
        <w:rPr>
          <w:rFonts w:asciiTheme="minorEastAsia" w:hAnsiTheme="minorEastAsia" w:cstheme="minorEastAsia"/>
          <w:sz w:val="22"/>
          <w:lang w:eastAsia="zh-CN"/>
        </w:rPr>
        <w:t xml:space="preserve">the </w:t>
      </w:r>
      <w:r w:rsidR="007C469B">
        <w:rPr>
          <w:rFonts w:asciiTheme="minorEastAsia" w:hAnsiTheme="minorEastAsia" w:cstheme="minorEastAsia"/>
          <w:sz w:val="22"/>
          <w:lang w:eastAsia="zh-CN"/>
        </w:rPr>
        <w:t>r is the same as R</w:t>
      </w:r>
      <w:r w:rsidR="00756389">
        <w:rPr>
          <w:rFonts w:asciiTheme="minorEastAsia" w:hAnsiTheme="minorEastAsia" w:cstheme="minorEastAsia"/>
          <w:sz w:val="22"/>
          <w:lang w:eastAsia="zh-CN"/>
        </w:rPr>
        <w:t xml:space="preserve">, </w:t>
      </w:r>
      <w:r w:rsidR="0093255F">
        <w:rPr>
          <w:rFonts w:asciiTheme="minorEastAsia" w:hAnsiTheme="minorEastAsia" w:cstheme="minorEastAsia"/>
          <w:sz w:val="22"/>
          <w:lang w:eastAsia="zh-CN"/>
        </w:rPr>
        <w:t>i</w:t>
      </w:r>
      <w:r w:rsidR="00EB122A">
        <w:rPr>
          <w:rFonts w:asciiTheme="minorEastAsia" w:hAnsiTheme="minorEastAsia" w:cstheme="minorEastAsia"/>
          <w:sz w:val="22"/>
          <w:lang w:eastAsia="zh-CN"/>
        </w:rPr>
        <w:t>n P-DIFF-2</w:t>
      </w:r>
      <w:r w:rsidR="00373604">
        <w:rPr>
          <w:rFonts w:asciiTheme="minorEastAsia" w:hAnsiTheme="minorEastAsia" w:cstheme="minorEastAsia"/>
          <w:sz w:val="22"/>
          <w:lang w:eastAsia="zh-CN"/>
        </w:rPr>
        <w:t xml:space="preserve"> model, it</w:t>
      </w:r>
      <w:r w:rsidR="00756389">
        <w:rPr>
          <w:rFonts w:asciiTheme="minorEastAsia" w:hAnsiTheme="minorEastAsia" w:cstheme="minorEastAsia"/>
          <w:sz w:val="22"/>
          <w:lang w:eastAsia="zh-CN"/>
        </w:rPr>
        <w:t xml:space="preserve"> mean</w:t>
      </w:r>
      <w:r w:rsidR="00373604">
        <w:rPr>
          <w:rFonts w:asciiTheme="minorEastAsia" w:hAnsiTheme="minorEastAsia" w:cstheme="minorEastAsia"/>
          <w:sz w:val="22"/>
          <w:lang w:eastAsia="zh-CN"/>
        </w:rPr>
        <w:t>s</w:t>
      </w:r>
      <w:r>
        <w:rPr>
          <w:rFonts w:asciiTheme="minorEastAsia" w:hAnsiTheme="minorEastAsia" w:cstheme="minorEastAsia"/>
          <w:sz w:val="22"/>
          <w:lang w:eastAsia="zh-CN"/>
        </w:rPr>
        <w:t xml:space="preserve"> that </w:t>
      </w:r>
      <w:r w:rsidR="007C469B">
        <w:rPr>
          <w:rFonts w:asciiTheme="minorEastAsia" w:hAnsiTheme="minorEastAsia" w:cstheme="minorEastAsia"/>
          <w:sz w:val="22"/>
          <w:lang w:eastAsia="zh-CN"/>
        </w:rPr>
        <w:t>the tag t</w:t>
      </w:r>
      <w:r w:rsidR="00F13706">
        <w:rPr>
          <w:rFonts w:asciiTheme="minorEastAsia" w:hAnsiTheme="minorEastAsia" w:cstheme="minorEastAsia"/>
          <w:sz w:val="22"/>
          <w:lang w:eastAsia="zh-CN"/>
        </w:rPr>
        <w:t xml:space="preserve"> is irrelevant to </w:t>
      </w:r>
      <w:r w:rsidR="00373604">
        <w:rPr>
          <w:rFonts w:asciiTheme="minorEastAsia" w:hAnsiTheme="minorEastAsia" w:cstheme="minorEastAsia"/>
          <w:sz w:val="22"/>
          <w:lang w:eastAsia="zh-CN"/>
        </w:rPr>
        <w:t xml:space="preserve">all the </w:t>
      </w:r>
      <w:r w:rsidR="00F13706">
        <w:rPr>
          <w:rFonts w:asciiTheme="minorEastAsia" w:hAnsiTheme="minorEastAsia" w:cstheme="minorEastAsia"/>
          <w:sz w:val="22"/>
          <w:lang w:eastAsia="zh-CN"/>
        </w:rPr>
        <w:t>movies in genre 2</w:t>
      </w:r>
      <w:r w:rsidR="00373604">
        <w:rPr>
          <w:rFonts w:asciiTheme="minorEastAsia" w:hAnsiTheme="minorEastAsia" w:cstheme="minorEastAsia"/>
          <w:sz w:val="22"/>
          <w:lang w:eastAsia="zh-CN"/>
        </w:rPr>
        <w:t xml:space="preserve">, which in turn, indicates that the tag t only appears in movies in genre 1. In this </w:t>
      </w:r>
      <w:r>
        <w:rPr>
          <w:rFonts w:asciiTheme="minorEastAsia" w:hAnsiTheme="minorEastAsia" w:cstheme="minorEastAsia"/>
          <w:sz w:val="22"/>
          <w:lang w:eastAsia="zh-CN"/>
        </w:rPr>
        <w:t>case, no calculation will be done, the program will mark the tag t as “only relevant to Genre 1”.</w:t>
      </w:r>
    </w:p>
    <w:p w14:paraId="20BE5C6B" w14:textId="0FE5BC60" w:rsidR="00045C4A" w:rsidRPr="002E07EA" w:rsidRDefault="002E07EA" w:rsidP="00C341FD">
      <w:pPr>
        <w:pStyle w:val="Heading1"/>
        <w:spacing w:before="120" w:after="60" w:line="276" w:lineRule="auto"/>
        <w:rPr>
          <w:rFonts w:asciiTheme="majorEastAsia" w:hAnsiTheme="majorEastAsia" w:cstheme="majorEastAsia"/>
        </w:rPr>
      </w:pPr>
      <w:r w:rsidRPr="002E07EA">
        <w:rPr>
          <w:rFonts w:asciiTheme="majorEastAsia" w:hAnsiTheme="majorEastAsia" w:cstheme="majorEastAsia" w:hint="eastAsia"/>
        </w:rPr>
        <w:t>Interface Specification</w:t>
      </w:r>
    </w:p>
    <w:p w14:paraId="48F8E7E9" w14:textId="453AAD89" w:rsidR="002E07EA" w:rsidRDefault="008C5E99" w:rsidP="00C341FD">
      <w:pPr>
        <w:pStyle w:val="ListParagraph"/>
        <w:spacing w:line="276" w:lineRule="auto"/>
        <w:ind w:left="0" w:firstLine="220"/>
        <w:rPr>
          <w:rFonts w:asciiTheme="minorEastAsia" w:hAnsiTheme="minorEastAsia" w:cstheme="minorEastAsia"/>
          <w:sz w:val="22"/>
        </w:rPr>
      </w:pPr>
      <w:r>
        <w:rPr>
          <w:rFonts w:asciiTheme="minorEastAsia" w:hAnsiTheme="minorEastAsia" w:cstheme="minorEastAsia"/>
          <w:sz w:val="22"/>
        </w:rPr>
        <w:t>The functions which process and generate vectors for different purpose are implemented in separate python file, but are accessed through the python file called FunctionCaller.py. More specifically, the functions are called by typing in certain commands</w:t>
      </w:r>
      <w:r w:rsidR="008301EF">
        <w:rPr>
          <w:rFonts w:asciiTheme="minorEastAsia" w:hAnsiTheme="minorEastAsia" w:cstheme="minorEastAsia"/>
          <w:sz w:val="22"/>
        </w:rPr>
        <w:t xml:space="preserve"> as defined in project specification</w:t>
      </w:r>
      <w:r>
        <w:rPr>
          <w:rFonts w:asciiTheme="minorEastAsia" w:hAnsiTheme="minorEastAsia" w:cstheme="minorEastAsia"/>
          <w:sz w:val="22"/>
        </w:rPr>
        <w:t>.</w:t>
      </w:r>
      <w:r w:rsidR="008301EF">
        <w:rPr>
          <w:rFonts w:asciiTheme="minorEastAsia" w:hAnsiTheme="minorEastAsia" w:cstheme="minorEastAsia"/>
          <w:sz w:val="22"/>
        </w:rPr>
        <w:t xml:space="preserve"> For actor-tag, genre-tag, and user-tag vectors, the commands are in the following format:</w:t>
      </w:r>
    </w:p>
    <w:p w14:paraId="586937C9" w14:textId="54C234A5" w:rsidR="008301EF" w:rsidRDefault="008301EF" w:rsidP="00C341FD">
      <w:pPr>
        <w:pStyle w:val="ListParagraph"/>
        <w:spacing w:line="276" w:lineRule="auto"/>
        <w:ind w:left="0"/>
        <w:jc w:val="center"/>
        <w:rPr>
          <w:rFonts w:cstheme="minorEastAsia"/>
          <w:sz w:val="22"/>
        </w:rPr>
      </w:pPr>
      <w:proofErr w:type="spellStart"/>
      <w:r w:rsidRPr="008301EF">
        <w:rPr>
          <w:rFonts w:cstheme="minorEastAsia"/>
          <w:sz w:val="22"/>
        </w:rPr>
        <w:t>print_actor_vector</w:t>
      </w:r>
      <w:proofErr w:type="spellEnd"/>
      <w:r w:rsidRPr="008301EF">
        <w:rPr>
          <w:rFonts w:cstheme="minorEastAsia"/>
          <w:sz w:val="22"/>
        </w:rPr>
        <w:t xml:space="preserve"> </w:t>
      </w:r>
      <w:proofErr w:type="spellStart"/>
      <w:r w:rsidRPr="008301EF">
        <w:rPr>
          <w:rFonts w:cstheme="minorEastAsia"/>
          <w:sz w:val="22"/>
        </w:rPr>
        <w:t>actorID</w:t>
      </w:r>
      <w:proofErr w:type="spellEnd"/>
      <w:r w:rsidRPr="008301EF">
        <w:rPr>
          <w:rFonts w:cstheme="minorEastAsia"/>
          <w:sz w:val="22"/>
        </w:rPr>
        <w:t xml:space="preserve"> model</w:t>
      </w:r>
    </w:p>
    <w:p w14:paraId="77203A28" w14:textId="5A254203" w:rsidR="008301EF" w:rsidRDefault="008301EF" w:rsidP="00C341FD">
      <w:pPr>
        <w:pStyle w:val="ListParagraph"/>
        <w:spacing w:line="276" w:lineRule="auto"/>
        <w:ind w:left="0"/>
        <w:jc w:val="center"/>
        <w:rPr>
          <w:rFonts w:cstheme="minorEastAsia"/>
          <w:sz w:val="22"/>
        </w:rPr>
      </w:pPr>
      <w:proofErr w:type="spellStart"/>
      <w:r>
        <w:rPr>
          <w:rFonts w:cstheme="minorEastAsia"/>
          <w:sz w:val="22"/>
        </w:rPr>
        <w:t>print_genre_vector</w:t>
      </w:r>
      <w:proofErr w:type="spellEnd"/>
      <w:r>
        <w:rPr>
          <w:rFonts w:cstheme="minorEastAsia"/>
          <w:sz w:val="22"/>
        </w:rPr>
        <w:t xml:space="preserve"> genre model</w:t>
      </w:r>
    </w:p>
    <w:p w14:paraId="2A64051F" w14:textId="62625F6E" w:rsidR="008301EF" w:rsidRPr="008301EF" w:rsidRDefault="008301EF" w:rsidP="00C341FD">
      <w:pPr>
        <w:pStyle w:val="ListParagraph"/>
        <w:spacing w:line="276" w:lineRule="auto"/>
        <w:ind w:left="0"/>
        <w:jc w:val="center"/>
        <w:rPr>
          <w:rFonts w:cstheme="minorEastAsia"/>
          <w:sz w:val="22"/>
        </w:rPr>
      </w:pPr>
      <w:proofErr w:type="spellStart"/>
      <w:r>
        <w:rPr>
          <w:rFonts w:cstheme="minorEastAsia"/>
          <w:sz w:val="22"/>
        </w:rPr>
        <w:t>print_user_vector</w:t>
      </w:r>
      <w:proofErr w:type="spellEnd"/>
      <w:r>
        <w:rPr>
          <w:rFonts w:cstheme="minorEastAsia"/>
          <w:sz w:val="22"/>
        </w:rPr>
        <w:t xml:space="preserve"> </w:t>
      </w:r>
      <w:proofErr w:type="spellStart"/>
      <w:r>
        <w:rPr>
          <w:rFonts w:cstheme="minorEastAsia"/>
          <w:sz w:val="22"/>
        </w:rPr>
        <w:t>userID</w:t>
      </w:r>
      <w:proofErr w:type="spellEnd"/>
      <w:r>
        <w:rPr>
          <w:rFonts w:cstheme="minorEastAsia"/>
          <w:sz w:val="22"/>
        </w:rPr>
        <w:t xml:space="preserve"> model</w:t>
      </w:r>
    </w:p>
    <w:p w14:paraId="7CE5042D" w14:textId="10DF35FE" w:rsidR="008301EF" w:rsidRDefault="008301EF" w:rsidP="00C341FD">
      <w:pPr>
        <w:pStyle w:val="ListParagraph"/>
        <w:spacing w:line="276" w:lineRule="auto"/>
        <w:ind w:left="0"/>
        <w:rPr>
          <w:rFonts w:asciiTheme="minorEastAsia" w:hAnsiTheme="minorEastAsia" w:cstheme="minorEastAsia"/>
          <w:sz w:val="22"/>
        </w:rPr>
      </w:pPr>
      <w:r>
        <w:rPr>
          <w:rFonts w:asciiTheme="minorEastAsia" w:hAnsiTheme="minorEastAsia" w:cstheme="minorEastAsia"/>
          <w:sz w:val="22"/>
        </w:rPr>
        <w:t>where the first part will locate to certain functioning python file, second part is used as input, and third part is used as computing scheme.</w:t>
      </w:r>
    </w:p>
    <w:p w14:paraId="72F3DFD7" w14:textId="3CD1DDBF" w:rsidR="008301EF" w:rsidRDefault="008301EF" w:rsidP="00C341FD">
      <w:pPr>
        <w:pStyle w:val="ListParagraph"/>
        <w:spacing w:line="276" w:lineRule="auto"/>
        <w:ind w:left="0"/>
        <w:rPr>
          <w:rFonts w:asciiTheme="minorEastAsia" w:hAnsiTheme="minorEastAsia" w:cstheme="minorEastAsia"/>
          <w:sz w:val="22"/>
        </w:rPr>
      </w:pPr>
      <w:r>
        <w:rPr>
          <w:rFonts w:asciiTheme="minorEastAsia" w:hAnsiTheme="minorEastAsia" w:cstheme="minorEastAsia"/>
          <w:sz w:val="22"/>
        </w:rPr>
        <w:t>For differentiating two genres, the command is in the following format:</w:t>
      </w:r>
    </w:p>
    <w:p w14:paraId="194D12AB" w14:textId="18240DD9" w:rsidR="008301EF" w:rsidRPr="008301EF" w:rsidRDefault="008301EF" w:rsidP="00C341FD">
      <w:pPr>
        <w:pStyle w:val="ListParagraph"/>
        <w:spacing w:line="276" w:lineRule="auto"/>
        <w:ind w:left="0"/>
        <w:jc w:val="center"/>
        <w:rPr>
          <w:rFonts w:cstheme="minorEastAsia"/>
          <w:sz w:val="22"/>
        </w:rPr>
      </w:pPr>
      <w:proofErr w:type="spellStart"/>
      <w:r>
        <w:rPr>
          <w:rFonts w:cstheme="minorEastAsia"/>
          <w:sz w:val="22"/>
        </w:rPr>
        <w:t>differentiate_genre</w:t>
      </w:r>
      <w:proofErr w:type="spellEnd"/>
      <w:r>
        <w:rPr>
          <w:rFonts w:cstheme="minorEastAsia"/>
          <w:sz w:val="22"/>
        </w:rPr>
        <w:t xml:space="preserve"> genre1 genre2 model</w:t>
      </w:r>
    </w:p>
    <w:p w14:paraId="233350E9" w14:textId="77777777" w:rsidR="00A66AE5" w:rsidRDefault="008301EF" w:rsidP="00C341FD">
      <w:pPr>
        <w:pStyle w:val="ListParagraph"/>
        <w:spacing w:line="276" w:lineRule="auto"/>
        <w:ind w:left="0"/>
        <w:rPr>
          <w:rFonts w:asciiTheme="minorEastAsia" w:hAnsiTheme="minorEastAsia" w:cstheme="minorEastAsia"/>
          <w:sz w:val="22"/>
        </w:rPr>
      </w:pPr>
      <w:r>
        <w:rPr>
          <w:rFonts w:asciiTheme="minorEastAsia" w:hAnsiTheme="minorEastAsia" w:cstheme="minorEastAsia"/>
          <w:sz w:val="22"/>
        </w:rPr>
        <w:t xml:space="preserve">where the first part will locate to certain functioning python file, second and third parts are used as input genres, and the last part </w:t>
      </w:r>
      <w:r w:rsidR="00A66AE5">
        <w:rPr>
          <w:rFonts w:asciiTheme="minorEastAsia" w:hAnsiTheme="minorEastAsia" w:cstheme="minorEastAsia"/>
          <w:sz w:val="22"/>
        </w:rPr>
        <w:t>indicates the computing scheme.</w:t>
      </w:r>
    </w:p>
    <w:p w14:paraId="5A34C7FE" w14:textId="314196F4" w:rsidR="008301EF" w:rsidRPr="00A66AE5" w:rsidRDefault="00A66AE5" w:rsidP="00C341FD">
      <w:pPr>
        <w:pStyle w:val="Heading1"/>
        <w:spacing w:before="120" w:after="60" w:line="276" w:lineRule="auto"/>
        <w:rPr>
          <w:rFonts w:asciiTheme="majorEastAsia" w:hAnsiTheme="majorEastAsia" w:cstheme="majorEastAsia"/>
        </w:rPr>
      </w:pPr>
      <w:r w:rsidRPr="00A66AE5">
        <w:rPr>
          <w:rFonts w:asciiTheme="majorEastAsia" w:hAnsiTheme="majorEastAsia" w:cstheme="majorEastAsia" w:hint="eastAsia"/>
        </w:rPr>
        <w:t>System Requirements, Installation and Execution</w:t>
      </w:r>
      <w:r w:rsidR="008301EF">
        <w:rPr>
          <w:rFonts w:asciiTheme="minorEastAsia" w:hAnsiTheme="minorEastAsia" w:cstheme="minorEastAsia"/>
          <w:sz w:val="22"/>
        </w:rPr>
        <w:t xml:space="preserve"> </w:t>
      </w:r>
    </w:p>
    <w:p w14:paraId="3C48EC61" w14:textId="1EC10BFE" w:rsidR="00A66AE5" w:rsidRDefault="00A66AE5" w:rsidP="00C341FD">
      <w:pPr>
        <w:pStyle w:val="ListParagraph"/>
        <w:spacing w:line="276" w:lineRule="auto"/>
        <w:ind w:left="0" w:firstLine="220"/>
        <w:rPr>
          <w:rFonts w:asciiTheme="minorEastAsia" w:hAnsiTheme="minorEastAsia" w:cstheme="minorEastAsia"/>
          <w:sz w:val="22"/>
        </w:rPr>
      </w:pPr>
      <w:r>
        <w:rPr>
          <w:rFonts w:asciiTheme="minorEastAsia" w:hAnsiTheme="minorEastAsia" w:cstheme="minorEastAsia"/>
          <w:sz w:val="22"/>
        </w:rPr>
        <w:t xml:space="preserve">The program is implemented under Python 3.6.2 environment with </w:t>
      </w:r>
      <w:proofErr w:type="spellStart"/>
      <w:r>
        <w:rPr>
          <w:rFonts w:asciiTheme="minorEastAsia" w:hAnsiTheme="minorEastAsia" w:cstheme="minorEastAsia"/>
          <w:sz w:val="22"/>
        </w:rPr>
        <w:t>PyCharm</w:t>
      </w:r>
      <w:proofErr w:type="spellEnd"/>
      <w:r>
        <w:rPr>
          <w:rFonts w:asciiTheme="minorEastAsia" w:hAnsiTheme="minorEastAsia" w:cstheme="minorEastAsia"/>
          <w:sz w:val="22"/>
        </w:rPr>
        <w:t xml:space="preserve"> as the IDE. Thus, Python should be pre-installed on the user’s environment (users can download Python for their own platform through </w:t>
      </w:r>
      <w:hyperlink r:id="rId5" w:history="1">
        <w:r w:rsidRPr="00997EC2">
          <w:rPr>
            <w:rStyle w:val="Hyperlink"/>
            <w:rFonts w:asciiTheme="minorEastAsia" w:hAnsiTheme="minorEastAsia" w:cstheme="minorEastAsia"/>
            <w:sz w:val="22"/>
          </w:rPr>
          <w:t>https://www.python.org/downloads/</w:t>
        </w:r>
      </w:hyperlink>
      <w:r>
        <w:rPr>
          <w:rFonts w:asciiTheme="minorEastAsia" w:hAnsiTheme="minorEastAsia" w:cstheme="minorEastAsia"/>
          <w:sz w:val="22"/>
        </w:rPr>
        <w:t>, and Python 3</w:t>
      </w:r>
      <w:r w:rsidR="00AE2052">
        <w:rPr>
          <w:rFonts w:asciiTheme="minorEastAsia" w:hAnsiTheme="minorEastAsia" w:cstheme="minorEastAsia"/>
          <w:sz w:val="22"/>
        </w:rPr>
        <w:t>.6.2</w:t>
      </w:r>
      <w:r>
        <w:rPr>
          <w:rFonts w:asciiTheme="minorEastAsia" w:hAnsiTheme="minorEastAsia" w:cstheme="minorEastAsia"/>
          <w:sz w:val="22"/>
        </w:rPr>
        <w:t xml:space="preserve"> is recommended). Installation of the process program is not required because the python files can be accessed directly through command line as well as IDEs. </w:t>
      </w:r>
    </w:p>
    <w:p w14:paraId="57EC17F1" w14:textId="29A15913" w:rsidR="00D464E1" w:rsidRDefault="00D464E1" w:rsidP="00C341FD">
      <w:pPr>
        <w:spacing w:line="276" w:lineRule="auto"/>
        <w:rPr>
          <w:rFonts w:asciiTheme="minorEastAsia" w:hAnsiTheme="minorEastAsia" w:cstheme="minorEastAsia"/>
          <w:sz w:val="22"/>
          <w:lang w:eastAsia="zh-CN"/>
        </w:rPr>
      </w:pPr>
      <w:r>
        <w:rPr>
          <w:rFonts w:asciiTheme="minorEastAsia" w:hAnsiTheme="minorEastAsia" w:cstheme="minorEastAsia"/>
          <w:sz w:val="22"/>
        </w:rPr>
        <w:t>Here are the two ways to execute the program in the following environment.</w:t>
      </w:r>
    </w:p>
    <w:p w14:paraId="2DE2E99D" w14:textId="72CC240B" w:rsidR="00D464E1" w:rsidRDefault="00D464E1" w:rsidP="00C341FD">
      <w:pPr>
        <w:spacing w:line="276" w:lineRule="auto"/>
        <w:rPr>
          <w:rFonts w:asciiTheme="minorEastAsia" w:hAnsiTheme="minorEastAsia" w:cstheme="minorEastAsia"/>
          <w:sz w:val="22"/>
        </w:rPr>
      </w:pPr>
      <w:r w:rsidRPr="00D464E1">
        <w:rPr>
          <w:rFonts w:asciiTheme="minorEastAsia" w:hAnsiTheme="minorEastAsia" w:cstheme="minorEastAsia"/>
          <w:b/>
          <w:sz w:val="22"/>
        </w:rPr>
        <w:t>System Environment:</w:t>
      </w:r>
      <w:r>
        <w:rPr>
          <w:rFonts w:asciiTheme="minorEastAsia" w:hAnsiTheme="minorEastAsia" w:cstheme="minorEastAsia"/>
          <w:sz w:val="22"/>
        </w:rPr>
        <w:t xml:space="preserve"> </w:t>
      </w:r>
      <w:proofErr w:type="spellStart"/>
      <w:r>
        <w:rPr>
          <w:rFonts w:asciiTheme="minorEastAsia" w:hAnsiTheme="minorEastAsia" w:cstheme="minorEastAsia"/>
          <w:sz w:val="22"/>
        </w:rPr>
        <w:t>macOS</w:t>
      </w:r>
      <w:proofErr w:type="spellEnd"/>
      <w:r>
        <w:rPr>
          <w:rFonts w:asciiTheme="minorEastAsia" w:hAnsiTheme="minorEastAsia" w:cstheme="minorEastAsia"/>
          <w:sz w:val="22"/>
        </w:rPr>
        <w:t xml:space="preserve"> Sierra 10.12.6</w:t>
      </w:r>
    </w:p>
    <w:p w14:paraId="4A45A5BC" w14:textId="1C8FBF85" w:rsidR="00D464E1" w:rsidRPr="00D464E1" w:rsidRDefault="00D464E1" w:rsidP="00C341FD">
      <w:pPr>
        <w:spacing w:line="276" w:lineRule="auto"/>
        <w:rPr>
          <w:rFonts w:asciiTheme="minorEastAsia" w:hAnsiTheme="minorEastAsia" w:cstheme="minorEastAsia"/>
          <w:sz w:val="22"/>
        </w:rPr>
      </w:pPr>
      <w:r w:rsidRPr="00D464E1">
        <w:rPr>
          <w:rFonts w:asciiTheme="minorEastAsia" w:hAnsiTheme="minorEastAsia" w:cstheme="minorEastAsia"/>
          <w:b/>
          <w:sz w:val="22"/>
        </w:rPr>
        <w:t>Python En</w:t>
      </w:r>
      <w:bookmarkStart w:id="0" w:name="_GoBack"/>
      <w:bookmarkEnd w:id="0"/>
      <w:r w:rsidRPr="00D464E1">
        <w:rPr>
          <w:rFonts w:asciiTheme="minorEastAsia" w:hAnsiTheme="minorEastAsia" w:cstheme="minorEastAsia"/>
          <w:b/>
          <w:sz w:val="22"/>
        </w:rPr>
        <w:t>vironment:</w:t>
      </w:r>
      <w:r>
        <w:rPr>
          <w:rFonts w:asciiTheme="minorEastAsia" w:hAnsiTheme="minorEastAsia" w:cstheme="minorEastAsia"/>
          <w:sz w:val="22"/>
        </w:rPr>
        <w:t xml:space="preserve"> Python 3.6.2</w:t>
      </w:r>
    </w:p>
    <w:p w14:paraId="1B099F31" w14:textId="7302ECB1" w:rsidR="00B411FC" w:rsidRPr="00D464E1" w:rsidRDefault="00A66AE5" w:rsidP="00C341FD">
      <w:pPr>
        <w:pStyle w:val="ListParagraph"/>
        <w:numPr>
          <w:ilvl w:val="0"/>
          <w:numId w:val="3"/>
        </w:numPr>
        <w:spacing w:line="276" w:lineRule="auto"/>
        <w:rPr>
          <w:rFonts w:asciiTheme="minorEastAsia" w:hAnsiTheme="minorEastAsia" w:cstheme="minorEastAsia"/>
          <w:sz w:val="22"/>
        </w:rPr>
      </w:pPr>
      <w:r w:rsidRPr="00D464E1">
        <w:rPr>
          <w:rFonts w:asciiTheme="minorEastAsia" w:hAnsiTheme="minorEastAsia" w:cstheme="minorEastAsia"/>
          <w:sz w:val="22"/>
        </w:rPr>
        <w:t xml:space="preserve">For command line access, </w:t>
      </w:r>
      <w:r w:rsidR="00B411FC" w:rsidRPr="00D464E1">
        <w:rPr>
          <w:rFonts w:asciiTheme="minorEastAsia" w:hAnsiTheme="minorEastAsia" w:cstheme="minorEastAsia"/>
          <w:sz w:val="22"/>
        </w:rPr>
        <w:t xml:space="preserve">users should open terminal or </w:t>
      </w:r>
      <w:proofErr w:type="spellStart"/>
      <w:r w:rsidR="00B411FC" w:rsidRPr="00D464E1">
        <w:rPr>
          <w:rFonts w:asciiTheme="minorEastAsia" w:hAnsiTheme="minorEastAsia" w:cstheme="minorEastAsia"/>
          <w:sz w:val="22"/>
        </w:rPr>
        <w:t>cmd</w:t>
      </w:r>
      <w:proofErr w:type="spellEnd"/>
      <w:r w:rsidR="00B411FC" w:rsidRPr="00D464E1">
        <w:rPr>
          <w:rFonts w:asciiTheme="minorEastAsia" w:hAnsiTheme="minorEastAsia" w:cstheme="minorEastAsia"/>
          <w:sz w:val="22"/>
        </w:rPr>
        <w:t xml:space="preserve"> in </w:t>
      </w:r>
      <w:r w:rsidR="000A7E04">
        <w:rPr>
          <w:rFonts w:asciiTheme="minorEastAsia" w:hAnsiTheme="minorEastAsia" w:cstheme="minorEastAsia"/>
          <w:sz w:val="22"/>
        </w:rPr>
        <w:t>the “Code”</w:t>
      </w:r>
      <w:r w:rsidR="00B411FC" w:rsidRPr="00D464E1">
        <w:rPr>
          <w:rFonts w:asciiTheme="minorEastAsia" w:hAnsiTheme="minorEastAsia" w:cstheme="minorEastAsia"/>
          <w:sz w:val="22"/>
        </w:rPr>
        <w:t xml:space="preserve"> repository or direct to that repository. Then type the command:</w:t>
      </w:r>
    </w:p>
    <w:p w14:paraId="3176CDE9" w14:textId="5B2CCDE7" w:rsidR="00A66AE5" w:rsidRPr="00B411FC" w:rsidRDefault="00B411FC" w:rsidP="00C341FD">
      <w:pPr>
        <w:spacing w:line="276" w:lineRule="auto"/>
        <w:jc w:val="center"/>
        <w:rPr>
          <w:rFonts w:cstheme="minorEastAsia"/>
          <w:sz w:val="22"/>
        </w:rPr>
      </w:pPr>
      <w:r w:rsidRPr="00B411FC">
        <w:rPr>
          <w:rFonts w:cstheme="minorEastAsia"/>
          <w:sz w:val="22"/>
        </w:rPr>
        <w:t>python3 FunctionCaller.py</w:t>
      </w:r>
    </w:p>
    <w:p w14:paraId="72ED99AB" w14:textId="74D2BE81" w:rsidR="004C1915" w:rsidRDefault="00473376" w:rsidP="00C341FD">
      <w:pPr>
        <w:pStyle w:val="ListParagraph"/>
        <w:spacing w:line="276" w:lineRule="auto"/>
        <w:rPr>
          <w:rFonts w:asciiTheme="minorEastAsia" w:hAnsiTheme="minorEastAsia" w:cstheme="minorEastAsia"/>
          <w:sz w:val="22"/>
        </w:rPr>
      </w:pPr>
      <w:r w:rsidRPr="00D464E1">
        <w:rPr>
          <w:rFonts w:asciiTheme="minorEastAsia" w:hAnsiTheme="minorEastAsia" w:cstheme="minorEastAsia"/>
          <w:sz w:val="22"/>
        </w:rPr>
        <w:t>The python file should be executed and will display as figure 1.</w:t>
      </w:r>
      <w:r w:rsidR="00D464E1">
        <w:rPr>
          <w:rFonts w:asciiTheme="minorEastAsia" w:hAnsiTheme="minorEastAsia" w:cstheme="minorEastAsia"/>
          <w:sz w:val="22"/>
        </w:rPr>
        <w:t xml:space="preserve"> Type “help” or “?” will display the command format, type “exit” or “q” will quit the application.</w:t>
      </w:r>
      <w:r w:rsidR="00062846">
        <w:rPr>
          <w:rFonts w:asciiTheme="minorEastAsia" w:hAnsiTheme="minorEastAsia" w:cstheme="minorEastAsia"/>
          <w:sz w:val="22"/>
        </w:rPr>
        <w:t xml:space="preserve"> For specific purpose or task, user needs to type in the correct command, valid input, and valid computing model (the program can handle some invalid cases and give feedback though). After executing certain command, the program will output the resulting vector both in the terminal and into a csv file inside the “Output</w:t>
      </w:r>
      <w:r w:rsidR="00CD788E">
        <w:rPr>
          <w:rFonts w:asciiTheme="minorEastAsia" w:hAnsiTheme="minorEastAsia" w:cstheme="minorEastAsia"/>
          <w:sz w:val="22"/>
        </w:rPr>
        <w:t>s</w:t>
      </w:r>
      <w:r w:rsidR="00062846">
        <w:rPr>
          <w:rFonts w:asciiTheme="minorEastAsia" w:hAnsiTheme="minorEastAsia" w:cstheme="minorEastAsia"/>
          <w:sz w:val="22"/>
        </w:rPr>
        <w:t xml:space="preserve">” repository in the </w:t>
      </w:r>
      <w:r w:rsidR="000A7E04">
        <w:rPr>
          <w:rFonts w:asciiTheme="minorEastAsia" w:hAnsiTheme="minorEastAsia" w:cstheme="minorEastAsia"/>
          <w:sz w:val="22"/>
        </w:rPr>
        <w:t>parent</w:t>
      </w:r>
      <w:r w:rsidR="00062846">
        <w:rPr>
          <w:rFonts w:asciiTheme="minorEastAsia" w:hAnsiTheme="minorEastAsia" w:cstheme="minorEastAsia"/>
          <w:sz w:val="22"/>
        </w:rPr>
        <w:t xml:space="preserve"> </w:t>
      </w:r>
      <w:r w:rsidR="000A7E04">
        <w:rPr>
          <w:rFonts w:asciiTheme="minorEastAsia" w:hAnsiTheme="minorEastAsia" w:cstheme="minorEastAsia"/>
          <w:sz w:val="22"/>
        </w:rPr>
        <w:t>directory of “Code”</w:t>
      </w:r>
      <w:r w:rsidR="00062846">
        <w:rPr>
          <w:rFonts w:asciiTheme="minorEastAsia" w:hAnsiTheme="minorEastAsia" w:cstheme="minorEastAsia"/>
          <w:sz w:val="22"/>
        </w:rPr>
        <w:t>.</w:t>
      </w:r>
    </w:p>
    <w:p w14:paraId="07C2766B" w14:textId="55A891B5" w:rsidR="00D464E1" w:rsidRPr="004C1915" w:rsidRDefault="004C1915" w:rsidP="00C341FD">
      <w:pPr>
        <w:pStyle w:val="ListParagraph"/>
        <w:spacing w:line="276" w:lineRule="auto"/>
        <w:rPr>
          <w:rFonts w:asciiTheme="minorEastAsia" w:hAnsiTheme="minorEastAsia" w:cstheme="minorEastAsia"/>
          <w:i/>
          <w:sz w:val="22"/>
        </w:rPr>
      </w:pPr>
      <w:r w:rsidRPr="004C1915">
        <w:rPr>
          <w:rFonts w:asciiTheme="minorEastAsia" w:hAnsiTheme="minorEastAsia" w:cstheme="minorEastAsia"/>
          <w:i/>
          <w:sz w:val="22"/>
        </w:rPr>
        <w:t xml:space="preserve">Note: make sure the </w:t>
      </w:r>
      <w:r w:rsidR="000A7E04">
        <w:rPr>
          <w:rFonts w:asciiTheme="minorEastAsia" w:hAnsiTheme="minorEastAsia" w:cstheme="minorEastAsia"/>
          <w:i/>
          <w:sz w:val="22"/>
        </w:rPr>
        <w:t xml:space="preserve">“Code” repository, </w:t>
      </w:r>
      <w:r w:rsidRPr="004C1915">
        <w:rPr>
          <w:rFonts w:asciiTheme="minorEastAsia" w:hAnsiTheme="minorEastAsia" w:cstheme="minorEastAsia"/>
          <w:i/>
          <w:sz w:val="22"/>
        </w:rPr>
        <w:t>“Output</w:t>
      </w:r>
      <w:r w:rsidR="00CD788E">
        <w:rPr>
          <w:rFonts w:asciiTheme="minorEastAsia" w:hAnsiTheme="minorEastAsia" w:cstheme="minorEastAsia"/>
          <w:i/>
          <w:sz w:val="22"/>
        </w:rPr>
        <w:t>s</w:t>
      </w:r>
      <w:r w:rsidRPr="004C1915">
        <w:rPr>
          <w:rFonts w:asciiTheme="minorEastAsia" w:hAnsiTheme="minorEastAsia" w:cstheme="minorEastAsia"/>
          <w:i/>
          <w:sz w:val="22"/>
        </w:rPr>
        <w:t xml:space="preserve">” repository and “phase1_dataset” repository exist </w:t>
      </w:r>
      <w:r w:rsidR="000A7E04">
        <w:rPr>
          <w:rFonts w:asciiTheme="minorEastAsia" w:hAnsiTheme="minorEastAsia" w:cstheme="minorEastAsia"/>
          <w:i/>
          <w:sz w:val="22"/>
        </w:rPr>
        <w:t>and</w:t>
      </w:r>
      <w:r w:rsidR="00312EB8">
        <w:rPr>
          <w:rFonts w:asciiTheme="minorEastAsia" w:hAnsiTheme="minorEastAsia" w:cstheme="minorEastAsia"/>
          <w:i/>
          <w:sz w:val="22"/>
        </w:rPr>
        <w:t xml:space="preserve"> in the same level</w:t>
      </w:r>
      <w:r w:rsidR="000A7E04">
        <w:rPr>
          <w:rFonts w:asciiTheme="minorEastAsia" w:hAnsiTheme="minorEastAsia" w:cstheme="minorEastAsia"/>
          <w:i/>
          <w:sz w:val="22"/>
        </w:rPr>
        <w:t xml:space="preserve"> </w:t>
      </w:r>
      <w:r w:rsidR="00312EB8">
        <w:rPr>
          <w:rFonts w:asciiTheme="minorEastAsia" w:hAnsiTheme="minorEastAsia" w:cstheme="minorEastAsia"/>
          <w:i/>
          <w:sz w:val="22"/>
        </w:rPr>
        <w:t>(</w:t>
      </w:r>
      <w:r w:rsidR="000A7E04">
        <w:rPr>
          <w:rFonts w:asciiTheme="minorEastAsia" w:hAnsiTheme="minorEastAsia" w:cstheme="minorEastAsia"/>
          <w:i/>
          <w:sz w:val="22"/>
        </w:rPr>
        <w:t xml:space="preserve">have the same </w:t>
      </w:r>
      <w:r w:rsidR="00312EB8">
        <w:rPr>
          <w:rFonts w:asciiTheme="minorEastAsia" w:hAnsiTheme="minorEastAsia" w:cstheme="minorEastAsia"/>
          <w:i/>
          <w:sz w:val="22"/>
        </w:rPr>
        <w:t>parent</w:t>
      </w:r>
      <w:r w:rsidR="000A7E04">
        <w:rPr>
          <w:rFonts w:asciiTheme="minorEastAsia" w:hAnsiTheme="minorEastAsia" w:cstheme="minorEastAsia"/>
          <w:i/>
          <w:sz w:val="22"/>
        </w:rPr>
        <w:t xml:space="preserve"> repository</w:t>
      </w:r>
      <w:r w:rsidR="00312EB8">
        <w:rPr>
          <w:rFonts w:asciiTheme="minorEastAsia" w:hAnsiTheme="minorEastAsia" w:cstheme="minorEastAsia"/>
          <w:i/>
          <w:sz w:val="22"/>
        </w:rPr>
        <w:t>)</w:t>
      </w:r>
      <w:r w:rsidR="000A7E04">
        <w:rPr>
          <w:rFonts w:asciiTheme="minorEastAsia" w:hAnsiTheme="minorEastAsia" w:cstheme="minorEastAsia"/>
          <w:i/>
          <w:sz w:val="22"/>
        </w:rPr>
        <w:t xml:space="preserve">, </w:t>
      </w:r>
      <w:r w:rsidRPr="004C1915">
        <w:rPr>
          <w:rFonts w:asciiTheme="minorEastAsia" w:hAnsiTheme="minorEastAsia" w:cstheme="minorEastAsia"/>
          <w:i/>
          <w:sz w:val="22"/>
        </w:rPr>
        <w:t>and the data sets are put in the “phase1_dataset” repository.</w:t>
      </w:r>
    </w:p>
    <w:p w14:paraId="3114B53D" w14:textId="77777777" w:rsidR="00473376" w:rsidRDefault="00473376" w:rsidP="00C341FD">
      <w:pPr>
        <w:spacing w:line="276" w:lineRule="auto"/>
        <w:rPr>
          <w:rFonts w:asciiTheme="minorEastAsia" w:hAnsiTheme="minorEastAsia" w:cstheme="minorEastAsia"/>
          <w:sz w:val="22"/>
        </w:rPr>
      </w:pPr>
    </w:p>
    <w:p w14:paraId="6922EA16" w14:textId="183C894C" w:rsidR="00473376" w:rsidRDefault="00312EB8" w:rsidP="00C341FD">
      <w:pPr>
        <w:spacing w:line="276" w:lineRule="auto"/>
        <w:jc w:val="center"/>
        <w:rPr>
          <w:rFonts w:asciiTheme="minorEastAsia" w:hAnsiTheme="minorEastAsia" w:cstheme="minorEastAsia"/>
          <w:sz w:val="22"/>
        </w:rPr>
      </w:pPr>
      <w:r w:rsidRPr="00312EB8">
        <w:rPr>
          <w:rFonts w:asciiTheme="minorEastAsia" w:hAnsiTheme="minorEastAsia" w:cstheme="minorEastAsia"/>
          <w:sz w:val="22"/>
        </w:rPr>
        <w:drawing>
          <wp:inline distT="0" distB="0" distL="0" distR="0" wp14:anchorId="656BD93C" wp14:editId="7579CE93">
            <wp:extent cx="5511800" cy="9017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1800" cy="901700"/>
                    </a:xfrm>
                    <a:prstGeom prst="rect">
                      <a:avLst/>
                    </a:prstGeom>
                  </pic:spPr>
                </pic:pic>
              </a:graphicData>
            </a:graphic>
          </wp:inline>
        </w:drawing>
      </w:r>
    </w:p>
    <w:p w14:paraId="0279BC28" w14:textId="3F5657A0" w:rsidR="00473376" w:rsidRDefault="00473376" w:rsidP="00C341FD">
      <w:pPr>
        <w:spacing w:line="276" w:lineRule="auto"/>
        <w:jc w:val="center"/>
        <w:rPr>
          <w:rFonts w:asciiTheme="minorEastAsia" w:hAnsiTheme="minorEastAsia" w:cstheme="minorEastAsia"/>
          <w:sz w:val="22"/>
        </w:rPr>
      </w:pPr>
      <w:r>
        <w:rPr>
          <w:rFonts w:asciiTheme="minorEastAsia" w:hAnsiTheme="minorEastAsia" w:cstheme="minorEastAsia"/>
          <w:sz w:val="22"/>
        </w:rPr>
        <w:t>figure 1 Terminal Access</w:t>
      </w:r>
    </w:p>
    <w:p w14:paraId="332DF6AA" w14:textId="77777777" w:rsidR="004C6B87" w:rsidRDefault="004C6B87" w:rsidP="00C341FD">
      <w:pPr>
        <w:spacing w:line="276" w:lineRule="auto"/>
        <w:rPr>
          <w:rFonts w:asciiTheme="minorEastAsia" w:hAnsiTheme="minorEastAsia" w:cstheme="minorEastAsia"/>
          <w:sz w:val="22"/>
        </w:rPr>
      </w:pPr>
    </w:p>
    <w:p w14:paraId="0924BDFA" w14:textId="32865023" w:rsidR="00473376" w:rsidRDefault="004C1915" w:rsidP="00C341FD">
      <w:pPr>
        <w:pStyle w:val="ListParagraph"/>
        <w:numPr>
          <w:ilvl w:val="0"/>
          <w:numId w:val="3"/>
        </w:numPr>
        <w:spacing w:line="276" w:lineRule="auto"/>
        <w:rPr>
          <w:rFonts w:asciiTheme="minorEastAsia" w:hAnsiTheme="minorEastAsia" w:cstheme="minorEastAsia"/>
          <w:sz w:val="22"/>
        </w:rPr>
      </w:pPr>
      <w:r>
        <w:rPr>
          <w:rFonts w:asciiTheme="minorEastAsia" w:hAnsiTheme="minorEastAsia" w:cstheme="minorEastAsia"/>
          <w:sz w:val="22"/>
        </w:rPr>
        <w:t xml:space="preserve">For IDE access, users </w:t>
      </w:r>
      <w:r w:rsidR="004C6B87">
        <w:rPr>
          <w:rFonts w:asciiTheme="minorEastAsia" w:hAnsiTheme="minorEastAsia" w:cstheme="minorEastAsia"/>
          <w:sz w:val="22"/>
        </w:rPr>
        <w:t xml:space="preserve">should pre-install certain IDE, for example, </w:t>
      </w:r>
      <w:proofErr w:type="spellStart"/>
      <w:r w:rsidR="004C6B87">
        <w:rPr>
          <w:rFonts w:asciiTheme="minorEastAsia" w:hAnsiTheme="minorEastAsia" w:cstheme="minorEastAsia"/>
          <w:sz w:val="22"/>
        </w:rPr>
        <w:t>PyCharm</w:t>
      </w:r>
      <w:proofErr w:type="spellEnd"/>
      <w:r w:rsidR="004C6B87">
        <w:rPr>
          <w:rFonts w:asciiTheme="minorEastAsia" w:hAnsiTheme="minorEastAsia" w:cstheme="minorEastAsia"/>
          <w:sz w:val="22"/>
        </w:rPr>
        <w:t xml:space="preserve"> (</w:t>
      </w:r>
      <w:r w:rsidR="0021719E">
        <w:rPr>
          <w:rFonts w:asciiTheme="minorEastAsia" w:hAnsiTheme="minorEastAsia" w:cstheme="minorEastAsia"/>
          <w:sz w:val="22"/>
        </w:rPr>
        <w:t xml:space="preserve">It can be downloaded through </w:t>
      </w:r>
      <w:hyperlink r:id="rId7" w:history="1">
        <w:r w:rsidR="0021719E" w:rsidRPr="00997EC2">
          <w:rPr>
            <w:rStyle w:val="Hyperlink"/>
            <w:rFonts w:asciiTheme="minorEastAsia" w:hAnsiTheme="minorEastAsia" w:cstheme="minorEastAsia"/>
            <w:sz w:val="22"/>
          </w:rPr>
          <w:t>https://www.jetbrains.com/pycharm/download/)</w:t>
        </w:r>
      </w:hyperlink>
      <w:r w:rsidR="004C6B87">
        <w:rPr>
          <w:rFonts w:asciiTheme="minorEastAsia" w:hAnsiTheme="minorEastAsia" w:cstheme="minorEastAsia"/>
          <w:sz w:val="22"/>
        </w:rPr>
        <w:t>.</w:t>
      </w:r>
      <w:r w:rsidR="0021719E">
        <w:rPr>
          <w:rFonts w:asciiTheme="minorEastAsia" w:hAnsiTheme="minorEastAsia" w:cstheme="minorEastAsia"/>
          <w:sz w:val="22"/>
        </w:rPr>
        <w:t xml:space="preserve"> </w:t>
      </w:r>
      <w:r w:rsidR="003C3E86">
        <w:rPr>
          <w:rFonts w:asciiTheme="minorEastAsia" w:hAnsiTheme="minorEastAsia" w:cstheme="minorEastAsia"/>
          <w:sz w:val="22"/>
        </w:rPr>
        <w:t xml:space="preserve">When open it on IDE, user needs to make sure that </w:t>
      </w:r>
      <w:r w:rsidR="00312EB8">
        <w:rPr>
          <w:rFonts w:asciiTheme="minorEastAsia" w:hAnsiTheme="minorEastAsia" w:cstheme="minorEastAsia"/>
          <w:sz w:val="22"/>
        </w:rPr>
        <w:t>“Code”</w:t>
      </w:r>
      <w:r w:rsidR="003C3E86">
        <w:rPr>
          <w:rFonts w:asciiTheme="minorEastAsia" w:hAnsiTheme="minorEastAsia" w:cstheme="minorEastAsia"/>
          <w:sz w:val="22"/>
        </w:rPr>
        <w:t>, “Output</w:t>
      </w:r>
      <w:r w:rsidR="00CD788E">
        <w:rPr>
          <w:rFonts w:asciiTheme="minorEastAsia" w:hAnsiTheme="minorEastAsia" w:cstheme="minorEastAsia"/>
          <w:sz w:val="22"/>
        </w:rPr>
        <w:t>s</w:t>
      </w:r>
      <w:r w:rsidR="003C3E86">
        <w:rPr>
          <w:rFonts w:asciiTheme="minorEastAsia" w:hAnsiTheme="minorEastAsia" w:cstheme="minorEastAsia"/>
          <w:sz w:val="22"/>
        </w:rPr>
        <w:t xml:space="preserve">” repository, and “phase1_dataset” repository (all data sets included) are under the same root repository. Then open this root repository in the </w:t>
      </w:r>
      <w:proofErr w:type="spellStart"/>
      <w:r w:rsidR="003C3E86">
        <w:rPr>
          <w:rFonts w:asciiTheme="minorEastAsia" w:hAnsiTheme="minorEastAsia" w:cstheme="minorEastAsia"/>
          <w:sz w:val="22"/>
        </w:rPr>
        <w:t>PyCharm</w:t>
      </w:r>
      <w:proofErr w:type="spellEnd"/>
      <w:r w:rsidR="00312EB8">
        <w:rPr>
          <w:rFonts w:asciiTheme="minorEastAsia" w:hAnsiTheme="minorEastAsia" w:cstheme="minorEastAsia"/>
          <w:sz w:val="22"/>
        </w:rPr>
        <w:t>, and mark the “Code” repository as source root</w:t>
      </w:r>
      <w:r w:rsidR="003C3E86">
        <w:rPr>
          <w:rFonts w:asciiTheme="minorEastAsia" w:hAnsiTheme="minorEastAsia" w:cstheme="minorEastAsia"/>
          <w:sz w:val="22"/>
        </w:rPr>
        <w:t>. The structure should be similar as figure 2 shows.</w:t>
      </w:r>
    </w:p>
    <w:p w14:paraId="3EEAC012" w14:textId="77777777" w:rsidR="00312EB8" w:rsidRPr="004C1915" w:rsidRDefault="00312EB8" w:rsidP="00312EB8">
      <w:pPr>
        <w:pStyle w:val="ListParagraph"/>
        <w:spacing w:line="276" w:lineRule="auto"/>
        <w:rPr>
          <w:rFonts w:asciiTheme="minorEastAsia" w:hAnsiTheme="minorEastAsia" w:cstheme="minorEastAsia"/>
          <w:sz w:val="22"/>
        </w:rPr>
      </w:pPr>
    </w:p>
    <w:p w14:paraId="6198D5FE" w14:textId="3F04EDF9" w:rsidR="00473376" w:rsidRDefault="000A7E04" w:rsidP="00C341FD">
      <w:pPr>
        <w:spacing w:line="276" w:lineRule="auto"/>
        <w:jc w:val="center"/>
        <w:rPr>
          <w:rFonts w:asciiTheme="minorEastAsia" w:hAnsiTheme="minorEastAsia" w:cstheme="minorEastAsia"/>
          <w:sz w:val="22"/>
        </w:rPr>
      </w:pPr>
      <w:r w:rsidRPr="000A7E04">
        <w:rPr>
          <w:rFonts w:asciiTheme="minorEastAsia" w:hAnsiTheme="minorEastAsia" w:cstheme="minorEastAsia"/>
          <w:sz w:val="22"/>
        </w:rPr>
        <w:drawing>
          <wp:inline distT="0" distB="0" distL="0" distR="0" wp14:anchorId="3B2A2F97" wp14:editId="78A8EC51">
            <wp:extent cx="3268768" cy="2182693"/>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9814" cy="2190069"/>
                    </a:xfrm>
                    <a:prstGeom prst="rect">
                      <a:avLst/>
                    </a:prstGeom>
                  </pic:spPr>
                </pic:pic>
              </a:graphicData>
            </a:graphic>
          </wp:inline>
        </w:drawing>
      </w:r>
    </w:p>
    <w:p w14:paraId="0C28A9BD" w14:textId="0F047721" w:rsidR="00CD788E" w:rsidRDefault="00CD788E" w:rsidP="00C341FD">
      <w:pPr>
        <w:spacing w:line="276" w:lineRule="auto"/>
        <w:jc w:val="center"/>
        <w:rPr>
          <w:rFonts w:asciiTheme="minorEastAsia" w:hAnsiTheme="minorEastAsia" w:cstheme="minorEastAsia"/>
          <w:sz w:val="22"/>
        </w:rPr>
      </w:pPr>
      <w:r>
        <w:rPr>
          <w:rFonts w:asciiTheme="minorEastAsia" w:hAnsiTheme="minorEastAsia" w:cstheme="minorEastAsia"/>
          <w:sz w:val="22"/>
        </w:rPr>
        <w:t>figure 2 Tree Structure in IDE</w:t>
      </w:r>
    </w:p>
    <w:p w14:paraId="0C717651" w14:textId="34750761" w:rsidR="00CD788E" w:rsidRDefault="00CD788E" w:rsidP="00C341FD">
      <w:pPr>
        <w:pStyle w:val="ListParagraph"/>
        <w:spacing w:line="276" w:lineRule="auto"/>
        <w:rPr>
          <w:rFonts w:asciiTheme="minorEastAsia" w:hAnsiTheme="minorEastAsia" w:cstheme="minorEastAsia"/>
          <w:sz w:val="22"/>
        </w:rPr>
      </w:pPr>
    </w:p>
    <w:p w14:paraId="12EE9899" w14:textId="1F096663" w:rsidR="00CD788E" w:rsidRPr="00CD788E" w:rsidRDefault="00CD788E" w:rsidP="00C341FD">
      <w:pPr>
        <w:pStyle w:val="ListParagraph"/>
        <w:spacing w:line="276" w:lineRule="auto"/>
        <w:rPr>
          <w:rFonts w:asciiTheme="minorEastAsia" w:hAnsiTheme="minorEastAsia" w:cstheme="minorEastAsia"/>
          <w:sz w:val="22"/>
        </w:rPr>
      </w:pPr>
      <w:r>
        <w:rPr>
          <w:rFonts w:asciiTheme="minorEastAsia" w:hAnsiTheme="minorEastAsia" w:cstheme="minorEastAsia"/>
          <w:sz w:val="22"/>
        </w:rPr>
        <w:t>Then run the “FunctionCaller.py”, it should automatically compile these python files and display the interface like figure 3.</w:t>
      </w:r>
    </w:p>
    <w:p w14:paraId="54A118A2" w14:textId="77777777" w:rsidR="00A66AE5" w:rsidRDefault="00A66AE5" w:rsidP="00C341FD">
      <w:pPr>
        <w:pStyle w:val="ListParagraph"/>
        <w:spacing w:line="276" w:lineRule="auto"/>
        <w:ind w:left="0"/>
        <w:rPr>
          <w:rFonts w:asciiTheme="minorEastAsia" w:hAnsiTheme="minorEastAsia" w:cstheme="minorEastAsia"/>
          <w:sz w:val="22"/>
        </w:rPr>
      </w:pPr>
    </w:p>
    <w:p w14:paraId="46A99CAF" w14:textId="1BD1781F" w:rsidR="00CD788E" w:rsidRDefault="000A7E04" w:rsidP="00C341FD">
      <w:pPr>
        <w:pStyle w:val="ListParagraph"/>
        <w:spacing w:line="276" w:lineRule="auto"/>
        <w:ind w:left="0"/>
        <w:jc w:val="center"/>
        <w:rPr>
          <w:rFonts w:asciiTheme="minorEastAsia" w:hAnsiTheme="minorEastAsia" w:cstheme="minorEastAsia"/>
          <w:sz w:val="22"/>
        </w:rPr>
      </w:pPr>
      <w:r w:rsidRPr="000A7E04">
        <w:rPr>
          <w:rFonts w:asciiTheme="minorEastAsia" w:hAnsiTheme="minorEastAsia" w:cstheme="minorEastAsia"/>
          <w:sz w:val="22"/>
        </w:rPr>
        <w:drawing>
          <wp:inline distT="0" distB="0" distL="0" distR="0" wp14:anchorId="4DFA0917" wp14:editId="718F4EEB">
            <wp:extent cx="5727700" cy="380365"/>
            <wp:effectExtent l="0" t="0" r="1270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80365"/>
                    </a:xfrm>
                    <a:prstGeom prst="rect">
                      <a:avLst/>
                    </a:prstGeom>
                  </pic:spPr>
                </pic:pic>
              </a:graphicData>
            </a:graphic>
          </wp:inline>
        </w:drawing>
      </w:r>
    </w:p>
    <w:p w14:paraId="433ADF0F" w14:textId="30A2A6EB" w:rsidR="00A66AE5" w:rsidRDefault="00CD788E" w:rsidP="003448DE">
      <w:pPr>
        <w:pStyle w:val="ListParagraph"/>
        <w:spacing w:line="276" w:lineRule="auto"/>
        <w:ind w:left="0"/>
        <w:jc w:val="center"/>
        <w:rPr>
          <w:rFonts w:asciiTheme="minorEastAsia" w:hAnsiTheme="minorEastAsia" w:cstheme="minorEastAsia"/>
          <w:sz w:val="22"/>
        </w:rPr>
      </w:pPr>
      <w:r>
        <w:rPr>
          <w:rFonts w:asciiTheme="minorEastAsia" w:hAnsiTheme="minorEastAsia" w:cstheme="minorEastAsia"/>
          <w:sz w:val="22"/>
        </w:rPr>
        <w:t>figure 3 Interface of the Application</w:t>
      </w:r>
    </w:p>
    <w:p w14:paraId="448C24FB" w14:textId="5582BD1C" w:rsidR="00A66AE5" w:rsidRPr="00A43CD4" w:rsidRDefault="00A43CD4" w:rsidP="00C341FD">
      <w:pPr>
        <w:pStyle w:val="Heading1"/>
        <w:spacing w:before="120" w:after="60" w:line="276" w:lineRule="auto"/>
        <w:rPr>
          <w:rFonts w:asciiTheme="majorEastAsia" w:hAnsiTheme="majorEastAsia" w:cstheme="majorEastAsia"/>
        </w:rPr>
      </w:pPr>
      <w:r w:rsidRPr="00A43CD4">
        <w:rPr>
          <w:rFonts w:asciiTheme="majorEastAsia" w:hAnsiTheme="majorEastAsia" w:cstheme="majorEastAsia" w:hint="eastAsia"/>
        </w:rPr>
        <w:t>Related Works</w:t>
      </w:r>
    </w:p>
    <w:p w14:paraId="25277AE6" w14:textId="0BE8E8FA" w:rsidR="00A43CD4" w:rsidRDefault="00C341FD" w:rsidP="00C341FD">
      <w:pPr>
        <w:pStyle w:val="ListParagraph"/>
        <w:spacing w:line="276" w:lineRule="auto"/>
        <w:ind w:left="0"/>
        <w:rPr>
          <w:rFonts w:asciiTheme="minorEastAsia" w:hAnsiTheme="minorEastAsia" w:cstheme="minorEastAsia"/>
          <w:sz w:val="22"/>
        </w:rPr>
      </w:pPr>
      <w:r>
        <w:rPr>
          <w:rFonts w:asciiTheme="minorEastAsia" w:hAnsiTheme="minorEastAsia" w:cstheme="minorEastAsia"/>
          <w:sz w:val="22"/>
        </w:rPr>
        <w:t>Read related book</w:t>
      </w:r>
      <w:r w:rsidR="007F574E">
        <w:rPr>
          <w:rFonts w:asciiTheme="minorEastAsia" w:hAnsiTheme="minorEastAsia" w:cstheme="minorEastAsia"/>
          <w:sz w:val="22"/>
        </w:rPr>
        <w:t>s</w:t>
      </w:r>
      <w:r w:rsidR="00A43CD4">
        <w:rPr>
          <w:rFonts w:asciiTheme="minorEastAsia" w:hAnsiTheme="minorEastAsia" w:cstheme="minorEastAsia"/>
          <w:sz w:val="22"/>
        </w:rPr>
        <w:t xml:space="preserve"> [2]</w:t>
      </w:r>
      <w:r w:rsidR="007F574E">
        <w:rPr>
          <w:rFonts w:asciiTheme="minorEastAsia" w:hAnsiTheme="minorEastAsia" w:cstheme="minorEastAsia"/>
          <w:sz w:val="22"/>
        </w:rPr>
        <w:t>[3]</w:t>
      </w:r>
      <w:r w:rsidR="00A43CD4">
        <w:rPr>
          <w:rFonts w:asciiTheme="minorEastAsia" w:hAnsiTheme="minorEastAsia" w:cstheme="minorEastAsia"/>
          <w:sz w:val="22"/>
        </w:rPr>
        <w:t xml:space="preserve"> to find proper approximation method for probabilistic relevance feedback mechanism</w:t>
      </w:r>
      <w:r>
        <w:rPr>
          <w:rFonts w:asciiTheme="minorEastAsia" w:hAnsiTheme="minorEastAsia" w:cstheme="minorEastAsia"/>
          <w:sz w:val="22"/>
        </w:rPr>
        <w:t xml:space="preserve"> when encountering extreme and boundary cases</w:t>
      </w:r>
      <w:r w:rsidR="00A43CD4">
        <w:rPr>
          <w:rFonts w:asciiTheme="minorEastAsia" w:hAnsiTheme="minorEastAsia" w:cstheme="minorEastAsia"/>
          <w:sz w:val="22"/>
        </w:rPr>
        <w:t>.</w:t>
      </w:r>
    </w:p>
    <w:p w14:paraId="76A2A20B" w14:textId="2E8FF625" w:rsidR="00A43CD4" w:rsidRPr="00C341FD" w:rsidRDefault="00A43CD4" w:rsidP="00C341FD">
      <w:pPr>
        <w:pStyle w:val="Heading1"/>
        <w:spacing w:before="120" w:after="60" w:line="276" w:lineRule="auto"/>
        <w:rPr>
          <w:rFonts w:asciiTheme="majorEastAsia" w:hAnsiTheme="majorEastAsia" w:cstheme="majorEastAsia"/>
        </w:rPr>
      </w:pPr>
      <w:r w:rsidRPr="00C341FD">
        <w:rPr>
          <w:rFonts w:asciiTheme="majorEastAsia" w:hAnsiTheme="majorEastAsia" w:cstheme="majorEastAsia" w:hint="eastAsia"/>
        </w:rPr>
        <w:t>Conclusions</w:t>
      </w:r>
    </w:p>
    <w:p w14:paraId="21AECCEA" w14:textId="49611C1E" w:rsidR="006C540F" w:rsidRDefault="006C540F" w:rsidP="00C341FD">
      <w:pPr>
        <w:pStyle w:val="ListParagraph"/>
        <w:spacing w:line="276" w:lineRule="auto"/>
        <w:ind w:left="0"/>
        <w:rPr>
          <w:rFonts w:asciiTheme="minorEastAsia" w:hAnsiTheme="minorEastAsia" w:cstheme="minorEastAsia"/>
          <w:sz w:val="22"/>
          <w:lang w:eastAsia="zh-CN"/>
        </w:rPr>
      </w:pPr>
      <w:r>
        <w:rPr>
          <w:rFonts w:asciiTheme="minorEastAsia" w:hAnsiTheme="minorEastAsia" w:cstheme="minorEastAsia"/>
          <w:sz w:val="22"/>
        </w:rPr>
        <w:t xml:space="preserve">    With different computing schemes, users can get different views of how tags are relevant to given subjects (actors, genres, or users). The vector obtained for the same subject but under different model may not be the same. </w:t>
      </w:r>
      <w:r w:rsidR="007B39F8">
        <w:rPr>
          <w:rFonts w:asciiTheme="minorEastAsia" w:hAnsiTheme="minorEastAsia" w:cstheme="minorEastAsia"/>
          <w:sz w:val="22"/>
        </w:rPr>
        <w:t xml:space="preserve">With </w:t>
      </w:r>
      <w:r>
        <w:rPr>
          <w:rFonts w:asciiTheme="minorEastAsia" w:hAnsiTheme="minorEastAsia" w:cstheme="minorEastAsia"/>
          <w:sz w:val="22"/>
        </w:rPr>
        <w:t xml:space="preserve">IDF values </w:t>
      </w:r>
      <w:r w:rsidR="007B39F8">
        <w:rPr>
          <w:rFonts w:asciiTheme="minorEastAsia" w:hAnsiTheme="minorEastAsia" w:cstheme="minorEastAsia"/>
          <w:sz w:val="22"/>
        </w:rPr>
        <w:t xml:space="preserve">involved, the weight of </w:t>
      </w:r>
      <w:r w:rsidR="00F86CED">
        <w:rPr>
          <w:rFonts w:asciiTheme="minorEastAsia" w:hAnsiTheme="minorEastAsia" w:cstheme="minorEastAsia"/>
          <w:sz w:val="22"/>
        </w:rPr>
        <w:t xml:space="preserve">very </w:t>
      </w:r>
      <w:r w:rsidR="007B39F8">
        <w:rPr>
          <w:rFonts w:asciiTheme="minorEastAsia" w:hAnsiTheme="minorEastAsia" w:cstheme="minorEastAsia"/>
          <w:sz w:val="22"/>
        </w:rPr>
        <w:t xml:space="preserve">common tags would be lower due to their </w:t>
      </w:r>
      <w:r w:rsidR="00F86CED">
        <w:rPr>
          <w:rFonts w:asciiTheme="minorEastAsia" w:hAnsiTheme="minorEastAsia" w:cstheme="minorEastAsia"/>
          <w:sz w:val="22"/>
        </w:rPr>
        <w:t>generality, so more specific and less common tags would stand out to discriminate the subject from others.</w:t>
      </w:r>
      <w:r w:rsidR="00E4722F">
        <w:rPr>
          <w:rFonts w:asciiTheme="minorEastAsia" w:hAnsiTheme="minorEastAsia" w:cstheme="minorEastAsia"/>
          <w:sz w:val="22"/>
        </w:rPr>
        <w:t xml:space="preserve"> Probabilistic relevance feedback scheme </w:t>
      </w:r>
      <w:r w:rsidR="00A7443B">
        <w:rPr>
          <w:rFonts w:asciiTheme="minorEastAsia" w:hAnsiTheme="minorEastAsia" w:cstheme="minorEastAsia"/>
          <w:sz w:val="22"/>
          <w:lang w:eastAsia="zh-CN"/>
        </w:rPr>
        <w:t>can intuitively distinct two subjects from each other. If the result for certain tag is negative, it indicates that this tag (feature) describes the object better than the subject (genre 1 is the subject and genre 2 is the object in this phase). If the result for certain tag is positive and large, it indicates that this tag (feature) can efficiently differentiate the subject and the object.</w:t>
      </w:r>
    </w:p>
    <w:p w14:paraId="582F6DB1" w14:textId="2D808B2F" w:rsidR="00A43CD4" w:rsidRDefault="00A7443B" w:rsidP="00C341FD">
      <w:pPr>
        <w:pStyle w:val="ListParagraph"/>
        <w:spacing w:line="276" w:lineRule="auto"/>
        <w:ind w:left="0"/>
        <w:rPr>
          <w:rFonts w:asciiTheme="minorEastAsia" w:hAnsiTheme="minorEastAsia" w:cstheme="minorEastAsia"/>
          <w:sz w:val="22"/>
          <w:lang w:eastAsia="zh-CN"/>
        </w:rPr>
      </w:pPr>
      <w:r>
        <w:rPr>
          <w:rFonts w:asciiTheme="minorEastAsia" w:hAnsiTheme="minorEastAsia" w:cstheme="minorEastAsia"/>
          <w:sz w:val="22"/>
        </w:rPr>
        <w:t xml:space="preserve">The generated results also have some shortcomings. </w:t>
      </w:r>
      <w:r w:rsidR="000D4FF8">
        <w:rPr>
          <w:rFonts w:asciiTheme="minorEastAsia" w:hAnsiTheme="minorEastAsia" w:cstheme="minorEastAsia"/>
          <w:sz w:val="22"/>
        </w:rPr>
        <w:t xml:space="preserve">Since the TF values and TF-IDF values are not normalized, although it is still the larger the weight value, the higher the relevance of tag to certain </w:t>
      </w:r>
      <w:r w:rsidR="000D4FF8">
        <w:rPr>
          <w:rFonts w:asciiTheme="minorEastAsia" w:hAnsiTheme="minorEastAsia" w:cstheme="minorEastAsia"/>
          <w:sz w:val="22"/>
          <w:lang w:eastAsia="zh-CN"/>
        </w:rPr>
        <w:t xml:space="preserve">subject (actors, genres, or users), it may cause some difficulties to measure the scale of the difference between tags. </w:t>
      </w:r>
    </w:p>
    <w:p w14:paraId="63E2B0EC" w14:textId="77777777" w:rsidR="00A43CD4" w:rsidRDefault="00A43CD4" w:rsidP="00C341FD">
      <w:pPr>
        <w:pStyle w:val="ListParagraph"/>
        <w:spacing w:line="276" w:lineRule="auto"/>
        <w:ind w:left="0"/>
        <w:rPr>
          <w:rFonts w:asciiTheme="minorEastAsia" w:hAnsiTheme="minorEastAsia" w:cstheme="minorEastAsia"/>
          <w:sz w:val="22"/>
        </w:rPr>
      </w:pPr>
    </w:p>
    <w:p w14:paraId="0BF0C384" w14:textId="3F8AC113" w:rsidR="007040CB" w:rsidRDefault="007040CB" w:rsidP="00C341FD">
      <w:pPr>
        <w:pStyle w:val="ListParagraph"/>
        <w:spacing w:line="276" w:lineRule="auto"/>
        <w:ind w:left="0"/>
        <w:rPr>
          <w:rFonts w:asciiTheme="minorEastAsia" w:hAnsiTheme="minorEastAsia" w:cstheme="minorEastAsia"/>
          <w:sz w:val="22"/>
        </w:rPr>
      </w:pPr>
      <w:r>
        <w:rPr>
          <w:rFonts w:asciiTheme="minorEastAsia" w:hAnsiTheme="minorEastAsia" w:cstheme="minorEastAsia"/>
          <w:sz w:val="22"/>
        </w:rPr>
        <w:br w:type="page"/>
      </w:r>
    </w:p>
    <w:p w14:paraId="0E42095C" w14:textId="63A24959" w:rsidR="007040CB" w:rsidRDefault="007040CB" w:rsidP="00C341FD">
      <w:pPr>
        <w:pStyle w:val="Heading1"/>
        <w:spacing w:before="120" w:after="60" w:line="276" w:lineRule="auto"/>
        <w:rPr>
          <w:rFonts w:asciiTheme="majorEastAsia" w:hAnsiTheme="majorEastAsia" w:cstheme="majorEastAsia"/>
        </w:rPr>
      </w:pPr>
      <w:r>
        <w:rPr>
          <w:rFonts w:asciiTheme="majorEastAsia" w:hAnsiTheme="majorEastAsia" w:cstheme="majorEastAsia"/>
        </w:rPr>
        <w:t>Bibliography</w:t>
      </w:r>
    </w:p>
    <w:p w14:paraId="2E89482A" w14:textId="749A570F" w:rsidR="007040CB" w:rsidRDefault="007040CB" w:rsidP="00C341FD">
      <w:pPr>
        <w:spacing w:line="276" w:lineRule="auto"/>
        <w:rPr>
          <w:rFonts w:asciiTheme="minorEastAsia" w:hAnsiTheme="minorEastAsia" w:cstheme="minorEastAsia"/>
          <w:sz w:val="22"/>
        </w:rPr>
      </w:pPr>
      <w:r w:rsidRPr="007040CB">
        <w:rPr>
          <w:rFonts w:asciiTheme="minorEastAsia" w:hAnsiTheme="minorEastAsia" w:cstheme="minorEastAsia" w:hint="eastAsia"/>
          <w:sz w:val="22"/>
        </w:rPr>
        <w:t>[1]</w:t>
      </w:r>
      <w:r>
        <w:rPr>
          <w:rFonts w:asciiTheme="minorEastAsia" w:hAnsiTheme="minorEastAsia" w:cstheme="minorEastAsia"/>
          <w:sz w:val="22"/>
        </w:rPr>
        <w:t xml:space="preserve"> </w:t>
      </w:r>
      <w:proofErr w:type="spellStart"/>
      <w:r>
        <w:rPr>
          <w:rFonts w:asciiTheme="minorEastAsia" w:hAnsiTheme="minorEastAsia" w:cstheme="minorEastAsia"/>
          <w:sz w:val="22"/>
        </w:rPr>
        <w:t>tf-idf</w:t>
      </w:r>
      <w:proofErr w:type="spellEnd"/>
      <w:r>
        <w:rPr>
          <w:rFonts w:asciiTheme="minorEastAsia" w:hAnsiTheme="minorEastAsia" w:cstheme="minorEastAsia"/>
          <w:sz w:val="22"/>
        </w:rPr>
        <w:t xml:space="preserve"> – Definition – Term frequency. Wikipedia. </w:t>
      </w:r>
      <w:hyperlink r:id="rId10" w:history="1">
        <w:r w:rsidRPr="00997EC2">
          <w:rPr>
            <w:rStyle w:val="Hyperlink"/>
            <w:rFonts w:asciiTheme="minorEastAsia" w:hAnsiTheme="minorEastAsia" w:cstheme="minorEastAsia"/>
            <w:sz w:val="22"/>
          </w:rPr>
          <w:t>https://en.wikipedia.org/wiki/Tf%E2%80%93idf</w:t>
        </w:r>
      </w:hyperlink>
    </w:p>
    <w:p w14:paraId="77077D35" w14:textId="73398F8E" w:rsidR="007040CB" w:rsidRDefault="007040CB" w:rsidP="00C341FD">
      <w:pPr>
        <w:spacing w:line="276" w:lineRule="auto"/>
        <w:rPr>
          <w:rFonts w:asciiTheme="minorEastAsia" w:eastAsiaTheme="minorHAnsi" w:hAnsiTheme="minorEastAsia" w:cstheme="minorEastAsia"/>
          <w:sz w:val="22"/>
          <w:lang w:eastAsia="zh-CN"/>
        </w:rPr>
      </w:pPr>
      <w:r>
        <w:rPr>
          <w:rFonts w:asciiTheme="minorEastAsia" w:hAnsiTheme="minorEastAsia" w:cstheme="minorEastAsia"/>
          <w:sz w:val="22"/>
        </w:rPr>
        <w:t>[2]</w:t>
      </w:r>
      <w:r w:rsidR="00972739">
        <w:rPr>
          <w:rFonts w:asciiTheme="minorEastAsia" w:hAnsiTheme="minorEastAsia" w:cstheme="minorEastAsia"/>
          <w:sz w:val="22"/>
        </w:rPr>
        <w:t xml:space="preserve"> </w:t>
      </w:r>
      <w:r w:rsidR="00972739" w:rsidRPr="00972739">
        <w:rPr>
          <w:rFonts w:asciiTheme="minorEastAsia" w:hAnsiTheme="minorEastAsia" w:cstheme="minorEastAsia"/>
          <w:sz w:val="22"/>
        </w:rPr>
        <w:t>C</w:t>
      </w:r>
      <w:r w:rsidR="00972739">
        <w:rPr>
          <w:rFonts w:asciiTheme="minorEastAsia" w:hAnsiTheme="minorEastAsia" w:cstheme="minorEastAsia"/>
          <w:sz w:val="22"/>
        </w:rPr>
        <w:t>.</w:t>
      </w:r>
      <w:r w:rsidR="00972739" w:rsidRPr="00972739">
        <w:rPr>
          <w:rFonts w:asciiTheme="minorEastAsia" w:hAnsiTheme="minorEastAsia" w:cstheme="minorEastAsia"/>
          <w:sz w:val="22"/>
        </w:rPr>
        <w:t xml:space="preserve"> D. Manning, P</w:t>
      </w:r>
      <w:r w:rsidR="00972739">
        <w:rPr>
          <w:rFonts w:asciiTheme="minorEastAsia" w:hAnsiTheme="minorEastAsia" w:cstheme="minorEastAsia"/>
          <w:sz w:val="22"/>
        </w:rPr>
        <w:t>.</w:t>
      </w:r>
      <w:r w:rsidR="00972739" w:rsidRPr="00972739">
        <w:rPr>
          <w:rFonts w:asciiTheme="minorEastAsia" w:hAnsiTheme="minorEastAsia" w:cstheme="minorEastAsia"/>
          <w:sz w:val="22"/>
        </w:rPr>
        <w:t xml:space="preserve"> </w:t>
      </w:r>
      <w:proofErr w:type="spellStart"/>
      <w:r w:rsidR="00972739" w:rsidRPr="00972739">
        <w:rPr>
          <w:rFonts w:asciiTheme="minorEastAsia" w:hAnsiTheme="minorEastAsia" w:cstheme="minorEastAsia"/>
          <w:sz w:val="22"/>
        </w:rPr>
        <w:t>Raghavan</w:t>
      </w:r>
      <w:proofErr w:type="spellEnd"/>
      <w:r w:rsidR="00972739" w:rsidRPr="00972739">
        <w:rPr>
          <w:rFonts w:asciiTheme="minorEastAsia" w:hAnsiTheme="minorEastAsia" w:cstheme="minorEastAsia"/>
          <w:sz w:val="22"/>
        </w:rPr>
        <w:t xml:space="preserve"> and H</w:t>
      </w:r>
      <w:r w:rsidR="00972739">
        <w:rPr>
          <w:rFonts w:asciiTheme="minorEastAsia" w:hAnsiTheme="minorEastAsia" w:cstheme="minorEastAsia"/>
          <w:sz w:val="22"/>
        </w:rPr>
        <w:t xml:space="preserve">. </w:t>
      </w:r>
      <w:proofErr w:type="spellStart"/>
      <w:r w:rsidR="00972739">
        <w:rPr>
          <w:rFonts w:asciiTheme="minorEastAsia" w:hAnsiTheme="minorEastAsia" w:cstheme="minorEastAsia"/>
          <w:sz w:val="22"/>
        </w:rPr>
        <w:t>Schütze</w:t>
      </w:r>
      <w:proofErr w:type="spellEnd"/>
      <w:r w:rsidR="00972739">
        <w:rPr>
          <w:rFonts w:asciiTheme="minorEastAsia" w:hAnsiTheme="minorEastAsia" w:cstheme="minorEastAsia"/>
          <w:sz w:val="22"/>
        </w:rPr>
        <w:t>. 2008.</w:t>
      </w:r>
      <w:r w:rsidR="00972739" w:rsidRPr="00972739">
        <w:rPr>
          <w:rFonts w:asciiTheme="minorEastAsia" w:hAnsiTheme="minorEastAsia" w:cstheme="minorEastAsia"/>
          <w:sz w:val="22"/>
        </w:rPr>
        <w:t xml:space="preserve"> </w:t>
      </w:r>
      <w:r w:rsidR="00972739" w:rsidRPr="00AF49B0">
        <w:rPr>
          <w:rFonts w:asciiTheme="minorEastAsia" w:hAnsiTheme="minorEastAsia" w:cstheme="minorEastAsia"/>
          <w:i/>
          <w:sz w:val="22"/>
        </w:rPr>
        <w:t>Introduction to Information Retrieval</w:t>
      </w:r>
      <w:r w:rsidR="00972739">
        <w:rPr>
          <w:rFonts w:asciiTheme="minorEastAsia" w:hAnsiTheme="minorEastAsia" w:cstheme="minorEastAsia"/>
          <w:sz w:val="22"/>
        </w:rPr>
        <w:t>.</w:t>
      </w:r>
      <w:r w:rsidR="00972739" w:rsidRPr="00972739">
        <w:rPr>
          <w:rFonts w:asciiTheme="minorEastAsia" w:hAnsiTheme="minorEastAsia" w:cstheme="minorEastAsia"/>
          <w:sz w:val="22"/>
        </w:rPr>
        <w:t xml:space="preserve"> Cambridge University Press. </w:t>
      </w:r>
      <w:r w:rsidR="00A03FD4" w:rsidRPr="00AF49B0">
        <w:rPr>
          <w:rFonts w:asciiTheme="minorEastAsia" w:hAnsiTheme="minorEastAsia" w:cstheme="minorEastAsia"/>
          <w:sz w:val="22"/>
        </w:rPr>
        <w:t xml:space="preserve">Chapter 9, </w:t>
      </w:r>
      <w:r w:rsidR="00AF49B0" w:rsidRPr="00AF49B0">
        <w:rPr>
          <w:rFonts w:asciiTheme="minorEastAsia" w:hAnsiTheme="minorEastAsia" w:cstheme="minorEastAsia"/>
          <w:sz w:val="22"/>
        </w:rPr>
        <w:t xml:space="preserve">Section 9.1.2, </w:t>
      </w:r>
      <w:r w:rsidR="00972739" w:rsidRPr="00AF49B0">
        <w:rPr>
          <w:rFonts w:asciiTheme="minorEastAsia" w:hAnsiTheme="minorEastAsia" w:cstheme="minorEastAsia"/>
          <w:sz w:val="22"/>
        </w:rPr>
        <w:t>pp</w:t>
      </w:r>
      <w:r w:rsidR="00AF49B0" w:rsidRPr="00AF49B0">
        <w:rPr>
          <w:rFonts w:asciiTheme="minorEastAsia" w:hAnsiTheme="minorEastAsia" w:cstheme="minorEastAsia"/>
          <w:sz w:val="22"/>
        </w:rPr>
        <w:t>. 183</w:t>
      </w:r>
      <w:r w:rsidR="00AF49B0">
        <w:rPr>
          <w:rFonts w:asciiTheme="minorEastAsia" w:hAnsiTheme="minorEastAsia" w:cstheme="minorEastAsia"/>
          <w:sz w:val="22"/>
        </w:rPr>
        <w:t>, Chapter 11</w:t>
      </w:r>
      <w:r w:rsidR="008A4EFD">
        <w:rPr>
          <w:rFonts w:asciiTheme="minorEastAsia" w:hAnsiTheme="minorEastAsia" w:cstheme="minorEastAsia"/>
          <w:sz w:val="22"/>
        </w:rPr>
        <w:t>, pp. 219 - 235</w:t>
      </w:r>
      <w:r w:rsidR="00AF49B0">
        <w:rPr>
          <w:rFonts w:asciiTheme="minorEastAsia" w:hAnsiTheme="minorEastAsia" w:cstheme="minorEastAsia"/>
          <w:sz w:val="22"/>
        </w:rPr>
        <w:t>.</w:t>
      </w:r>
    </w:p>
    <w:p w14:paraId="4270D183" w14:textId="31104F62" w:rsidR="007F574E" w:rsidRDefault="007F574E" w:rsidP="00C341FD">
      <w:pPr>
        <w:spacing w:line="276" w:lineRule="auto"/>
        <w:rPr>
          <w:rFonts w:asciiTheme="minorEastAsia" w:hAnsiTheme="minorEastAsia" w:cstheme="minorEastAsia"/>
          <w:sz w:val="22"/>
          <w:lang w:eastAsia="zh-CN"/>
        </w:rPr>
      </w:pPr>
      <w:r>
        <w:rPr>
          <w:rFonts w:asciiTheme="minorEastAsia" w:eastAsiaTheme="minorHAnsi" w:hAnsiTheme="minorEastAsia" w:cstheme="minorEastAsia"/>
          <w:sz w:val="22"/>
          <w:lang w:eastAsia="zh-CN"/>
        </w:rPr>
        <w:t xml:space="preserve">[3] K. S. </w:t>
      </w:r>
      <w:proofErr w:type="spellStart"/>
      <w:r>
        <w:rPr>
          <w:rFonts w:asciiTheme="minorEastAsia" w:eastAsiaTheme="minorHAnsi" w:hAnsiTheme="minorEastAsia" w:cstheme="minorEastAsia"/>
          <w:sz w:val="22"/>
          <w:lang w:eastAsia="zh-CN"/>
        </w:rPr>
        <w:t>Candan</w:t>
      </w:r>
      <w:proofErr w:type="spellEnd"/>
      <w:r>
        <w:rPr>
          <w:rFonts w:asciiTheme="minorEastAsia" w:eastAsiaTheme="minorHAnsi" w:hAnsiTheme="minorEastAsia" w:cstheme="minorEastAsia"/>
          <w:sz w:val="22"/>
          <w:lang w:eastAsia="zh-CN"/>
        </w:rPr>
        <w:t xml:space="preserve">, M. L. </w:t>
      </w:r>
      <w:proofErr w:type="spellStart"/>
      <w:r>
        <w:rPr>
          <w:rFonts w:asciiTheme="minorEastAsia" w:eastAsiaTheme="minorHAnsi" w:hAnsiTheme="minorEastAsia" w:cstheme="minorEastAsia"/>
          <w:sz w:val="22"/>
          <w:lang w:eastAsia="zh-CN"/>
        </w:rPr>
        <w:t>Sapino</w:t>
      </w:r>
      <w:proofErr w:type="spellEnd"/>
      <w:r>
        <w:rPr>
          <w:rFonts w:asciiTheme="minorEastAsia" w:eastAsiaTheme="minorHAnsi" w:hAnsiTheme="minorEastAsia" w:cstheme="minorEastAsia"/>
          <w:sz w:val="22"/>
          <w:lang w:eastAsia="zh-CN"/>
        </w:rPr>
        <w:t xml:space="preserve">. 2010. </w:t>
      </w:r>
      <w:r w:rsidRPr="007F574E">
        <w:rPr>
          <w:rFonts w:asciiTheme="minorEastAsia" w:eastAsiaTheme="minorHAnsi" w:hAnsiTheme="minorEastAsia" w:cstheme="minorEastAsia"/>
          <w:sz w:val="22"/>
          <w:lang w:eastAsia="zh-CN"/>
        </w:rPr>
        <w:t>Data Management for Multimedia Retrieval</w:t>
      </w:r>
      <w:r>
        <w:rPr>
          <w:rFonts w:asciiTheme="minorEastAsia" w:eastAsiaTheme="minorHAnsi" w:hAnsiTheme="minorEastAsia" w:cstheme="minorEastAsia"/>
          <w:sz w:val="22"/>
          <w:lang w:eastAsia="zh-CN"/>
        </w:rPr>
        <w:t>. Cambridge University Press. Chapter 12, Section 12.4.4, pp. 408</w:t>
      </w:r>
    </w:p>
    <w:p w14:paraId="7E457AAC" w14:textId="77777777" w:rsidR="00CD788E" w:rsidRDefault="00CD788E" w:rsidP="00C341FD">
      <w:pPr>
        <w:spacing w:line="276" w:lineRule="auto"/>
        <w:rPr>
          <w:rFonts w:asciiTheme="minorEastAsia" w:hAnsiTheme="minorEastAsia" w:cstheme="minorEastAsia"/>
          <w:sz w:val="22"/>
        </w:rPr>
      </w:pPr>
    </w:p>
    <w:p w14:paraId="4A801ADC" w14:textId="77777777" w:rsidR="00CD788E" w:rsidRDefault="00CD788E" w:rsidP="00C341FD">
      <w:pPr>
        <w:spacing w:line="276" w:lineRule="auto"/>
        <w:rPr>
          <w:rFonts w:asciiTheme="minorEastAsia" w:hAnsiTheme="minorEastAsia" w:cstheme="minorEastAsia"/>
          <w:sz w:val="22"/>
        </w:rPr>
      </w:pPr>
    </w:p>
    <w:p w14:paraId="2F9345DC" w14:textId="77777777" w:rsidR="00CD788E" w:rsidRDefault="00CD788E" w:rsidP="00C341FD">
      <w:pPr>
        <w:spacing w:line="276" w:lineRule="auto"/>
        <w:rPr>
          <w:rFonts w:asciiTheme="minorEastAsia" w:hAnsiTheme="minorEastAsia" w:cstheme="minorEastAsia"/>
          <w:sz w:val="22"/>
        </w:rPr>
      </w:pPr>
    </w:p>
    <w:p w14:paraId="3FEBDDE4" w14:textId="77777777" w:rsidR="00CD788E" w:rsidRDefault="00CD788E" w:rsidP="00C341FD">
      <w:pPr>
        <w:spacing w:line="276" w:lineRule="auto"/>
        <w:rPr>
          <w:rFonts w:asciiTheme="minorEastAsia" w:hAnsiTheme="minorEastAsia" w:cstheme="minorEastAsia"/>
          <w:sz w:val="22"/>
        </w:rPr>
      </w:pPr>
    </w:p>
    <w:p w14:paraId="56AC4CEB" w14:textId="77777777" w:rsidR="00CD788E" w:rsidRDefault="00CD788E" w:rsidP="00C341FD">
      <w:pPr>
        <w:spacing w:line="276" w:lineRule="auto"/>
        <w:rPr>
          <w:rFonts w:asciiTheme="minorEastAsia" w:hAnsiTheme="minorEastAsia" w:cstheme="minorEastAsia"/>
          <w:sz w:val="22"/>
        </w:rPr>
      </w:pPr>
    </w:p>
    <w:p w14:paraId="2B0FAC16" w14:textId="06D71A9E" w:rsidR="00CD788E" w:rsidRDefault="00CD788E" w:rsidP="00C341FD">
      <w:pPr>
        <w:spacing w:line="276" w:lineRule="auto"/>
        <w:rPr>
          <w:rFonts w:asciiTheme="minorEastAsia" w:hAnsiTheme="minorEastAsia" w:cstheme="minorEastAsia"/>
          <w:sz w:val="22"/>
        </w:rPr>
      </w:pPr>
    </w:p>
    <w:p w14:paraId="0524D341" w14:textId="77777777" w:rsidR="00CD788E" w:rsidRDefault="00CD788E" w:rsidP="00C341FD">
      <w:pPr>
        <w:spacing w:line="276" w:lineRule="auto"/>
        <w:rPr>
          <w:rFonts w:asciiTheme="minorEastAsia" w:hAnsiTheme="minorEastAsia" w:cstheme="minorEastAsia"/>
          <w:sz w:val="22"/>
        </w:rPr>
      </w:pPr>
      <w:r>
        <w:rPr>
          <w:rFonts w:asciiTheme="minorEastAsia" w:hAnsiTheme="minorEastAsia" w:cstheme="minorEastAsia"/>
          <w:sz w:val="22"/>
        </w:rPr>
        <w:br w:type="page"/>
      </w:r>
    </w:p>
    <w:p w14:paraId="0B2E35EA" w14:textId="6BED9033" w:rsidR="00CD788E" w:rsidRPr="00CD788E" w:rsidRDefault="00CD788E" w:rsidP="00C341FD">
      <w:pPr>
        <w:pStyle w:val="Heading1"/>
        <w:spacing w:before="120" w:after="60" w:line="276" w:lineRule="auto"/>
        <w:rPr>
          <w:rFonts w:asciiTheme="majorEastAsia" w:hAnsiTheme="majorEastAsia" w:cstheme="majorEastAsia"/>
        </w:rPr>
      </w:pPr>
      <w:r w:rsidRPr="00CD788E">
        <w:rPr>
          <w:rFonts w:asciiTheme="majorEastAsia" w:hAnsiTheme="majorEastAsia" w:cstheme="majorEastAsia" w:hint="eastAsia"/>
        </w:rPr>
        <w:t>Appendix</w:t>
      </w:r>
    </w:p>
    <w:p w14:paraId="70C90C66" w14:textId="191AEC10" w:rsidR="00CD788E" w:rsidRDefault="00A7443B" w:rsidP="00C341FD">
      <w:pPr>
        <w:spacing w:line="276" w:lineRule="auto"/>
        <w:rPr>
          <w:rFonts w:asciiTheme="minorEastAsia" w:hAnsiTheme="minorEastAsia" w:cstheme="minorEastAsia"/>
          <w:sz w:val="22"/>
          <w:lang w:eastAsia="zh-CN"/>
        </w:rPr>
      </w:pPr>
      <w:r>
        <w:rPr>
          <w:rFonts w:asciiTheme="minorEastAsia" w:hAnsiTheme="minorEastAsia" w:cstheme="minorEastAsia"/>
          <w:sz w:val="22"/>
        </w:rPr>
        <w:t>This phase involves more individual works. But several discussions were held to help all group members to get better understanding and comprehension to the problem specification, as well as to reach some agreements on the tools, language, and interface for future possible code integration.</w:t>
      </w:r>
      <w:r w:rsidR="00360D33">
        <w:rPr>
          <w:rFonts w:asciiTheme="minorEastAsia" w:hAnsiTheme="minorEastAsia" w:cstheme="minorEastAsia"/>
          <w:sz w:val="22"/>
        </w:rPr>
        <w:t xml:space="preserve"> Report review were also held to have basic understandings of each other’s works, ideas, and conclusions.</w:t>
      </w:r>
    </w:p>
    <w:p w14:paraId="13C1EB24" w14:textId="77777777" w:rsidR="00CD788E" w:rsidRDefault="00CD788E" w:rsidP="00C341FD">
      <w:pPr>
        <w:spacing w:line="276" w:lineRule="auto"/>
        <w:rPr>
          <w:rFonts w:asciiTheme="minorEastAsia" w:hAnsiTheme="minorEastAsia" w:cstheme="minorEastAsia"/>
          <w:sz w:val="22"/>
        </w:rPr>
      </w:pPr>
    </w:p>
    <w:p w14:paraId="11668C3D" w14:textId="77777777" w:rsidR="00CD788E" w:rsidRDefault="00CD788E" w:rsidP="00C341FD">
      <w:pPr>
        <w:spacing w:line="276" w:lineRule="auto"/>
        <w:rPr>
          <w:rFonts w:asciiTheme="minorEastAsia" w:hAnsiTheme="minorEastAsia" w:cstheme="minorEastAsia"/>
          <w:sz w:val="22"/>
        </w:rPr>
      </w:pPr>
    </w:p>
    <w:p w14:paraId="261EB091" w14:textId="77777777" w:rsidR="00CD788E" w:rsidRPr="007040CB" w:rsidRDefault="00CD788E" w:rsidP="00C341FD">
      <w:pPr>
        <w:spacing w:line="276" w:lineRule="auto"/>
        <w:rPr>
          <w:rFonts w:asciiTheme="minorEastAsia" w:hAnsiTheme="minorEastAsia" w:cstheme="minorEastAsia"/>
          <w:sz w:val="22"/>
        </w:rPr>
      </w:pPr>
    </w:p>
    <w:sectPr w:rsidR="00CD788E" w:rsidRPr="007040CB" w:rsidSect="00976EF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E5CE4"/>
    <w:multiLevelType w:val="hybridMultilevel"/>
    <w:tmpl w:val="19183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9D7D41"/>
    <w:multiLevelType w:val="hybridMultilevel"/>
    <w:tmpl w:val="8EA25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97576C"/>
    <w:multiLevelType w:val="hybridMultilevel"/>
    <w:tmpl w:val="41887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5C1"/>
    <w:rsid w:val="00015786"/>
    <w:rsid w:val="0003044A"/>
    <w:rsid w:val="00045C4A"/>
    <w:rsid w:val="00062846"/>
    <w:rsid w:val="000667E7"/>
    <w:rsid w:val="00081866"/>
    <w:rsid w:val="000A7E04"/>
    <w:rsid w:val="000D2844"/>
    <w:rsid w:val="000D4FF8"/>
    <w:rsid w:val="000E2040"/>
    <w:rsid w:val="000F23A1"/>
    <w:rsid w:val="001076A3"/>
    <w:rsid w:val="001317D7"/>
    <w:rsid w:val="00147355"/>
    <w:rsid w:val="0016211A"/>
    <w:rsid w:val="00173C06"/>
    <w:rsid w:val="001B3FFE"/>
    <w:rsid w:val="001F2D31"/>
    <w:rsid w:val="00205D2D"/>
    <w:rsid w:val="0021719E"/>
    <w:rsid w:val="00265529"/>
    <w:rsid w:val="00287EEF"/>
    <w:rsid w:val="002B6285"/>
    <w:rsid w:val="002E07EA"/>
    <w:rsid w:val="00312EB8"/>
    <w:rsid w:val="00334A29"/>
    <w:rsid w:val="003405E7"/>
    <w:rsid w:val="003448DE"/>
    <w:rsid w:val="00353824"/>
    <w:rsid w:val="00360D33"/>
    <w:rsid w:val="003645BC"/>
    <w:rsid w:val="00373604"/>
    <w:rsid w:val="003C2AB1"/>
    <w:rsid w:val="003C3E86"/>
    <w:rsid w:val="00473376"/>
    <w:rsid w:val="004B4848"/>
    <w:rsid w:val="004C1915"/>
    <w:rsid w:val="004C6B87"/>
    <w:rsid w:val="004E265E"/>
    <w:rsid w:val="00505A4E"/>
    <w:rsid w:val="00521A0B"/>
    <w:rsid w:val="00525D6E"/>
    <w:rsid w:val="00550B1D"/>
    <w:rsid w:val="005A2785"/>
    <w:rsid w:val="005B524A"/>
    <w:rsid w:val="005D3267"/>
    <w:rsid w:val="005F70AB"/>
    <w:rsid w:val="006651B1"/>
    <w:rsid w:val="00694080"/>
    <w:rsid w:val="006C214F"/>
    <w:rsid w:val="006C540F"/>
    <w:rsid w:val="006D1A13"/>
    <w:rsid w:val="007040CB"/>
    <w:rsid w:val="00721458"/>
    <w:rsid w:val="00723ECC"/>
    <w:rsid w:val="00756389"/>
    <w:rsid w:val="007B39F8"/>
    <w:rsid w:val="007C469B"/>
    <w:rsid w:val="007E0268"/>
    <w:rsid w:val="007F574E"/>
    <w:rsid w:val="008301EF"/>
    <w:rsid w:val="00865260"/>
    <w:rsid w:val="00885373"/>
    <w:rsid w:val="008A4EFD"/>
    <w:rsid w:val="008C5E99"/>
    <w:rsid w:val="008D7B6C"/>
    <w:rsid w:val="008E0E70"/>
    <w:rsid w:val="008E1930"/>
    <w:rsid w:val="00925CDB"/>
    <w:rsid w:val="0093018F"/>
    <w:rsid w:val="0093255F"/>
    <w:rsid w:val="00972739"/>
    <w:rsid w:val="00974988"/>
    <w:rsid w:val="00976EF9"/>
    <w:rsid w:val="009A5308"/>
    <w:rsid w:val="009B442F"/>
    <w:rsid w:val="009D1427"/>
    <w:rsid w:val="00A03FD4"/>
    <w:rsid w:val="00A43CD4"/>
    <w:rsid w:val="00A451CD"/>
    <w:rsid w:val="00A66AE5"/>
    <w:rsid w:val="00A67D16"/>
    <w:rsid w:val="00A7443B"/>
    <w:rsid w:val="00A8661D"/>
    <w:rsid w:val="00A9136D"/>
    <w:rsid w:val="00AD55C1"/>
    <w:rsid w:val="00AE2052"/>
    <w:rsid w:val="00AF49B0"/>
    <w:rsid w:val="00B232F1"/>
    <w:rsid w:val="00B411FC"/>
    <w:rsid w:val="00BC503E"/>
    <w:rsid w:val="00C341FD"/>
    <w:rsid w:val="00C40B26"/>
    <w:rsid w:val="00C573DC"/>
    <w:rsid w:val="00CD788E"/>
    <w:rsid w:val="00D115E0"/>
    <w:rsid w:val="00D12AFE"/>
    <w:rsid w:val="00D30880"/>
    <w:rsid w:val="00D464E1"/>
    <w:rsid w:val="00D57478"/>
    <w:rsid w:val="00D8585D"/>
    <w:rsid w:val="00DC39B2"/>
    <w:rsid w:val="00DF1B55"/>
    <w:rsid w:val="00E3679C"/>
    <w:rsid w:val="00E4722F"/>
    <w:rsid w:val="00EB122A"/>
    <w:rsid w:val="00EB124D"/>
    <w:rsid w:val="00EB34EE"/>
    <w:rsid w:val="00ED0E1A"/>
    <w:rsid w:val="00F035D5"/>
    <w:rsid w:val="00F13706"/>
    <w:rsid w:val="00F62F16"/>
    <w:rsid w:val="00F86CED"/>
    <w:rsid w:val="00F9623B"/>
    <w:rsid w:val="00FC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DA79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E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5B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55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5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5C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D55C1"/>
    <w:rPr>
      <w:rFonts w:eastAsiaTheme="minorEastAsia"/>
      <w:color w:val="5A5A5A" w:themeColor="text1" w:themeTint="A5"/>
      <w:spacing w:val="15"/>
      <w:sz w:val="22"/>
      <w:szCs w:val="22"/>
    </w:rPr>
  </w:style>
  <w:style w:type="character" w:styleId="PlaceholderText">
    <w:name w:val="Placeholder Text"/>
    <w:basedOn w:val="DefaultParagraphFont"/>
    <w:uiPriority w:val="99"/>
    <w:semiHidden/>
    <w:rsid w:val="001F2D31"/>
    <w:rPr>
      <w:color w:val="808080"/>
    </w:rPr>
  </w:style>
  <w:style w:type="character" w:customStyle="1" w:styleId="Heading1Char">
    <w:name w:val="Heading 1 Char"/>
    <w:basedOn w:val="DefaultParagraphFont"/>
    <w:link w:val="Heading1"/>
    <w:uiPriority w:val="9"/>
    <w:rsid w:val="00287E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45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B524A"/>
    <w:pPr>
      <w:ind w:left="720"/>
      <w:contextualSpacing/>
    </w:pPr>
  </w:style>
  <w:style w:type="character" w:styleId="Hyperlink">
    <w:name w:val="Hyperlink"/>
    <w:basedOn w:val="DefaultParagraphFont"/>
    <w:uiPriority w:val="99"/>
    <w:unhideWhenUsed/>
    <w:rsid w:val="007040CB"/>
    <w:rPr>
      <w:color w:val="0563C1" w:themeColor="hyperlink"/>
      <w:u w:val="single"/>
    </w:rPr>
  </w:style>
  <w:style w:type="character" w:styleId="FollowedHyperlink">
    <w:name w:val="FollowedHyperlink"/>
    <w:basedOn w:val="DefaultParagraphFont"/>
    <w:uiPriority w:val="99"/>
    <w:semiHidden/>
    <w:unhideWhenUsed/>
    <w:rsid w:val="002171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4454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python.org/downloads/" TargetMode="External"/><Relationship Id="rId6" Type="http://schemas.openxmlformats.org/officeDocument/2006/relationships/image" Target="media/image1.png"/><Relationship Id="rId7" Type="http://schemas.openxmlformats.org/officeDocument/2006/relationships/hyperlink" Target="https://www.jetbrains.com/pycharm/download/)"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en.wikipedia.org/wiki/Tf%E2%80%93i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2432</Words>
  <Characters>13867</Characters>
  <Application>Microsoft Macintosh Word</Application>
  <DocSecurity>0</DocSecurity>
  <Lines>115</Lines>
  <Paragraphs>32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vt:lpstr>
      <vt:lpstr>    Terminology</vt:lpstr>
      <vt:lpstr>    Goal Description</vt:lpstr>
      <vt:lpstr>    Assumptions</vt:lpstr>
      <vt:lpstr>Solution and Implementation</vt:lpstr>
      <vt:lpstr>Interface Specification</vt:lpstr>
      <vt:lpstr>System Requirements, Installation and Execution </vt:lpstr>
      <vt:lpstr>Related Works</vt:lpstr>
      <vt:lpstr>Conclusions</vt:lpstr>
      <vt:lpstr>Bibliography</vt:lpstr>
      <vt:lpstr>Appendix</vt:lpstr>
    </vt:vector>
  </TitlesOfParts>
  <LinksUpToDate>false</LinksUpToDate>
  <CharactersWithSpaces>16267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MINGFEI YANG (Student)</dc:creator>
  <cp:keywords/>
  <dc:description/>
  <cp:lastModifiedBy>MINGFEI YANG (Student)</cp:lastModifiedBy>
  <cp:revision>3</cp:revision>
  <cp:lastPrinted>2017-09-18T05:24:00Z</cp:lastPrinted>
  <dcterms:created xsi:type="dcterms:W3CDTF">2017-09-18T05:24:00Z</dcterms:created>
  <dcterms:modified xsi:type="dcterms:W3CDTF">2017-09-18T05:24:00Z</dcterms:modified>
</cp:coreProperties>
</file>