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D6228" w14:textId="77777777" w:rsidR="003767A8" w:rsidRPr="00B60B16" w:rsidRDefault="003767A8" w:rsidP="003767A8">
      <w:pPr>
        <w:spacing w:line="240" w:lineRule="auto"/>
        <w:jc w:val="center"/>
        <w:rPr>
          <w:rFonts w:asciiTheme="majorHAnsi" w:hAnsiTheme="majorHAnsi" w:cstheme="majorHAnsi"/>
          <w:sz w:val="28"/>
          <w:szCs w:val="28"/>
        </w:rPr>
      </w:pPr>
    </w:p>
    <w:p w14:paraId="485B84CD" w14:textId="77777777" w:rsidR="003767A8" w:rsidRPr="005111FD" w:rsidRDefault="003767A8" w:rsidP="003767A8">
      <w:pPr>
        <w:spacing w:line="240" w:lineRule="auto"/>
        <w:jc w:val="center"/>
        <w:rPr>
          <w:rFonts w:asciiTheme="majorHAnsi" w:hAnsiTheme="majorHAnsi" w:cstheme="majorHAnsi"/>
          <w:b/>
          <w:caps/>
          <w:sz w:val="40"/>
          <w:szCs w:val="36"/>
        </w:rPr>
      </w:pPr>
      <w:r w:rsidRPr="005111FD">
        <w:rPr>
          <w:rFonts w:asciiTheme="majorHAnsi" w:hAnsiTheme="majorHAnsi" w:cstheme="majorHAnsi"/>
          <w:b/>
          <w:caps/>
          <w:sz w:val="40"/>
          <w:szCs w:val="36"/>
        </w:rPr>
        <w:t>Vysoká škola polytechnická Jihlava</w:t>
      </w:r>
    </w:p>
    <w:p w14:paraId="7A02985E" w14:textId="5B2A5021" w:rsidR="00B60B16" w:rsidRPr="00297946" w:rsidRDefault="00FD2349" w:rsidP="00B60B16">
      <w:pPr>
        <w:spacing w:after="0" w:line="360" w:lineRule="auto"/>
        <w:jc w:val="center"/>
        <w:rPr>
          <w:rFonts w:asciiTheme="majorHAnsi" w:hAnsiTheme="majorHAnsi" w:cstheme="majorHAnsi"/>
          <w:sz w:val="28"/>
          <w:szCs w:val="28"/>
        </w:rPr>
      </w:pPr>
      <w:r>
        <w:rPr>
          <w:rFonts w:asciiTheme="majorHAnsi" w:hAnsiTheme="majorHAnsi" w:cstheme="majorHAnsi"/>
          <w:sz w:val="28"/>
          <w:szCs w:val="28"/>
        </w:rPr>
        <w:t>Aplikovaná informatika</w:t>
      </w:r>
    </w:p>
    <w:p w14:paraId="509C3D91" w14:textId="77777777" w:rsidR="003767A8" w:rsidRPr="00297946" w:rsidRDefault="003767A8" w:rsidP="003767A8">
      <w:pPr>
        <w:spacing w:line="240" w:lineRule="auto"/>
        <w:rPr>
          <w:rFonts w:asciiTheme="majorHAnsi" w:hAnsiTheme="majorHAnsi" w:cstheme="majorHAnsi"/>
          <w:sz w:val="28"/>
          <w:szCs w:val="28"/>
        </w:rPr>
      </w:pPr>
    </w:p>
    <w:p w14:paraId="14F2C16A" w14:textId="77777777" w:rsidR="003767A8" w:rsidRPr="00297946" w:rsidRDefault="003767A8" w:rsidP="003767A8">
      <w:pPr>
        <w:spacing w:line="240" w:lineRule="auto"/>
        <w:rPr>
          <w:rFonts w:asciiTheme="majorHAnsi" w:hAnsiTheme="majorHAnsi" w:cstheme="majorHAnsi"/>
          <w:sz w:val="28"/>
          <w:szCs w:val="28"/>
        </w:rPr>
      </w:pPr>
    </w:p>
    <w:p w14:paraId="3FF2BBE6" w14:textId="77777777" w:rsidR="003767A8" w:rsidRPr="00297946" w:rsidRDefault="003767A8" w:rsidP="003767A8">
      <w:pPr>
        <w:spacing w:line="240" w:lineRule="auto"/>
        <w:rPr>
          <w:rFonts w:asciiTheme="majorHAnsi" w:hAnsiTheme="majorHAnsi" w:cstheme="majorHAnsi"/>
          <w:sz w:val="28"/>
          <w:szCs w:val="28"/>
        </w:rPr>
      </w:pPr>
    </w:p>
    <w:p w14:paraId="5E1F4FD4" w14:textId="77777777" w:rsidR="003767A8" w:rsidRPr="00297946" w:rsidRDefault="003767A8" w:rsidP="003767A8">
      <w:pPr>
        <w:spacing w:line="240" w:lineRule="auto"/>
        <w:rPr>
          <w:rFonts w:asciiTheme="majorHAnsi" w:hAnsiTheme="majorHAnsi" w:cstheme="majorHAnsi"/>
          <w:sz w:val="28"/>
          <w:szCs w:val="28"/>
        </w:rPr>
      </w:pPr>
    </w:p>
    <w:p w14:paraId="724659B8" w14:textId="77777777" w:rsidR="003767A8" w:rsidRPr="00297946" w:rsidRDefault="003767A8" w:rsidP="003767A8">
      <w:pPr>
        <w:spacing w:line="240" w:lineRule="auto"/>
        <w:rPr>
          <w:rFonts w:asciiTheme="majorHAnsi" w:hAnsiTheme="majorHAnsi" w:cstheme="majorHAnsi"/>
          <w:sz w:val="28"/>
          <w:szCs w:val="28"/>
        </w:rPr>
      </w:pPr>
    </w:p>
    <w:p w14:paraId="0FECE2A8" w14:textId="77777777" w:rsidR="003767A8" w:rsidRPr="00297946" w:rsidRDefault="003767A8" w:rsidP="003767A8">
      <w:pPr>
        <w:spacing w:line="240" w:lineRule="auto"/>
        <w:rPr>
          <w:rFonts w:asciiTheme="majorHAnsi" w:hAnsiTheme="majorHAnsi" w:cstheme="majorHAnsi"/>
          <w:sz w:val="28"/>
          <w:szCs w:val="28"/>
        </w:rPr>
      </w:pPr>
    </w:p>
    <w:p w14:paraId="0DBFEF6C" w14:textId="77777777" w:rsidR="003767A8" w:rsidRPr="00297946" w:rsidRDefault="003767A8" w:rsidP="003767A8">
      <w:pPr>
        <w:spacing w:line="240" w:lineRule="auto"/>
        <w:rPr>
          <w:rFonts w:asciiTheme="majorHAnsi" w:hAnsiTheme="majorHAnsi" w:cstheme="majorHAnsi"/>
          <w:sz w:val="28"/>
          <w:szCs w:val="28"/>
        </w:rPr>
      </w:pPr>
    </w:p>
    <w:p w14:paraId="1750B20B" w14:textId="77777777" w:rsidR="003767A8" w:rsidRPr="00297946" w:rsidRDefault="003767A8" w:rsidP="003767A8">
      <w:pPr>
        <w:spacing w:line="240" w:lineRule="auto"/>
        <w:rPr>
          <w:rFonts w:asciiTheme="majorHAnsi" w:hAnsiTheme="majorHAnsi" w:cstheme="majorHAnsi"/>
          <w:sz w:val="28"/>
          <w:szCs w:val="28"/>
        </w:rPr>
      </w:pPr>
    </w:p>
    <w:p w14:paraId="0DCAFF21" w14:textId="77777777" w:rsidR="003767A8" w:rsidRPr="00297946" w:rsidRDefault="003767A8" w:rsidP="003767A8">
      <w:pPr>
        <w:spacing w:line="240" w:lineRule="auto"/>
        <w:rPr>
          <w:rFonts w:asciiTheme="majorHAnsi" w:hAnsiTheme="majorHAnsi" w:cstheme="majorHAnsi"/>
          <w:sz w:val="28"/>
          <w:szCs w:val="28"/>
        </w:rPr>
      </w:pPr>
    </w:p>
    <w:p w14:paraId="3FAA5221" w14:textId="77777777" w:rsidR="003767A8" w:rsidRPr="00297946" w:rsidRDefault="003767A8" w:rsidP="003767A8">
      <w:pPr>
        <w:spacing w:line="240" w:lineRule="auto"/>
        <w:rPr>
          <w:rFonts w:asciiTheme="majorHAnsi" w:hAnsiTheme="majorHAnsi" w:cstheme="majorHAnsi"/>
          <w:sz w:val="28"/>
          <w:szCs w:val="28"/>
        </w:rPr>
      </w:pPr>
    </w:p>
    <w:p w14:paraId="041D9E39" w14:textId="77777777" w:rsidR="003767A8" w:rsidRPr="005111FD" w:rsidRDefault="003767A8" w:rsidP="003767A8">
      <w:pPr>
        <w:spacing w:line="240" w:lineRule="auto"/>
        <w:jc w:val="center"/>
        <w:rPr>
          <w:rFonts w:asciiTheme="majorHAnsi" w:hAnsiTheme="majorHAnsi" w:cstheme="majorHAnsi"/>
          <w:b/>
          <w:caps/>
          <w:sz w:val="40"/>
          <w:szCs w:val="36"/>
        </w:rPr>
      </w:pPr>
      <w:r>
        <w:rPr>
          <w:rFonts w:asciiTheme="majorHAnsi" w:hAnsiTheme="majorHAnsi" w:cstheme="majorHAnsi"/>
          <w:b/>
          <w:caps/>
          <w:sz w:val="40"/>
          <w:szCs w:val="36"/>
        </w:rPr>
        <w:t>Název práce</w:t>
      </w:r>
    </w:p>
    <w:p w14:paraId="7F4BA933" w14:textId="77777777" w:rsidR="003767A8" w:rsidRPr="00297946" w:rsidRDefault="003767A8" w:rsidP="003767A8">
      <w:pPr>
        <w:spacing w:line="240" w:lineRule="auto"/>
        <w:jc w:val="center"/>
        <w:rPr>
          <w:rFonts w:asciiTheme="majorHAnsi" w:hAnsiTheme="majorHAnsi" w:cstheme="majorHAnsi"/>
          <w:sz w:val="28"/>
          <w:szCs w:val="28"/>
        </w:rPr>
      </w:pPr>
      <w:r>
        <w:rPr>
          <w:rFonts w:asciiTheme="majorHAnsi" w:hAnsiTheme="majorHAnsi" w:cstheme="majorHAnsi"/>
          <w:sz w:val="28"/>
          <w:szCs w:val="28"/>
        </w:rPr>
        <w:t>Seminární práce</w:t>
      </w:r>
    </w:p>
    <w:p w14:paraId="14A70816" w14:textId="77777777" w:rsidR="003767A8" w:rsidRPr="00297946" w:rsidRDefault="003767A8" w:rsidP="003767A8">
      <w:pPr>
        <w:spacing w:line="240" w:lineRule="auto"/>
        <w:rPr>
          <w:rFonts w:asciiTheme="majorHAnsi" w:hAnsiTheme="majorHAnsi" w:cstheme="majorHAnsi"/>
          <w:sz w:val="28"/>
          <w:szCs w:val="28"/>
        </w:rPr>
      </w:pPr>
    </w:p>
    <w:p w14:paraId="66EDDF86" w14:textId="77777777" w:rsidR="003767A8" w:rsidRPr="00297946" w:rsidRDefault="003767A8" w:rsidP="003767A8">
      <w:pPr>
        <w:spacing w:line="240" w:lineRule="auto"/>
        <w:rPr>
          <w:rFonts w:asciiTheme="majorHAnsi" w:hAnsiTheme="majorHAnsi" w:cstheme="majorHAnsi"/>
          <w:sz w:val="28"/>
          <w:szCs w:val="28"/>
        </w:rPr>
      </w:pPr>
    </w:p>
    <w:p w14:paraId="4EA505F9" w14:textId="77777777" w:rsidR="003767A8" w:rsidRPr="00297946" w:rsidRDefault="003767A8" w:rsidP="003767A8">
      <w:pPr>
        <w:spacing w:line="240" w:lineRule="auto"/>
        <w:rPr>
          <w:rFonts w:asciiTheme="majorHAnsi" w:hAnsiTheme="majorHAnsi" w:cstheme="majorHAnsi"/>
          <w:sz w:val="28"/>
          <w:szCs w:val="28"/>
        </w:rPr>
      </w:pPr>
    </w:p>
    <w:p w14:paraId="2BE309AF" w14:textId="77777777" w:rsidR="00487F85" w:rsidRDefault="00487F85" w:rsidP="00487F85">
      <w:pPr>
        <w:spacing w:after="0" w:line="360" w:lineRule="auto"/>
        <w:jc w:val="center"/>
        <w:rPr>
          <w:rFonts w:asciiTheme="majorHAnsi" w:hAnsiTheme="majorHAnsi" w:cstheme="majorHAnsi"/>
          <w:sz w:val="28"/>
          <w:szCs w:val="28"/>
        </w:rPr>
      </w:pPr>
    </w:p>
    <w:p w14:paraId="3FF74B73" w14:textId="77777777" w:rsidR="00487F85" w:rsidRPr="00297946" w:rsidRDefault="00487F85" w:rsidP="00487F85">
      <w:pPr>
        <w:spacing w:after="0" w:line="360" w:lineRule="auto"/>
        <w:jc w:val="center"/>
        <w:rPr>
          <w:rFonts w:asciiTheme="majorHAnsi" w:hAnsiTheme="majorHAnsi" w:cstheme="majorHAnsi"/>
          <w:sz w:val="28"/>
          <w:szCs w:val="28"/>
        </w:rPr>
      </w:pPr>
    </w:p>
    <w:p w14:paraId="0D16628E" w14:textId="77777777" w:rsidR="00487F85" w:rsidRPr="00297946" w:rsidRDefault="00487F85" w:rsidP="00487F85">
      <w:pPr>
        <w:spacing w:after="0" w:line="360" w:lineRule="auto"/>
        <w:jc w:val="center"/>
        <w:rPr>
          <w:rFonts w:asciiTheme="majorHAnsi" w:hAnsiTheme="majorHAnsi" w:cstheme="majorHAnsi"/>
          <w:sz w:val="28"/>
          <w:szCs w:val="28"/>
        </w:rPr>
      </w:pPr>
    </w:p>
    <w:p w14:paraId="2ECFAB04" w14:textId="77777777" w:rsidR="00487F85" w:rsidRPr="00297946" w:rsidRDefault="00487F85" w:rsidP="00487F85">
      <w:pPr>
        <w:spacing w:after="0" w:line="360" w:lineRule="auto"/>
        <w:jc w:val="center"/>
        <w:rPr>
          <w:rFonts w:asciiTheme="majorHAnsi" w:hAnsiTheme="majorHAnsi" w:cstheme="majorHAnsi"/>
          <w:sz w:val="28"/>
          <w:szCs w:val="28"/>
        </w:rPr>
      </w:pPr>
    </w:p>
    <w:p w14:paraId="6FE09297" w14:textId="4D60D1C6" w:rsidR="00487F85" w:rsidRDefault="00487F85" w:rsidP="00487F85">
      <w:pPr>
        <w:tabs>
          <w:tab w:val="left" w:pos="1985"/>
        </w:tabs>
        <w:spacing w:after="0" w:line="360" w:lineRule="auto"/>
        <w:jc w:val="left"/>
        <w:rPr>
          <w:rFonts w:asciiTheme="majorHAnsi" w:hAnsiTheme="majorHAnsi" w:cstheme="majorHAnsi"/>
          <w:sz w:val="28"/>
          <w:szCs w:val="28"/>
        </w:rPr>
      </w:pPr>
      <w:r w:rsidRPr="00297946">
        <w:rPr>
          <w:rFonts w:asciiTheme="majorHAnsi" w:hAnsiTheme="majorHAnsi" w:cstheme="majorHAnsi"/>
          <w:sz w:val="28"/>
          <w:szCs w:val="28"/>
        </w:rPr>
        <w:t xml:space="preserve">Autor práce: </w:t>
      </w:r>
      <w:r w:rsidRPr="00297946">
        <w:rPr>
          <w:rFonts w:asciiTheme="majorHAnsi" w:hAnsiTheme="majorHAnsi" w:cstheme="majorHAnsi"/>
          <w:sz w:val="28"/>
          <w:szCs w:val="28"/>
        </w:rPr>
        <w:tab/>
      </w:r>
      <w:r w:rsidR="00FD2349">
        <w:rPr>
          <w:rFonts w:asciiTheme="majorHAnsi" w:hAnsiTheme="majorHAnsi" w:cstheme="majorHAnsi"/>
          <w:sz w:val="28"/>
          <w:szCs w:val="28"/>
        </w:rPr>
        <w:t>Adam Hoška</w:t>
      </w:r>
    </w:p>
    <w:p w14:paraId="15649867" w14:textId="43342D27" w:rsidR="00487F85" w:rsidRPr="00297946" w:rsidRDefault="00487F85" w:rsidP="00487F85">
      <w:pPr>
        <w:tabs>
          <w:tab w:val="left" w:pos="1985"/>
        </w:tabs>
        <w:spacing w:after="0" w:line="360" w:lineRule="auto"/>
        <w:jc w:val="left"/>
        <w:rPr>
          <w:rFonts w:asciiTheme="majorHAnsi" w:hAnsiTheme="majorHAnsi" w:cstheme="majorHAnsi"/>
          <w:sz w:val="28"/>
          <w:szCs w:val="28"/>
        </w:rPr>
      </w:pPr>
      <w:r>
        <w:rPr>
          <w:rFonts w:asciiTheme="majorHAnsi" w:hAnsiTheme="majorHAnsi" w:cstheme="majorHAnsi"/>
          <w:sz w:val="28"/>
          <w:szCs w:val="28"/>
        </w:rPr>
        <w:t>Předmět:</w:t>
      </w:r>
      <w:r>
        <w:rPr>
          <w:rFonts w:asciiTheme="majorHAnsi" w:hAnsiTheme="majorHAnsi" w:cstheme="majorHAnsi"/>
          <w:sz w:val="28"/>
          <w:szCs w:val="28"/>
        </w:rPr>
        <w:tab/>
      </w:r>
      <w:r w:rsidR="00FD2349">
        <w:rPr>
          <w:rFonts w:asciiTheme="majorHAnsi" w:hAnsiTheme="majorHAnsi" w:cstheme="majorHAnsi"/>
          <w:sz w:val="28"/>
          <w:szCs w:val="28"/>
        </w:rPr>
        <w:t>Uživatelský software</w:t>
      </w:r>
    </w:p>
    <w:p w14:paraId="4F377079" w14:textId="020A942F" w:rsidR="00487F85" w:rsidRPr="00297946" w:rsidRDefault="00487F85" w:rsidP="00487F85">
      <w:pPr>
        <w:tabs>
          <w:tab w:val="left" w:pos="1985"/>
        </w:tabs>
        <w:spacing w:after="0" w:line="360" w:lineRule="auto"/>
        <w:jc w:val="left"/>
        <w:rPr>
          <w:rFonts w:asciiTheme="majorHAnsi" w:hAnsiTheme="majorHAnsi" w:cstheme="majorHAnsi"/>
          <w:sz w:val="28"/>
          <w:szCs w:val="28"/>
        </w:rPr>
      </w:pPr>
      <w:r>
        <w:rPr>
          <w:rFonts w:asciiTheme="majorHAnsi" w:hAnsiTheme="majorHAnsi" w:cstheme="majorHAnsi"/>
          <w:sz w:val="28"/>
          <w:szCs w:val="28"/>
        </w:rPr>
        <w:t>Vyučující</w:t>
      </w:r>
      <w:r w:rsidRPr="00297946">
        <w:rPr>
          <w:rFonts w:asciiTheme="majorHAnsi" w:hAnsiTheme="majorHAnsi" w:cstheme="majorHAnsi"/>
          <w:sz w:val="28"/>
          <w:szCs w:val="28"/>
        </w:rPr>
        <w:t xml:space="preserve">: </w:t>
      </w:r>
      <w:r w:rsidRPr="00297946">
        <w:rPr>
          <w:rFonts w:asciiTheme="majorHAnsi" w:hAnsiTheme="majorHAnsi" w:cstheme="majorHAnsi"/>
          <w:sz w:val="28"/>
          <w:szCs w:val="28"/>
        </w:rPr>
        <w:tab/>
      </w:r>
      <w:r w:rsidR="00FD2349" w:rsidRPr="00FD2349">
        <w:rPr>
          <w:rFonts w:asciiTheme="majorHAnsi" w:hAnsiTheme="majorHAnsi" w:cstheme="majorHAnsi"/>
          <w:sz w:val="28"/>
          <w:szCs w:val="28"/>
        </w:rPr>
        <w:t>Mgr. Hana Vojáčková, Ph.D.</w:t>
      </w:r>
    </w:p>
    <w:p w14:paraId="1CE2AF9F" w14:textId="77777777" w:rsidR="00487F85" w:rsidRPr="00297946" w:rsidRDefault="00487F85" w:rsidP="00487F85">
      <w:pPr>
        <w:spacing w:after="0" w:line="360" w:lineRule="auto"/>
        <w:jc w:val="center"/>
        <w:rPr>
          <w:rFonts w:asciiTheme="majorHAnsi" w:hAnsiTheme="majorHAnsi" w:cstheme="majorHAnsi"/>
          <w:sz w:val="28"/>
          <w:szCs w:val="28"/>
        </w:rPr>
      </w:pPr>
    </w:p>
    <w:p w14:paraId="3F781C30" w14:textId="77777777" w:rsidR="00487F85" w:rsidRPr="00297946" w:rsidRDefault="00487F85" w:rsidP="00487F85">
      <w:pPr>
        <w:spacing w:after="0" w:line="360" w:lineRule="auto"/>
        <w:jc w:val="center"/>
        <w:rPr>
          <w:rFonts w:asciiTheme="majorHAnsi" w:hAnsiTheme="majorHAnsi" w:cstheme="majorHAnsi"/>
          <w:sz w:val="28"/>
          <w:szCs w:val="28"/>
        </w:rPr>
      </w:pPr>
    </w:p>
    <w:p w14:paraId="7DDE2477" w14:textId="30D3BB39" w:rsidR="00487F85" w:rsidRPr="00487F85" w:rsidRDefault="00487F85" w:rsidP="00487F85">
      <w:pPr>
        <w:spacing w:after="0" w:line="360" w:lineRule="auto"/>
        <w:jc w:val="center"/>
        <w:rPr>
          <w:rFonts w:asciiTheme="majorHAnsi" w:hAnsiTheme="majorHAnsi" w:cstheme="majorHAnsi"/>
          <w:sz w:val="28"/>
          <w:szCs w:val="28"/>
        </w:rPr>
      </w:pPr>
      <w:r w:rsidRPr="00297946">
        <w:rPr>
          <w:rFonts w:asciiTheme="majorHAnsi" w:hAnsiTheme="majorHAnsi" w:cstheme="majorHAnsi"/>
          <w:sz w:val="28"/>
          <w:szCs w:val="28"/>
        </w:rPr>
        <w:t>Jihlava</w:t>
      </w:r>
      <w:r w:rsidRPr="00487F85">
        <w:rPr>
          <w:rFonts w:asciiTheme="majorHAnsi" w:hAnsiTheme="majorHAnsi" w:cstheme="majorHAnsi"/>
          <w:sz w:val="28"/>
          <w:szCs w:val="28"/>
        </w:rPr>
        <w:t xml:space="preserve"> </w:t>
      </w:r>
      <w:r w:rsidRPr="00487F85">
        <w:rPr>
          <w:rFonts w:asciiTheme="majorHAnsi" w:hAnsiTheme="majorHAnsi" w:cstheme="majorHAnsi"/>
          <w:sz w:val="28"/>
          <w:szCs w:val="28"/>
        </w:rPr>
        <w:fldChar w:fldCharType="begin"/>
      </w:r>
      <w:r w:rsidRPr="00487F85">
        <w:rPr>
          <w:rFonts w:asciiTheme="majorHAnsi" w:hAnsiTheme="majorHAnsi" w:cstheme="majorHAnsi"/>
          <w:sz w:val="28"/>
          <w:szCs w:val="28"/>
        </w:rPr>
        <w:instrText xml:space="preserve"> DATE  \@ "dd. MM. yyyy"  \* MERGEFORMAT </w:instrText>
      </w:r>
      <w:r w:rsidRPr="00487F85">
        <w:rPr>
          <w:rFonts w:asciiTheme="majorHAnsi" w:hAnsiTheme="majorHAnsi" w:cstheme="majorHAnsi"/>
          <w:sz w:val="28"/>
          <w:szCs w:val="28"/>
        </w:rPr>
        <w:fldChar w:fldCharType="separate"/>
      </w:r>
      <w:r w:rsidR="00FD2349">
        <w:rPr>
          <w:rFonts w:asciiTheme="majorHAnsi" w:hAnsiTheme="majorHAnsi" w:cstheme="majorHAnsi"/>
          <w:noProof/>
          <w:sz w:val="28"/>
          <w:szCs w:val="28"/>
        </w:rPr>
        <w:t>17. 11. 2025</w:t>
      </w:r>
      <w:r w:rsidRPr="00487F85">
        <w:rPr>
          <w:rFonts w:asciiTheme="majorHAnsi" w:hAnsiTheme="majorHAnsi" w:cstheme="majorHAnsi"/>
          <w:sz w:val="28"/>
          <w:szCs w:val="28"/>
        </w:rPr>
        <w:fldChar w:fldCharType="end"/>
      </w:r>
    </w:p>
    <w:p w14:paraId="4E29F0ED" w14:textId="77777777" w:rsidR="00487F85" w:rsidRDefault="00487F85" w:rsidP="00990AFB">
      <w:pPr>
        <w:jc w:val="center"/>
        <w:sectPr w:rsidR="00487F85">
          <w:footerReference w:type="default" r:id="rId11"/>
          <w:pgSz w:w="11906" w:h="16838"/>
          <w:pgMar w:top="1417" w:right="1417" w:bottom="1417" w:left="1417" w:header="708" w:footer="708" w:gutter="0"/>
          <w:cols w:space="708"/>
          <w:docGrid w:linePitch="360"/>
        </w:sectPr>
      </w:pPr>
    </w:p>
    <w:p w14:paraId="3A0C8C24" w14:textId="77777777" w:rsidR="00F55569" w:rsidRDefault="00F55569" w:rsidP="002A5CC1">
      <w:pPr>
        <w:pStyle w:val="Nzev"/>
      </w:pPr>
      <w:r>
        <w:lastRenderedPageBreak/>
        <w:t>Obsah</w:t>
      </w:r>
    </w:p>
    <w:p w14:paraId="0E6904F7" w14:textId="77777777" w:rsidR="006A5502" w:rsidRPr="00435AA2" w:rsidRDefault="006A5502" w:rsidP="002A5CC1">
      <w:pPr>
        <w:spacing w:after="180"/>
        <w:rPr>
          <w:color w:val="0070C0"/>
        </w:rPr>
      </w:pPr>
      <w:r>
        <w:rPr>
          <w:color w:val="0070C0"/>
        </w:rPr>
        <w:t xml:space="preserve">Do Obsahu </w:t>
      </w:r>
      <w:r w:rsidRPr="00E44DCF">
        <w:rPr>
          <w:color w:val="0070C0"/>
        </w:rPr>
        <w:t xml:space="preserve">jsou </w:t>
      </w:r>
      <w:r>
        <w:rPr>
          <w:color w:val="0070C0"/>
        </w:rPr>
        <w:t>z</w:t>
      </w:r>
      <w:r w:rsidRPr="00E44DCF">
        <w:rPr>
          <w:color w:val="0070C0"/>
        </w:rPr>
        <w:t xml:space="preserve">ahrnuty všechny seznamy, kapitoly </w:t>
      </w:r>
      <w:r w:rsidR="00F22805" w:rsidRPr="00E44DCF">
        <w:rPr>
          <w:color w:val="0070C0"/>
        </w:rPr>
        <w:t>a</w:t>
      </w:r>
      <w:r w:rsidR="00F22805">
        <w:rPr>
          <w:color w:val="0070C0"/>
        </w:rPr>
        <w:t> </w:t>
      </w:r>
      <w:r w:rsidRPr="00E44DCF">
        <w:rPr>
          <w:color w:val="0070C0"/>
        </w:rPr>
        <w:t>podkapitoly,</w:t>
      </w:r>
      <w:r>
        <w:rPr>
          <w:color w:val="0070C0"/>
        </w:rPr>
        <w:t xml:space="preserve"> </w:t>
      </w:r>
      <w:r w:rsidRPr="00E44DCF">
        <w:rPr>
          <w:color w:val="0070C0"/>
        </w:rPr>
        <w:t xml:space="preserve">přílohová část; </w:t>
      </w:r>
      <w:r>
        <w:rPr>
          <w:color w:val="0070C0"/>
        </w:rPr>
        <w:t xml:space="preserve">Obsah </w:t>
      </w:r>
      <w:r w:rsidRPr="00E44DCF">
        <w:rPr>
          <w:color w:val="0070C0"/>
        </w:rPr>
        <w:t xml:space="preserve">neobsahuje „sám sebe“ </w:t>
      </w:r>
      <w:r w:rsidR="00F22805" w:rsidRPr="00E44DCF">
        <w:rPr>
          <w:color w:val="0070C0"/>
        </w:rPr>
        <w:t>a</w:t>
      </w:r>
      <w:r w:rsidR="00F22805">
        <w:rPr>
          <w:color w:val="0070C0"/>
        </w:rPr>
        <w:t> </w:t>
      </w:r>
      <w:r w:rsidRPr="00E44DCF">
        <w:rPr>
          <w:color w:val="0070C0"/>
        </w:rPr>
        <w:t>první strany práce před</w:t>
      </w:r>
      <w:r>
        <w:rPr>
          <w:color w:val="0070C0"/>
        </w:rPr>
        <w:t xml:space="preserve"> </w:t>
      </w:r>
      <w:r w:rsidRPr="00E44DCF">
        <w:rPr>
          <w:color w:val="0070C0"/>
        </w:rPr>
        <w:t>samotným obsahem.</w:t>
      </w:r>
      <w:r w:rsidR="003478A2">
        <w:rPr>
          <w:color w:val="0070C0"/>
        </w:rPr>
        <w:t xml:space="preserve"> V obsahu zobrazte pouze nadpisy prvních dvou úrovní.</w:t>
      </w:r>
    </w:p>
    <w:p w14:paraId="6DF040EF" w14:textId="77777777" w:rsidR="006A5502" w:rsidRPr="006A5502" w:rsidRDefault="006A5502" w:rsidP="002A5CC1">
      <w:r w:rsidRPr="00435AA2">
        <w:rPr>
          <w:color w:val="0070C0"/>
        </w:rPr>
        <w:t>Aktualizaci obsahu provedete</w:t>
      </w:r>
      <w:r w:rsidRPr="00E44DCF">
        <w:rPr>
          <w:color w:val="0070C0"/>
        </w:rPr>
        <w:t xml:space="preserve"> </w:t>
      </w:r>
      <w:r w:rsidRPr="00435AA2">
        <w:rPr>
          <w:color w:val="0070C0"/>
        </w:rPr>
        <w:t>klávesu F9</w:t>
      </w:r>
      <w:r>
        <w:rPr>
          <w:color w:val="0070C0"/>
        </w:rPr>
        <w:t xml:space="preserve"> po umístění kurzoru</w:t>
      </w:r>
      <w:r w:rsidRPr="00435AA2">
        <w:rPr>
          <w:color w:val="0070C0"/>
        </w:rPr>
        <w:t xml:space="preserve"> </w:t>
      </w:r>
      <w:r>
        <w:rPr>
          <w:color w:val="0070C0"/>
        </w:rPr>
        <w:t>do</w:t>
      </w:r>
      <w:r w:rsidRPr="00435AA2">
        <w:rPr>
          <w:color w:val="0070C0"/>
        </w:rPr>
        <w:t xml:space="preserve"> text</w:t>
      </w:r>
      <w:r>
        <w:rPr>
          <w:color w:val="0070C0"/>
        </w:rPr>
        <w:t>u</w:t>
      </w:r>
      <w:r w:rsidRPr="00435AA2">
        <w:rPr>
          <w:color w:val="0070C0"/>
        </w:rPr>
        <w:t xml:space="preserve"> </w:t>
      </w:r>
      <w:r>
        <w:rPr>
          <w:color w:val="0070C0"/>
        </w:rPr>
        <w:t>O</w:t>
      </w:r>
      <w:r w:rsidRPr="00435AA2">
        <w:rPr>
          <w:color w:val="0070C0"/>
        </w:rPr>
        <w:t>bsahu</w:t>
      </w:r>
      <w:r w:rsidR="00522145">
        <w:rPr>
          <w:color w:val="0070C0"/>
        </w:rPr>
        <w:t>.</w:t>
      </w:r>
    </w:p>
    <w:p w14:paraId="34F7FC6C" w14:textId="77777777" w:rsidR="00462483" w:rsidRDefault="007472DF">
      <w:pPr>
        <w:pStyle w:val="Obsah1"/>
        <w:tabs>
          <w:tab w:val="right" w:leader="dot" w:pos="9062"/>
        </w:tabs>
        <w:rPr>
          <w:rFonts w:eastAsiaTheme="minorEastAsia"/>
          <w:b w:val="0"/>
          <w:noProof/>
          <w:lang w:eastAsia="cs-CZ"/>
        </w:rPr>
      </w:pPr>
      <w:r>
        <w:fldChar w:fldCharType="begin"/>
      </w:r>
      <w:r>
        <w:instrText xml:space="preserve"> TOC \o "1-2" \h \z \u </w:instrText>
      </w:r>
      <w:r>
        <w:fldChar w:fldCharType="separate"/>
      </w:r>
      <w:hyperlink w:anchor="_Toc105128896" w:history="1">
        <w:r w:rsidR="00462483" w:rsidRPr="00E81C13">
          <w:rPr>
            <w:rStyle w:val="Hypertextovodkaz"/>
            <w:noProof/>
          </w:rPr>
          <w:t>Seznam obrázků</w:t>
        </w:r>
        <w:r w:rsidR="00462483">
          <w:rPr>
            <w:noProof/>
            <w:webHidden/>
          </w:rPr>
          <w:tab/>
        </w:r>
        <w:r w:rsidR="00462483">
          <w:rPr>
            <w:noProof/>
            <w:webHidden/>
          </w:rPr>
          <w:fldChar w:fldCharType="begin"/>
        </w:r>
        <w:r w:rsidR="00462483">
          <w:rPr>
            <w:noProof/>
            <w:webHidden/>
          </w:rPr>
          <w:instrText xml:space="preserve"> PAGEREF _Toc105128896 \h </w:instrText>
        </w:r>
        <w:r w:rsidR="00462483">
          <w:rPr>
            <w:noProof/>
            <w:webHidden/>
          </w:rPr>
        </w:r>
        <w:r w:rsidR="00462483">
          <w:rPr>
            <w:noProof/>
            <w:webHidden/>
          </w:rPr>
          <w:fldChar w:fldCharType="separate"/>
        </w:r>
        <w:r w:rsidR="00462483">
          <w:rPr>
            <w:noProof/>
            <w:webHidden/>
          </w:rPr>
          <w:t>3</w:t>
        </w:r>
        <w:r w:rsidR="00462483">
          <w:rPr>
            <w:noProof/>
            <w:webHidden/>
          </w:rPr>
          <w:fldChar w:fldCharType="end"/>
        </w:r>
      </w:hyperlink>
    </w:p>
    <w:p w14:paraId="289B8EC8" w14:textId="77777777" w:rsidR="00462483" w:rsidRDefault="00000000">
      <w:pPr>
        <w:pStyle w:val="Obsah1"/>
        <w:tabs>
          <w:tab w:val="right" w:leader="dot" w:pos="9062"/>
        </w:tabs>
        <w:rPr>
          <w:rFonts w:eastAsiaTheme="minorEastAsia"/>
          <w:b w:val="0"/>
          <w:noProof/>
          <w:lang w:eastAsia="cs-CZ"/>
        </w:rPr>
      </w:pPr>
      <w:hyperlink w:anchor="_Toc105128897" w:history="1">
        <w:r w:rsidR="00462483" w:rsidRPr="00E81C13">
          <w:rPr>
            <w:rStyle w:val="Hypertextovodkaz"/>
            <w:noProof/>
          </w:rPr>
          <w:t>Seznam tabulek</w:t>
        </w:r>
        <w:r w:rsidR="00462483">
          <w:rPr>
            <w:noProof/>
            <w:webHidden/>
          </w:rPr>
          <w:tab/>
        </w:r>
        <w:r w:rsidR="00462483">
          <w:rPr>
            <w:noProof/>
            <w:webHidden/>
          </w:rPr>
          <w:fldChar w:fldCharType="begin"/>
        </w:r>
        <w:r w:rsidR="00462483">
          <w:rPr>
            <w:noProof/>
            <w:webHidden/>
          </w:rPr>
          <w:instrText xml:space="preserve"> PAGEREF _Toc105128897 \h </w:instrText>
        </w:r>
        <w:r w:rsidR="00462483">
          <w:rPr>
            <w:noProof/>
            <w:webHidden/>
          </w:rPr>
        </w:r>
        <w:r w:rsidR="00462483">
          <w:rPr>
            <w:noProof/>
            <w:webHidden/>
          </w:rPr>
          <w:fldChar w:fldCharType="separate"/>
        </w:r>
        <w:r w:rsidR="00462483">
          <w:rPr>
            <w:noProof/>
            <w:webHidden/>
          </w:rPr>
          <w:t>3</w:t>
        </w:r>
        <w:r w:rsidR="00462483">
          <w:rPr>
            <w:noProof/>
            <w:webHidden/>
          </w:rPr>
          <w:fldChar w:fldCharType="end"/>
        </w:r>
      </w:hyperlink>
    </w:p>
    <w:p w14:paraId="72C1566F" w14:textId="77777777" w:rsidR="00462483" w:rsidRDefault="00000000">
      <w:pPr>
        <w:pStyle w:val="Obsah1"/>
        <w:tabs>
          <w:tab w:val="right" w:leader="dot" w:pos="9062"/>
        </w:tabs>
        <w:rPr>
          <w:rFonts w:eastAsiaTheme="minorEastAsia"/>
          <w:b w:val="0"/>
          <w:noProof/>
          <w:lang w:eastAsia="cs-CZ"/>
        </w:rPr>
      </w:pPr>
      <w:hyperlink w:anchor="_Toc105128898" w:history="1">
        <w:r w:rsidR="00462483" w:rsidRPr="00E81C13">
          <w:rPr>
            <w:rStyle w:val="Hypertextovodkaz"/>
            <w:noProof/>
          </w:rPr>
          <w:t>Seznam zkratek</w:t>
        </w:r>
        <w:r w:rsidR="00462483">
          <w:rPr>
            <w:noProof/>
            <w:webHidden/>
          </w:rPr>
          <w:tab/>
        </w:r>
        <w:r w:rsidR="00462483">
          <w:rPr>
            <w:noProof/>
            <w:webHidden/>
          </w:rPr>
          <w:fldChar w:fldCharType="begin"/>
        </w:r>
        <w:r w:rsidR="00462483">
          <w:rPr>
            <w:noProof/>
            <w:webHidden/>
          </w:rPr>
          <w:instrText xml:space="preserve"> PAGEREF _Toc105128898 \h </w:instrText>
        </w:r>
        <w:r w:rsidR="00462483">
          <w:rPr>
            <w:noProof/>
            <w:webHidden/>
          </w:rPr>
        </w:r>
        <w:r w:rsidR="00462483">
          <w:rPr>
            <w:noProof/>
            <w:webHidden/>
          </w:rPr>
          <w:fldChar w:fldCharType="separate"/>
        </w:r>
        <w:r w:rsidR="00462483">
          <w:rPr>
            <w:noProof/>
            <w:webHidden/>
          </w:rPr>
          <w:t>3</w:t>
        </w:r>
        <w:r w:rsidR="00462483">
          <w:rPr>
            <w:noProof/>
            <w:webHidden/>
          </w:rPr>
          <w:fldChar w:fldCharType="end"/>
        </w:r>
      </w:hyperlink>
    </w:p>
    <w:p w14:paraId="7E1DE0F9" w14:textId="77777777" w:rsidR="00462483" w:rsidRDefault="00000000">
      <w:pPr>
        <w:pStyle w:val="Obsah1"/>
        <w:tabs>
          <w:tab w:val="right" w:leader="dot" w:pos="9062"/>
        </w:tabs>
        <w:rPr>
          <w:rFonts w:eastAsiaTheme="minorEastAsia"/>
          <w:b w:val="0"/>
          <w:noProof/>
          <w:lang w:eastAsia="cs-CZ"/>
        </w:rPr>
      </w:pPr>
      <w:hyperlink w:anchor="_Toc105128899" w:history="1">
        <w:r w:rsidR="00462483" w:rsidRPr="00E81C13">
          <w:rPr>
            <w:rStyle w:val="Hypertextovodkaz"/>
            <w:noProof/>
          </w:rPr>
          <w:t>Úvod</w:t>
        </w:r>
        <w:r w:rsidR="00462483">
          <w:rPr>
            <w:noProof/>
            <w:webHidden/>
          </w:rPr>
          <w:tab/>
        </w:r>
        <w:r w:rsidR="00462483">
          <w:rPr>
            <w:noProof/>
            <w:webHidden/>
          </w:rPr>
          <w:fldChar w:fldCharType="begin"/>
        </w:r>
        <w:r w:rsidR="00462483">
          <w:rPr>
            <w:noProof/>
            <w:webHidden/>
          </w:rPr>
          <w:instrText xml:space="preserve"> PAGEREF _Toc105128899 \h </w:instrText>
        </w:r>
        <w:r w:rsidR="00462483">
          <w:rPr>
            <w:noProof/>
            <w:webHidden/>
          </w:rPr>
        </w:r>
        <w:r w:rsidR="00462483">
          <w:rPr>
            <w:noProof/>
            <w:webHidden/>
          </w:rPr>
          <w:fldChar w:fldCharType="separate"/>
        </w:r>
        <w:r w:rsidR="00462483">
          <w:rPr>
            <w:noProof/>
            <w:webHidden/>
          </w:rPr>
          <w:t>4</w:t>
        </w:r>
        <w:r w:rsidR="00462483">
          <w:rPr>
            <w:noProof/>
            <w:webHidden/>
          </w:rPr>
          <w:fldChar w:fldCharType="end"/>
        </w:r>
      </w:hyperlink>
    </w:p>
    <w:p w14:paraId="5B4CAC03" w14:textId="77777777" w:rsidR="00462483" w:rsidRDefault="00000000">
      <w:pPr>
        <w:pStyle w:val="Obsah1"/>
        <w:tabs>
          <w:tab w:val="left" w:pos="440"/>
          <w:tab w:val="right" w:leader="dot" w:pos="9062"/>
        </w:tabs>
        <w:rPr>
          <w:rFonts w:eastAsiaTheme="minorEastAsia"/>
          <w:b w:val="0"/>
          <w:noProof/>
          <w:lang w:eastAsia="cs-CZ"/>
        </w:rPr>
      </w:pPr>
      <w:hyperlink w:anchor="_Toc105128900" w:history="1">
        <w:r w:rsidR="00462483" w:rsidRPr="00E81C13">
          <w:rPr>
            <w:rStyle w:val="Hypertextovodkaz"/>
            <w:noProof/>
          </w:rPr>
          <w:t>1</w:t>
        </w:r>
        <w:r w:rsidR="00462483">
          <w:rPr>
            <w:rFonts w:eastAsiaTheme="minorEastAsia"/>
            <w:b w:val="0"/>
            <w:noProof/>
            <w:lang w:eastAsia="cs-CZ"/>
          </w:rPr>
          <w:tab/>
        </w:r>
        <w:r w:rsidR="00462483" w:rsidRPr="00E81C13">
          <w:rPr>
            <w:rStyle w:val="Hypertextovodkaz"/>
            <w:noProof/>
          </w:rPr>
          <w:t>Název první kapitoly</w:t>
        </w:r>
        <w:r w:rsidR="00462483">
          <w:rPr>
            <w:noProof/>
            <w:webHidden/>
          </w:rPr>
          <w:tab/>
        </w:r>
        <w:r w:rsidR="00462483">
          <w:rPr>
            <w:noProof/>
            <w:webHidden/>
          </w:rPr>
          <w:fldChar w:fldCharType="begin"/>
        </w:r>
        <w:r w:rsidR="00462483">
          <w:rPr>
            <w:noProof/>
            <w:webHidden/>
          </w:rPr>
          <w:instrText xml:space="preserve"> PAGEREF _Toc105128900 \h </w:instrText>
        </w:r>
        <w:r w:rsidR="00462483">
          <w:rPr>
            <w:noProof/>
            <w:webHidden/>
          </w:rPr>
        </w:r>
        <w:r w:rsidR="00462483">
          <w:rPr>
            <w:noProof/>
            <w:webHidden/>
          </w:rPr>
          <w:fldChar w:fldCharType="separate"/>
        </w:r>
        <w:r w:rsidR="00462483">
          <w:rPr>
            <w:noProof/>
            <w:webHidden/>
          </w:rPr>
          <w:t>5</w:t>
        </w:r>
        <w:r w:rsidR="00462483">
          <w:rPr>
            <w:noProof/>
            <w:webHidden/>
          </w:rPr>
          <w:fldChar w:fldCharType="end"/>
        </w:r>
      </w:hyperlink>
    </w:p>
    <w:p w14:paraId="276FDD29" w14:textId="77777777" w:rsidR="00462483" w:rsidRDefault="00000000">
      <w:pPr>
        <w:pStyle w:val="Obsah2"/>
        <w:tabs>
          <w:tab w:val="left" w:pos="880"/>
          <w:tab w:val="right" w:leader="dot" w:pos="9062"/>
        </w:tabs>
        <w:rPr>
          <w:rFonts w:eastAsiaTheme="minorEastAsia"/>
          <w:noProof/>
          <w:lang w:eastAsia="cs-CZ"/>
        </w:rPr>
      </w:pPr>
      <w:hyperlink w:anchor="_Toc105128901" w:history="1">
        <w:r w:rsidR="00462483" w:rsidRPr="00E81C13">
          <w:rPr>
            <w:rStyle w:val="Hypertextovodkaz"/>
            <w:noProof/>
          </w:rPr>
          <w:t>1.1</w:t>
        </w:r>
        <w:r w:rsidR="00462483">
          <w:rPr>
            <w:rFonts w:eastAsiaTheme="minorEastAsia"/>
            <w:noProof/>
            <w:lang w:eastAsia="cs-CZ"/>
          </w:rPr>
          <w:tab/>
        </w:r>
        <w:r w:rsidR="00462483" w:rsidRPr="00E81C13">
          <w:rPr>
            <w:rStyle w:val="Hypertextovodkaz"/>
            <w:noProof/>
          </w:rPr>
          <w:t>Název první podkapitoly</w:t>
        </w:r>
        <w:r w:rsidR="00462483">
          <w:rPr>
            <w:noProof/>
            <w:webHidden/>
          </w:rPr>
          <w:tab/>
        </w:r>
        <w:r w:rsidR="00462483">
          <w:rPr>
            <w:noProof/>
            <w:webHidden/>
          </w:rPr>
          <w:fldChar w:fldCharType="begin"/>
        </w:r>
        <w:r w:rsidR="00462483">
          <w:rPr>
            <w:noProof/>
            <w:webHidden/>
          </w:rPr>
          <w:instrText xml:space="preserve"> PAGEREF _Toc105128901 \h </w:instrText>
        </w:r>
        <w:r w:rsidR="00462483">
          <w:rPr>
            <w:noProof/>
            <w:webHidden/>
          </w:rPr>
        </w:r>
        <w:r w:rsidR="00462483">
          <w:rPr>
            <w:noProof/>
            <w:webHidden/>
          </w:rPr>
          <w:fldChar w:fldCharType="separate"/>
        </w:r>
        <w:r w:rsidR="00462483">
          <w:rPr>
            <w:noProof/>
            <w:webHidden/>
          </w:rPr>
          <w:t>5</w:t>
        </w:r>
        <w:r w:rsidR="00462483">
          <w:rPr>
            <w:noProof/>
            <w:webHidden/>
          </w:rPr>
          <w:fldChar w:fldCharType="end"/>
        </w:r>
      </w:hyperlink>
    </w:p>
    <w:p w14:paraId="09844138" w14:textId="77777777" w:rsidR="00462483" w:rsidRDefault="00000000">
      <w:pPr>
        <w:pStyle w:val="Obsah2"/>
        <w:tabs>
          <w:tab w:val="left" w:pos="880"/>
          <w:tab w:val="right" w:leader="dot" w:pos="9062"/>
        </w:tabs>
        <w:rPr>
          <w:rFonts w:eastAsiaTheme="minorEastAsia"/>
          <w:noProof/>
          <w:lang w:eastAsia="cs-CZ"/>
        </w:rPr>
      </w:pPr>
      <w:hyperlink w:anchor="_Toc105128902" w:history="1">
        <w:r w:rsidR="00462483" w:rsidRPr="00E81C13">
          <w:rPr>
            <w:rStyle w:val="Hypertextovodkaz"/>
            <w:noProof/>
          </w:rPr>
          <w:t>1.2</w:t>
        </w:r>
        <w:r w:rsidR="00462483">
          <w:rPr>
            <w:rFonts w:eastAsiaTheme="minorEastAsia"/>
            <w:noProof/>
            <w:lang w:eastAsia="cs-CZ"/>
          </w:rPr>
          <w:tab/>
        </w:r>
        <w:r w:rsidR="00462483" w:rsidRPr="00E81C13">
          <w:rPr>
            <w:rStyle w:val="Hypertextovodkaz"/>
            <w:noProof/>
          </w:rPr>
          <w:t>Název další podkapitoly</w:t>
        </w:r>
        <w:r w:rsidR="00462483">
          <w:rPr>
            <w:noProof/>
            <w:webHidden/>
          </w:rPr>
          <w:tab/>
        </w:r>
        <w:r w:rsidR="00462483">
          <w:rPr>
            <w:noProof/>
            <w:webHidden/>
          </w:rPr>
          <w:fldChar w:fldCharType="begin"/>
        </w:r>
        <w:r w:rsidR="00462483">
          <w:rPr>
            <w:noProof/>
            <w:webHidden/>
          </w:rPr>
          <w:instrText xml:space="preserve"> PAGEREF _Toc105128902 \h </w:instrText>
        </w:r>
        <w:r w:rsidR="00462483">
          <w:rPr>
            <w:noProof/>
            <w:webHidden/>
          </w:rPr>
        </w:r>
        <w:r w:rsidR="00462483">
          <w:rPr>
            <w:noProof/>
            <w:webHidden/>
          </w:rPr>
          <w:fldChar w:fldCharType="separate"/>
        </w:r>
        <w:r w:rsidR="00462483">
          <w:rPr>
            <w:noProof/>
            <w:webHidden/>
          </w:rPr>
          <w:t>5</w:t>
        </w:r>
        <w:r w:rsidR="00462483">
          <w:rPr>
            <w:noProof/>
            <w:webHidden/>
          </w:rPr>
          <w:fldChar w:fldCharType="end"/>
        </w:r>
      </w:hyperlink>
    </w:p>
    <w:p w14:paraId="31C6B439" w14:textId="77777777" w:rsidR="00462483" w:rsidRDefault="00000000">
      <w:pPr>
        <w:pStyle w:val="Obsah2"/>
        <w:tabs>
          <w:tab w:val="left" w:pos="880"/>
          <w:tab w:val="right" w:leader="dot" w:pos="9062"/>
        </w:tabs>
        <w:rPr>
          <w:rFonts w:eastAsiaTheme="minorEastAsia"/>
          <w:noProof/>
          <w:lang w:eastAsia="cs-CZ"/>
        </w:rPr>
      </w:pPr>
      <w:hyperlink w:anchor="_Toc105128903" w:history="1">
        <w:r w:rsidR="00462483" w:rsidRPr="00E81C13">
          <w:rPr>
            <w:rStyle w:val="Hypertextovodkaz"/>
            <w:noProof/>
          </w:rPr>
          <w:t>1.3</w:t>
        </w:r>
        <w:r w:rsidR="00462483">
          <w:rPr>
            <w:rFonts w:eastAsiaTheme="minorEastAsia"/>
            <w:noProof/>
            <w:lang w:eastAsia="cs-CZ"/>
          </w:rPr>
          <w:tab/>
        </w:r>
        <w:r w:rsidR="00462483" w:rsidRPr="00E81C13">
          <w:rPr>
            <w:rStyle w:val="Hypertextovodkaz"/>
            <w:noProof/>
          </w:rPr>
          <w:t>Název další podkapitoly</w:t>
        </w:r>
        <w:r w:rsidR="00462483">
          <w:rPr>
            <w:noProof/>
            <w:webHidden/>
          </w:rPr>
          <w:tab/>
        </w:r>
        <w:r w:rsidR="00462483">
          <w:rPr>
            <w:noProof/>
            <w:webHidden/>
          </w:rPr>
          <w:fldChar w:fldCharType="begin"/>
        </w:r>
        <w:r w:rsidR="00462483">
          <w:rPr>
            <w:noProof/>
            <w:webHidden/>
          </w:rPr>
          <w:instrText xml:space="preserve"> PAGEREF _Toc105128903 \h </w:instrText>
        </w:r>
        <w:r w:rsidR="00462483">
          <w:rPr>
            <w:noProof/>
            <w:webHidden/>
          </w:rPr>
        </w:r>
        <w:r w:rsidR="00462483">
          <w:rPr>
            <w:noProof/>
            <w:webHidden/>
          </w:rPr>
          <w:fldChar w:fldCharType="separate"/>
        </w:r>
        <w:r w:rsidR="00462483">
          <w:rPr>
            <w:noProof/>
            <w:webHidden/>
          </w:rPr>
          <w:t>5</w:t>
        </w:r>
        <w:r w:rsidR="00462483">
          <w:rPr>
            <w:noProof/>
            <w:webHidden/>
          </w:rPr>
          <w:fldChar w:fldCharType="end"/>
        </w:r>
      </w:hyperlink>
    </w:p>
    <w:p w14:paraId="2EFCAEFF" w14:textId="77777777" w:rsidR="00462483" w:rsidRDefault="00000000">
      <w:pPr>
        <w:pStyle w:val="Obsah1"/>
        <w:tabs>
          <w:tab w:val="left" w:pos="440"/>
          <w:tab w:val="right" w:leader="dot" w:pos="9062"/>
        </w:tabs>
        <w:rPr>
          <w:rFonts w:eastAsiaTheme="minorEastAsia"/>
          <w:b w:val="0"/>
          <w:noProof/>
          <w:lang w:eastAsia="cs-CZ"/>
        </w:rPr>
      </w:pPr>
      <w:hyperlink w:anchor="_Toc105128904" w:history="1">
        <w:r w:rsidR="00462483" w:rsidRPr="00E81C13">
          <w:rPr>
            <w:rStyle w:val="Hypertextovodkaz"/>
            <w:noProof/>
          </w:rPr>
          <w:t>2</w:t>
        </w:r>
        <w:r w:rsidR="00462483">
          <w:rPr>
            <w:rFonts w:eastAsiaTheme="minorEastAsia"/>
            <w:b w:val="0"/>
            <w:noProof/>
            <w:lang w:eastAsia="cs-CZ"/>
          </w:rPr>
          <w:tab/>
        </w:r>
        <w:r w:rsidR="00462483" w:rsidRPr="00E81C13">
          <w:rPr>
            <w:rStyle w:val="Hypertextovodkaz"/>
            <w:noProof/>
          </w:rPr>
          <w:t>Obrázky, tabulky, rovnice, výčty a seznamy v dokumentu</w:t>
        </w:r>
        <w:r w:rsidR="00462483">
          <w:rPr>
            <w:noProof/>
            <w:webHidden/>
          </w:rPr>
          <w:tab/>
        </w:r>
        <w:r w:rsidR="00462483">
          <w:rPr>
            <w:noProof/>
            <w:webHidden/>
          </w:rPr>
          <w:fldChar w:fldCharType="begin"/>
        </w:r>
        <w:r w:rsidR="00462483">
          <w:rPr>
            <w:noProof/>
            <w:webHidden/>
          </w:rPr>
          <w:instrText xml:space="preserve"> PAGEREF _Toc105128904 \h </w:instrText>
        </w:r>
        <w:r w:rsidR="00462483">
          <w:rPr>
            <w:noProof/>
            <w:webHidden/>
          </w:rPr>
        </w:r>
        <w:r w:rsidR="00462483">
          <w:rPr>
            <w:noProof/>
            <w:webHidden/>
          </w:rPr>
          <w:fldChar w:fldCharType="separate"/>
        </w:r>
        <w:r w:rsidR="00462483">
          <w:rPr>
            <w:noProof/>
            <w:webHidden/>
          </w:rPr>
          <w:t>6</w:t>
        </w:r>
        <w:r w:rsidR="00462483">
          <w:rPr>
            <w:noProof/>
            <w:webHidden/>
          </w:rPr>
          <w:fldChar w:fldCharType="end"/>
        </w:r>
      </w:hyperlink>
    </w:p>
    <w:p w14:paraId="2ED240A2" w14:textId="77777777" w:rsidR="00462483" w:rsidRDefault="00000000">
      <w:pPr>
        <w:pStyle w:val="Obsah2"/>
        <w:tabs>
          <w:tab w:val="left" w:pos="880"/>
          <w:tab w:val="right" w:leader="dot" w:pos="9062"/>
        </w:tabs>
        <w:rPr>
          <w:rFonts w:eastAsiaTheme="minorEastAsia"/>
          <w:noProof/>
          <w:lang w:eastAsia="cs-CZ"/>
        </w:rPr>
      </w:pPr>
      <w:hyperlink w:anchor="_Toc105128905" w:history="1">
        <w:r w:rsidR="00462483" w:rsidRPr="00E81C13">
          <w:rPr>
            <w:rStyle w:val="Hypertextovodkaz"/>
            <w:noProof/>
          </w:rPr>
          <w:t>2.1</w:t>
        </w:r>
        <w:r w:rsidR="00462483">
          <w:rPr>
            <w:rFonts w:eastAsiaTheme="minorEastAsia"/>
            <w:noProof/>
            <w:lang w:eastAsia="cs-CZ"/>
          </w:rPr>
          <w:tab/>
        </w:r>
        <w:r w:rsidR="00462483" w:rsidRPr="00E81C13">
          <w:rPr>
            <w:rStyle w:val="Hypertextovodkaz"/>
            <w:noProof/>
          </w:rPr>
          <w:t>Obrázky a grafy</w:t>
        </w:r>
        <w:r w:rsidR="00462483">
          <w:rPr>
            <w:noProof/>
            <w:webHidden/>
          </w:rPr>
          <w:tab/>
        </w:r>
        <w:r w:rsidR="00462483">
          <w:rPr>
            <w:noProof/>
            <w:webHidden/>
          </w:rPr>
          <w:fldChar w:fldCharType="begin"/>
        </w:r>
        <w:r w:rsidR="00462483">
          <w:rPr>
            <w:noProof/>
            <w:webHidden/>
          </w:rPr>
          <w:instrText xml:space="preserve"> PAGEREF _Toc105128905 \h </w:instrText>
        </w:r>
        <w:r w:rsidR="00462483">
          <w:rPr>
            <w:noProof/>
            <w:webHidden/>
          </w:rPr>
        </w:r>
        <w:r w:rsidR="00462483">
          <w:rPr>
            <w:noProof/>
            <w:webHidden/>
          </w:rPr>
          <w:fldChar w:fldCharType="separate"/>
        </w:r>
        <w:r w:rsidR="00462483">
          <w:rPr>
            <w:noProof/>
            <w:webHidden/>
          </w:rPr>
          <w:t>6</w:t>
        </w:r>
        <w:r w:rsidR="00462483">
          <w:rPr>
            <w:noProof/>
            <w:webHidden/>
          </w:rPr>
          <w:fldChar w:fldCharType="end"/>
        </w:r>
      </w:hyperlink>
    </w:p>
    <w:p w14:paraId="53065214" w14:textId="77777777" w:rsidR="00462483" w:rsidRDefault="00000000">
      <w:pPr>
        <w:pStyle w:val="Obsah2"/>
        <w:tabs>
          <w:tab w:val="left" w:pos="880"/>
          <w:tab w:val="right" w:leader="dot" w:pos="9062"/>
        </w:tabs>
        <w:rPr>
          <w:rFonts w:eastAsiaTheme="minorEastAsia"/>
          <w:noProof/>
          <w:lang w:eastAsia="cs-CZ"/>
        </w:rPr>
      </w:pPr>
      <w:hyperlink w:anchor="_Toc105128906" w:history="1">
        <w:r w:rsidR="00462483" w:rsidRPr="00E81C13">
          <w:rPr>
            <w:rStyle w:val="Hypertextovodkaz"/>
            <w:noProof/>
          </w:rPr>
          <w:t>2.2</w:t>
        </w:r>
        <w:r w:rsidR="00462483">
          <w:rPr>
            <w:rFonts w:eastAsiaTheme="minorEastAsia"/>
            <w:noProof/>
            <w:lang w:eastAsia="cs-CZ"/>
          </w:rPr>
          <w:tab/>
        </w:r>
        <w:r w:rsidR="00462483" w:rsidRPr="00E81C13">
          <w:rPr>
            <w:rStyle w:val="Hypertextovodkaz"/>
            <w:noProof/>
          </w:rPr>
          <w:t>Tabulky</w:t>
        </w:r>
        <w:r w:rsidR="00462483">
          <w:rPr>
            <w:noProof/>
            <w:webHidden/>
          </w:rPr>
          <w:tab/>
        </w:r>
        <w:r w:rsidR="00462483">
          <w:rPr>
            <w:noProof/>
            <w:webHidden/>
          </w:rPr>
          <w:fldChar w:fldCharType="begin"/>
        </w:r>
        <w:r w:rsidR="00462483">
          <w:rPr>
            <w:noProof/>
            <w:webHidden/>
          </w:rPr>
          <w:instrText xml:space="preserve"> PAGEREF _Toc105128906 \h </w:instrText>
        </w:r>
        <w:r w:rsidR="00462483">
          <w:rPr>
            <w:noProof/>
            <w:webHidden/>
          </w:rPr>
        </w:r>
        <w:r w:rsidR="00462483">
          <w:rPr>
            <w:noProof/>
            <w:webHidden/>
          </w:rPr>
          <w:fldChar w:fldCharType="separate"/>
        </w:r>
        <w:r w:rsidR="00462483">
          <w:rPr>
            <w:noProof/>
            <w:webHidden/>
          </w:rPr>
          <w:t>6</w:t>
        </w:r>
        <w:r w:rsidR="00462483">
          <w:rPr>
            <w:noProof/>
            <w:webHidden/>
          </w:rPr>
          <w:fldChar w:fldCharType="end"/>
        </w:r>
      </w:hyperlink>
    </w:p>
    <w:p w14:paraId="3487B131" w14:textId="77777777" w:rsidR="00462483" w:rsidRDefault="00000000">
      <w:pPr>
        <w:pStyle w:val="Obsah2"/>
        <w:tabs>
          <w:tab w:val="left" w:pos="880"/>
          <w:tab w:val="right" w:leader="dot" w:pos="9062"/>
        </w:tabs>
        <w:rPr>
          <w:rFonts w:eastAsiaTheme="minorEastAsia"/>
          <w:noProof/>
          <w:lang w:eastAsia="cs-CZ"/>
        </w:rPr>
      </w:pPr>
      <w:hyperlink w:anchor="_Toc105128907" w:history="1">
        <w:r w:rsidR="00462483" w:rsidRPr="00E81C13">
          <w:rPr>
            <w:rStyle w:val="Hypertextovodkaz"/>
            <w:noProof/>
          </w:rPr>
          <w:t>2.3</w:t>
        </w:r>
        <w:r w:rsidR="00462483">
          <w:rPr>
            <w:rFonts w:eastAsiaTheme="minorEastAsia"/>
            <w:noProof/>
            <w:lang w:eastAsia="cs-CZ"/>
          </w:rPr>
          <w:tab/>
        </w:r>
        <w:r w:rsidR="00462483" w:rsidRPr="00E81C13">
          <w:rPr>
            <w:rStyle w:val="Hypertextovodkaz"/>
            <w:noProof/>
          </w:rPr>
          <w:t>Rovnice, vzorce a funkce</w:t>
        </w:r>
        <w:r w:rsidR="00462483">
          <w:rPr>
            <w:noProof/>
            <w:webHidden/>
          </w:rPr>
          <w:tab/>
        </w:r>
        <w:r w:rsidR="00462483">
          <w:rPr>
            <w:noProof/>
            <w:webHidden/>
          </w:rPr>
          <w:fldChar w:fldCharType="begin"/>
        </w:r>
        <w:r w:rsidR="00462483">
          <w:rPr>
            <w:noProof/>
            <w:webHidden/>
          </w:rPr>
          <w:instrText xml:space="preserve"> PAGEREF _Toc105128907 \h </w:instrText>
        </w:r>
        <w:r w:rsidR="00462483">
          <w:rPr>
            <w:noProof/>
            <w:webHidden/>
          </w:rPr>
        </w:r>
        <w:r w:rsidR="00462483">
          <w:rPr>
            <w:noProof/>
            <w:webHidden/>
          </w:rPr>
          <w:fldChar w:fldCharType="separate"/>
        </w:r>
        <w:r w:rsidR="00462483">
          <w:rPr>
            <w:noProof/>
            <w:webHidden/>
          </w:rPr>
          <w:t>6</w:t>
        </w:r>
        <w:r w:rsidR="00462483">
          <w:rPr>
            <w:noProof/>
            <w:webHidden/>
          </w:rPr>
          <w:fldChar w:fldCharType="end"/>
        </w:r>
      </w:hyperlink>
    </w:p>
    <w:p w14:paraId="54A57C2B" w14:textId="77777777" w:rsidR="00462483" w:rsidRDefault="00000000">
      <w:pPr>
        <w:pStyle w:val="Obsah2"/>
        <w:tabs>
          <w:tab w:val="left" w:pos="880"/>
          <w:tab w:val="right" w:leader="dot" w:pos="9062"/>
        </w:tabs>
        <w:rPr>
          <w:rFonts w:eastAsiaTheme="minorEastAsia"/>
          <w:noProof/>
          <w:lang w:eastAsia="cs-CZ"/>
        </w:rPr>
      </w:pPr>
      <w:hyperlink w:anchor="_Toc105128908" w:history="1">
        <w:r w:rsidR="00462483" w:rsidRPr="00E81C13">
          <w:rPr>
            <w:rStyle w:val="Hypertextovodkaz"/>
            <w:noProof/>
          </w:rPr>
          <w:t>2.4</w:t>
        </w:r>
        <w:r w:rsidR="00462483">
          <w:rPr>
            <w:rFonts w:eastAsiaTheme="minorEastAsia"/>
            <w:noProof/>
            <w:lang w:eastAsia="cs-CZ"/>
          </w:rPr>
          <w:tab/>
        </w:r>
        <w:r w:rsidR="00462483" w:rsidRPr="00E81C13">
          <w:rPr>
            <w:rStyle w:val="Hypertextovodkaz"/>
            <w:noProof/>
          </w:rPr>
          <w:t>Výčty a seznamy</w:t>
        </w:r>
        <w:r w:rsidR="00462483">
          <w:rPr>
            <w:noProof/>
            <w:webHidden/>
          </w:rPr>
          <w:tab/>
        </w:r>
        <w:r w:rsidR="00462483">
          <w:rPr>
            <w:noProof/>
            <w:webHidden/>
          </w:rPr>
          <w:fldChar w:fldCharType="begin"/>
        </w:r>
        <w:r w:rsidR="00462483">
          <w:rPr>
            <w:noProof/>
            <w:webHidden/>
          </w:rPr>
          <w:instrText xml:space="preserve"> PAGEREF _Toc105128908 \h </w:instrText>
        </w:r>
        <w:r w:rsidR="00462483">
          <w:rPr>
            <w:noProof/>
            <w:webHidden/>
          </w:rPr>
        </w:r>
        <w:r w:rsidR="00462483">
          <w:rPr>
            <w:noProof/>
            <w:webHidden/>
          </w:rPr>
          <w:fldChar w:fldCharType="separate"/>
        </w:r>
        <w:r w:rsidR="00462483">
          <w:rPr>
            <w:noProof/>
            <w:webHidden/>
          </w:rPr>
          <w:t>7</w:t>
        </w:r>
        <w:r w:rsidR="00462483">
          <w:rPr>
            <w:noProof/>
            <w:webHidden/>
          </w:rPr>
          <w:fldChar w:fldCharType="end"/>
        </w:r>
      </w:hyperlink>
    </w:p>
    <w:p w14:paraId="6B994F84" w14:textId="77777777" w:rsidR="00462483" w:rsidRDefault="00000000">
      <w:pPr>
        <w:pStyle w:val="Obsah2"/>
        <w:tabs>
          <w:tab w:val="left" w:pos="880"/>
          <w:tab w:val="right" w:leader="dot" w:pos="9062"/>
        </w:tabs>
        <w:rPr>
          <w:rFonts w:eastAsiaTheme="minorEastAsia"/>
          <w:noProof/>
          <w:lang w:eastAsia="cs-CZ"/>
        </w:rPr>
      </w:pPr>
      <w:hyperlink w:anchor="_Toc105128909" w:history="1">
        <w:r w:rsidR="00462483" w:rsidRPr="00E81C13">
          <w:rPr>
            <w:rStyle w:val="Hypertextovodkaz"/>
            <w:noProof/>
          </w:rPr>
          <w:t>2.5</w:t>
        </w:r>
        <w:r w:rsidR="00462483">
          <w:rPr>
            <w:rFonts w:eastAsiaTheme="minorEastAsia"/>
            <w:noProof/>
            <w:lang w:eastAsia="cs-CZ"/>
          </w:rPr>
          <w:tab/>
        </w:r>
        <w:r w:rsidR="00462483" w:rsidRPr="00E81C13">
          <w:rPr>
            <w:rStyle w:val="Hypertextovodkaz"/>
            <w:noProof/>
          </w:rPr>
          <w:t>Citace</w:t>
        </w:r>
        <w:r w:rsidR="00462483">
          <w:rPr>
            <w:noProof/>
            <w:webHidden/>
          </w:rPr>
          <w:tab/>
        </w:r>
        <w:r w:rsidR="00462483">
          <w:rPr>
            <w:noProof/>
            <w:webHidden/>
          </w:rPr>
          <w:fldChar w:fldCharType="begin"/>
        </w:r>
        <w:r w:rsidR="00462483">
          <w:rPr>
            <w:noProof/>
            <w:webHidden/>
          </w:rPr>
          <w:instrText xml:space="preserve"> PAGEREF _Toc105128909 \h </w:instrText>
        </w:r>
        <w:r w:rsidR="00462483">
          <w:rPr>
            <w:noProof/>
            <w:webHidden/>
          </w:rPr>
        </w:r>
        <w:r w:rsidR="00462483">
          <w:rPr>
            <w:noProof/>
            <w:webHidden/>
          </w:rPr>
          <w:fldChar w:fldCharType="separate"/>
        </w:r>
        <w:r w:rsidR="00462483">
          <w:rPr>
            <w:noProof/>
            <w:webHidden/>
          </w:rPr>
          <w:t>7</w:t>
        </w:r>
        <w:r w:rsidR="00462483">
          <w:rPr>
            <w:noProof/>
            <w:webHidden/>
          </w:rPr>
          <w:fldChar w:fldCharType="end"/>
        </w:r>
      </w:hyperlink>
    </w:p>
    <w:p w14:paraId="738C693F" w14:textId="77777777" w:rsidR="00462483" w:rsidRDefault="00000000">
      <w:pPr>
        <w:pStyle w:val="Obsah1"/>
        <w:tabs>
          <w:tab w:val="right" w:leader="dot" w:pos="9062"/>
        </w:tabs>
        <w:rPr>
          <w:rFonts w:eastAsiaTheme="minorEastAsia"/>
          <w:b w:val="0"/>
          <w:noProof/>
          <w:lang w:eastAsia="cs-CZ"/>
        </w:rPr>
      </w:pPr>
      <w:hyperlink w:anchor="_Toc105128910" w:history="1">
        <w:r w:rsidR="00462483" w:rsidRPr="00E81C13">
          <w:rPr>
            <w:rStyle w:val="Hypertextovodkaz"/>
            <w:noProof/>
          </w:rPr>
          <w:t>Závěr</w:t>
        </w:r>
        <w:r w:rsidR="00462483">
          <w:rPr>
            <w:noProof/>
            <w:webHidden/>
          </w:rPr>
          <w:tab/>
        </w:r>
        <w:r w:rsidR="00462483">
          <w:rPr>
            <w:noProof/>
            <w:webHidden/>
          </w:rPr>
          <w:fldChar w:fldCharType="begin"/>
        </w:r>
        <w:r w:rsidR="00462483">
          <w:rPr>
            <w:noProof/>
            <w:webHidden/>
          </w:rPr>
          <w:instrText xml:space="preserve"> PAGEREF _Toc105128910 \h </w:instrText>
        </w:r>
        <w:r w:rsidR="00462483">
          <w:rPr>
            <w:noProof/>
            <w:webHidden/>
          </w:rPr>
        </w:r>
        <w:r w:rsidR="00462483">
          <w:rPr>
            <w:noProof/>
            <w:webHidden/>
          </w:rPr>
          <w:fldChar w:fldCharType="separate"/>
        </w:r>
        <w:r w:rsidR="00462483">
          <w:rPr>
            <w:noProof/>
            <w:webHidden/>
          </w:rPr>
          <w:t>8</w:t>
        </w:r>
        <w:r w:rsidR="00462483">
          <w:rPr>
            <w:noProof/>
            <w:webHidden/>
          </w:rPr>
          <w:fldChar w:fldCharType="end"/>
        </w:r>
      </w:hyperlink>
    </w:p>
    <w:p w14:paraId="6CAE7E1C" w14:textId="77777777" w:rsidR="00462483" w:rsidRDefault="00000000">
      <w:pPr>
        <w:pStyle w:val="Obsah1"/>
        <w:tabs>
          <w:tab w:val="right" w:leader="dot" w:pos="9062"/>
        </w:tabs>
        <w:rPr>
          <w:rFonts w:eastAsiaTheme="minorEastAsia"/>
          <w:b w:val="0"/>
          <w:noProof/>
          <w:lang w:eastAsia="cs-CZ"/>
        </w:rPr>
      </w:pPr>
      <w:hyperlink w:anchor="_Toc105128911" w:history="1">
        <w:r w:rsidR="00462483" w:rsidRPr="00E81C13">
          <w:rPr>
            <w:rStyle w:val="Hypertextovodkaz"/>
            <w:noProof/>
          </w:rPr>
          <w:t>Seznam použité literatury</w:t>
        </w:r>
        <w:r w:rsidR="00462483">
          <w:rPr>
            <w:noProof/>
            <w:webHidden/>
          </w:rPr>
          <w:tab/>
        </w:r>
        <w:r w:rsidR="00462483">
          <w:rPr>
            <w:noProof/>
            <w:webHidden/>
          </w:rPr>
          <w:fldChar w:fldCharType="begin"/>
        </w:r>
        <w:r w:rsidR="00462483">
          <w:rPr>
            <w:noProof/>
            <w:webHidden/>
          </w:rPr>
          <w:instrText xml:space="preserve"> PAGEREF _Toc105128911 \h </w:instrText>
        </w:r>
        <w:r w:rsidR="00462483">
          <w:rPr>
            <w:noProof/>
            <w:webHidden/>
          </w:rPr>
        </w:r>
        <w:r w:rsidR="00462483">
          <w:rPr>
            <w:noProof/>
            <w:webHidden/>
          </w:rPr>
          <w:fldChar w:fldCharType="separate"/>
        </w:r>
        <w:r w:rsidR="00462483">
          <w:rPr>
            <w:noProof/>
            <w:webHidden/>
          </w:rPr>
          <w:t>9</w:t>
        </w:r>
        <w:r w:rsidR="00462483">
          <w:rPr>
            <w:noProof/>
            <w:webHidden/>
          </w:rPr>
          <w:fldChar w:fldCharType="end"/>
        </w:r>
      </w:hyperlink>
    </w:p>
    <w:p w14:paraId="7D28EB7C" w14:textId="77777777" w:rsidR="00462483" w:rsidRDefault="00000000">
      <w:pPr>
        <w:pStyle w:val="Obsah1"/>
        <w:tabs>
          <w:tab w:val="right" w:leader="dot" w:pos="9062"/>
        </w:tabs>
        <w:rPr>
          <w:rFonts w:eastAsiaTheme="minorEastAsia"/>
          <w:b w:val="0"/>
          <w:noProof/>
          <w:lang w:eastAsia="cs-CZ"/>
        </w:rPr>
      </w:pPr>
      <w:hyperlink w:anchor="_Toc105128912" w:history="1">
        <w:r w:rsidR="00462483" w:rsidRPr="00E81C13">
          <w:rPr>
            <w:rStyle w:val="Hypertextovodkaz"/>
            <w:noProof/>
          </w:rPr>
          <w:t>Přílohy</w:t>
        </w:r>
        <w:r w:rsidR="00462483">
          <w:rPr>
            <w:noProof/>
            <w:webHidden/>
          </w:rPr>
          <w:tab/>
        </w:r>
        <w:r w:rsidR="00462483">
          <w:rPr>
            <w:noProof/>
            <w:webHidden/>
          </w:rPr>
          <w:fldChar w:fldCharType="begin"/>
        </w:r>
        <w:r w:rsidR="00462483">
          <w:rPr>
            <w:noProof/>
            <w:webHidden/>
          </w:rPr>
          <w:instrText xml:space="preserve"> PAGEREF _Toc105128912 \h </w:instrText>
        </w:r>
        <w:r w:rsidR="00462483">
          <w:rPr>
            <w:noProof/>
            <w:webHidden/>
          </w:rPr>
        </w:r>
        <w:r w:rsidR="00462483">
          <w:rPr>
            <w:noProof/>
            <w:webHidden/>
          </w:rPr>
          <w:fldChar w:fldCharType="separate"/>
        </w:r>
        <w:r w:rsidR="00462483">
          <w:rPr>
            <w:noProof/>
            <w:webHidden/>
          </w:rPr>
          <w:t>10</w:t>
        </w:r>
        <w:r w:rsidR="00462483">
          <w:rPr>
            <w:noProof/>
            <w:webHidden/>
          </w:rPr>
          <w:fldChar w:fldCharType="end"/>
        </w:r>
      </w:hyperlink>
    </w:p>
    <w:p w14:paraId="25DEE2DE" w14:textId="77777777" w:rsidR="00DD6104" w:rsidRDefault="007472DF" w:rsidP="002A5CC1">
      <w:pPr>
        <w:spacing w:after="160"/>
      </w:pPr>
      <w:r>
        <w:fldChar w:fldCharType="end"/>
      </w:r>
    </w:p>
    <w:p w14:paraId="72B22AFF" w14:textId="77777777" w:rsidR="00D67EFE" w:rsidRPr="00B830E6" w:rsidRDefault="00D67EFE" w:rsidP="61D86514">
      <w:pPr>
        <w:pStyle w:val="Nadpis1"/>
        <w:numPr>
          <w:ilvl w:val="0"/>
          <w:numId w:val="0"/>
        </w:numPr>
        <w:sectPr w:rsidR="00D67EFE" w:rsidRPr="00B830E6">
          <w:headerReference w:type="default" r:id="rId12"/>
          <w:footerReference w:type="default" r:id="rId13"/>
          <w:pgSz w:w="11906" w:h="16838"/>
          <w:pgMar w:top="1417" w:right="1417" w:bottom="1417" w:left="1417" w:header="708" w:footer="708" w:gutter="0"/>
          <w:cols w:space="708"/>
          <w:docGrid w:linePitch="360"/>
        </w:sectPr>
      </w:pPr>
    </w:p>
    <w:p w14:paraId="38287C5D" w14:textId="77777777" w:rsidR="00F55569" w:rsidRPr="00B830E6" w:rsidRDefault="00F55569" w:rsidP="00B830E6">
      <w:pPr>
        <w:pStyle w:val="Nadpis1"/>
        <w:numPr>
          <w:ilvl w:val="0"/>
          <w:numId w:val="0"/>
        </w:numPr>
      </w:pPr>
      <w:bookmarkStart w:id="0" w:name="_Toc105128896"/>
      <w:r w:rsidRPr="00B830E6">
        <w:lastRenderedPageBreak/>
        <w:t>Seznam obrázků</w:t>
      </w:r>
      <w:bookmarkEnd w:id="0"/>
    </w:p>
    <w:p w14:paraId="0437BBDA" w14:textId="77777777" w:rsidR="00CC751E" w:rsidRPr="00C61FC3" w:rsidRDefault="00F55569" w:rsidP="002A5CC1">
      <w:pPr>
        <w:spacing w:after="160"/>
        <w:rPr>
          <w:color w:val="0070C0"/>
        </w:rPr>
      </w:pPr>
      <w:r w:rsidRPr="00C61FC3">
        <w:rPr>
          <w:color w:val="0070C0"/>
        </w:rPr>
        <w:t xml:space="preserve">Seznam obrázků se </w:t>
      </w:r>
      <w:r w:rsidR="00284C99" w:rsidRPr="00C61FC3">
        <w:rPr>
          <w:color w:val="0070C0"/>
        </w:rPr>
        <w:t>v </w:t>
      </w:r>
      <w:r w:rsidRPr="00C61FC3">
        <w:rPr>
          <w:color w:val="0070C0"/>
        </w:rPr>
        <w:t xml:space="preserve">práci objeví za obsahem, když </w:t>
      </w:r>
      <w:r w:rsidR="00284C99" w:rsidRPr="00C61FC3">
        <w:rPr>
          <w:color w:val="0070C0"/>
        </w:rPr>
        <w:t>v </w:t>
      </w:r>
      <w:r w:rsidRPr="00C61FC3">
        <w:rPr>
          <w:color w:val="0070C0"/>
        </w:rPr>
        <w:t xml:space="preserve">práci bude pět </w:t>
      </w:r>
      <w:r w:rsidR="00284C99" w:rsidRPr="00C61FC3">
        <w:rPr>
          <w:color w:val="0070C0"/>
        </w:rPr>
        <w:t>a </w:t>
      </w:r>
      <w:r w:rsidRPr="00C61FC3">
        <w:rPr>
          <w:color w:val="0070C0"/>
        </w:rPr>
        <w:t>více obrázků.</w:t>
      </w:r>
      <w:r w:rsidR="00634E3C" w:rsidRPr="00C61FC3">
        <w:rPr>
          <w:color w:val="0070C0"/>
        </w:rPr>
        <w:t xml:space="preserve"> </w:t>
      </w:r>
      <w:r w:rsidR="00CC751E" w:rsidRPr="00C61FC3">
        <w:rPr>
          <w:color w:val="0070C0"/>
        </w:rPr>
        <w:t>Aktualizaci seznamu provedete klávesu F9 po umístění kurzoru do textu Obsahu</w:t>
      </w:r>
      <w:r w:rsidR="00522145" w:rsidRPr="00C61FC3">
        <w:rPr>
          <w:color w:val="0070C0"/>
        </w:rPr>
        <w:t>.</w:t>
      </w:r>
    </w:p>
    <w:p w14:paraId="692E5948" w14:textId="77777777" w:rsidR="00462483" w:rsidRDefault="00F70748">
      <w:pPr>
        <w:pStyle w:val="Seznamobrzk"/>
        <w:tabs>
          <w:tab w:val="right" w:leader="dot" w:pos="9062"/>
        </w:tabs>
        <w:rPr>
          <w:rFonts w:eastAsiaTheme="minorEastAsia"/>
          <w:noProof/>
          <w:lang w:eastAsia="cs-CZ"/>
        </w:rPr>
      </w:pPr>
      <w:r>
        <w:rPr>
          <w:color w:val="A6A6A6" w:themeColor="background1" w:themeShade="A6"/>
        </w:rPr>
        <w:fldChar w:fldCharType="begin"/>
      </w:r>
      <w:r>
        <w:rPr>
          <w:color w:val="A6A6A6" w:themeColor="background1" w:themeShade="A6"/>
        </w:rPr>
        <w:instrText xml:space="preserve"> TOC \h \z \c "Obr." </w:instrText>
      </w:r>
      <w:r>
        <w:rPr>
          <w:color w:val="A6A6A6" w:themeColor="background1" w:themeShade="A6"/>
        </w:rPr>
        <w:fldChar w:fldCharType="separate"/>
      </w:r>
      <w:hyperlink w:anchor="_Toc105128913" w:history="1">
        <w:r w:rsidR="00462483" w:rsidRPr="003063A6">
          <w:rPr>
            <w:rStyle w:val="Hypertextovodkaz"/>
            <w:noProof/>
          </w:rPr>
          <w:t>Obr. 1</w:t>
        </w:r>
        <w:r w:rsidR="00462483" w:rsidRPr="003063A6">
          <w:rPr>
            <w:rStyle w:val="Hypertextovodkaz"/>
            <w:bCs/>
            <w:noProof/>
          </w:rPr>
          <w:t>:</w:t>
        </w:r>
        <w:r w:rsidR="00462483" w:rsidRPr="003063A6">
          <w:rPr>
            <w:rStyle w:val="Hypertextovodkaz"/>
            <w:noProof/>
          </w:rPr>
          <w:t xml:space="preserve"> Název (popis) obrázku, příp. grafu</w:t>
        </w:r>
        <w:r w:rsidR="00462483">
          <w:rPr>
            <w:noProof/>
            <w:webHidden/>
          </w:rPr>
          <w:tab/>
        </w:r>
        <w:r w:rsidR="00462483">
          <w:rPr>
            <w:noProof/>
            <w:webHidden/>
          </w:rPr>
          <w:fldChar w:fldCharType="begin"/>
        </w:r>
        <w:r w:rsidR="00462483">
          <w:rPr>
            <w:noProof/>
            <w:webHidden/>
          </w:rPr>
          <w:instrText xml:space="preserve"> PAGEREF _Toc105128913 \h </w:instrText>
        </w:r>
        <w:r w:rsidR="00462483">
          <w:rPr>
            <w:noProof/>
            <w:webHidden/>
          </w:rPr>
        </w:r>
        <w:r w:rsidR="00462483">
          <w:rPr>
            <w:noProof/>
            <w:webHidden/>
          </w:rPr>
          <w:fldChar w:fldCharType="separate"/>
        </w:r>
        <w:r w:rsidR="00462483">
          <w:rPr>
            <w:noProof/>
            <w:webHidden/>
          </w:rPr>
          <w:t>6</w:t>
        </w:r>
        <w:r w:rsidR="00462483">
          <w:rPr>
            <w:noProof/>
            <w:webHidden/>
          </w:rPr>
          <w:fldChar w:fldCharType="end"/>
        </w:r>
      </w:hyperlink>
    </w:p>
    <w:p w14:paraId="32241D1D" w14:textId="77777777" w:rsidR="00F70748" w:rsidRPr="007E32AC" w:rsidRDefault="00F70748" w:rsidP="002A5CC1">
      <w:pPr>
        <w:spacing w:after="160"/>
        <w:rPr>
          <w:color w:val="A6A6A6" w:themeColor="background1" w:themeShade="A6"/>
        </w:rPr>
      </w:pPr>
      <w:r>
        <w:rPr>
          <w:color w:val="A6A6A6" w:themeColor="background1" w:themeShade="A6"/>
        </w:rPr>
        <w:fldChar w:fldCharType="end"/>
      </w:r>
    </w:p>
    <w:p w14:paraId="2E7DA1FA" w14:textId="77777777" w:rsidR="00F55569" w:rsidRPr="00B830E6" w:rsidRDefault="00F55569" w:rsidP="00B830E6">
      <w:pPr>
        <w:pStyle w:val="Nadpis1"/>
        <w:numPr>
          <w:ilvl w:val="0"/>
          <w:numId w:val="0"/>
        </w:numPr>
        <w:ind w:left="431" w:hanging="431"/>
      </w:pPr>
      <w:bookmarkStart w:id="1" w:name="_Toc105128897"/>
      <w:r w:rsidRPr="00B830E6">
        <w:t>Seznam tabulek</w:t>
      </w:r>
      <w:bookmarkEnd w:id="1"/>
    </w:p>
    <w:p w14:paraId="24BBAF64" w14:textId="77777777" w:rsidR="00CC751E" w:rsidRPr="00C61FC3" w:rsidRDefault="007E32AC" w:rsidP="002A5CC1">
      <w:pPr>
        <w:spacing w:after="160"/>
        <w:rPr>
          <w:color w:val="0070C0"/>
        </w:rPr>
      </w:pPr>
      <w:r w:rsidRPr="00C61FC3">
        <w:rPr>
          <w:color w:val="0070C0"/>
        </w:rPr>
        <w:t>Seznam t</w:t>
      </w:r>
      <w:r w:rsidR="00F55569" w:rsidRPr="00C61FC3">
        <w:rPr>
          <w:color w:val="0070C0"/>
        </w:rPr>
        <w:t xml:space="preserve">abulek se </w:t>
      </w:r>
      <w:r w:rsidR="00284C99" w:rsidRPr="00C61FC3">
        <w:rPr>
          <w:color w:val="0070C0"/>
        </w:rPr>
        <w:t>v </w:t>
      </w:r>
      <w:r w:rsidR="00F55569" w:rsidRPr="00C61FC3">
        <w:rPr>
          <w:color w:val="0070C0"/>
        </w:rPr>
        <w:t xml:space="preserve">práci objeví zde, když </w:t>
      </w:r>
      <w:r w:rsidR="00284C99" w:rsidRPr="00C61FC3">
        <w:rPr>
          <w:color w:val="0070C0"/>
        </w:rPr>
        <w:t>v </w:t>
      </w:r>
      <w:r w:rsidR="00F55569" w:rsidRPr="00C61FC3">
        <w:rPr>
          <w:color w:val="0070C0"/>
        </w:rPr>
        <w:t xml:space="preserve">práci bude pět </w:t>
      </w:r>
      <w:r w:rsidR="00284C99" w:rsidRPr="00C61FC3">
        <w:rPr>
          <w:color w:val="0070C0"/>
        </w:rPr>
        <w:t>a </w:t>
      </w:r>
      <w:r w:rsidR="00F55569" w:rsidRPr="00C61FC3">
        <w:rPr>
          <w:color w:val="0070C0"/>
        </w:rPr>
        <w:t>více tabulek.</w:t>
      </w:r>
      <w:r w:rsidR="004D4058" w:rsidRPr="00C61FC3">
        <w:rPr>
          <w:color w:val="0070C0"/>
        </w:rPr>
        <w:t xml:space="preserve"> </w:t>
      </w:r>
      <w:r w:rsidR="00CC751E" w:rsidRPr="00C61FC3">
        <w:rPr>
          <w:color w:val="0070C0"/>
        </w:rPr>
        <w:t>Aktualizaci seznamu provedete klávesu F9 po umístění kurzoru do textu Obsahu</w:t>
      </w:r>
      <w:r w:rsidR="00522145" w:rsidRPr="00C61FC3">
        <w:rPr>
          <w:color w:val="0070C0"/>
        </w:rPr>
        <w:t>.</w:t>
      </w:r>
    </w:p>
    <w:p w14:paraId="4F445250" w14:textId="77777777" w:rsidR="00462483" w:rsidRDefault="00F70748">
      <w:pPr>
        <w:pStyle w:val="Seznamobrzk"/>
        <w:tabs>
          <w:tab w:val="right" w:leader="dot" w:pos="9062"/>
        </w:tabs>
        <w:rPr>
          <w:rFonts w:eastAsiaTheme="minorEastAsia"/>
          <w:noProof/>
          <w:lang w:eastAsia="cs-CZ"/>
        </w:rPr>
      </w:pPr>
      <w:r>
        <w:rPr>
          <w:color w:val="A6A6A6" w:themeColor="background1" w:themeShade="A6"/>
        </w:rPr>
        <w:fldChar w:fldCharType="begin"/>
      </w:r>
      <w:r>
        <w:rPr>
          <w:color w:val="A6A6A6" w:themeColor="background1" w:themeShade="A6"/>
        </w:rPr>
        <w:instrText xml:space="preserve"> TOC \h \z \c "Tab." </w:instrText>
      </w:r>
      <w:r>
        <w:rPr>
          <w:color w:val="A6A6A6" w:themeColor="background1" w:themeShade="A6"/>
        </w:rPr>
        <w:fldChar w:fldCharType="separate"/>
      </w:r>
      <w:hyperlink w:anchor="_Toc105128914" w:history="1">
        <w:r w:rsidR="00462483" w:rsidRPr="006F04A4">
          <w:rPr>
            <w:rStyle w:val="Hypertextovodkaz"/>
            <w:noProof/>
          </w:rPr>
          <w:t>Tab. 1: Název (popis) tabulky</w:t>
        </w:r>
        <w:r w:rsidR="00462483">
          <w:rPr>
            <w:noProof/>
            <w:webHidden/>
          </w:rPr>
          <w:tab/>
        </w:r>
        <w:r w:rsidR="00462483">
          <w:rPr>
            <w:noProof/>
            <w:webHidden/>
          </w:rPr>
          <w:fldChar w:fldCharType="begin"/>
        </w:r>
        <w:r w:rsidR="00462483">
          <w:rPr>
            <w:noProof/>
            <w:webHidden/>
          </w:rPr>
          <w:instrText xml:space="preserve"> PAGEREF _Toc105128914 \h </w:instrText>
        </w:r>
        <w:r w:rsidR="00462483">
          <w:rPr>
            <w:noProof/>
            <w:webHidden/>
          </w:rPr>
        </w:r>
        <w:r w:rsidR="00462483">
          <w:rPr>
            <w:noProof/>
            <w:webHidden/>
          </w:rPr>
          <w:fldChar w:fldCharType="separate"/>
        </w:r>
        <w:r w:rsidR="00462483">
          <w:rPr>
            <w:noProof/>
            <w:webHidden/>
          </w:rPr>
          <w:t>6</w:t>
        </w:r>
        <w:r w:rsidR="00462483">
          <w:rPr>
            <w:noProof/>
            <w:webHidden/>
          </w:rPr>
          <w:fldChar w:fldCharType="end"/>
        </w:r>
      </w:hyperlink>
    </w:p>
    <w:p w14:paraId="0B16AFBE" w14:textId="77777777" w:rsidR="00F70748" w:rsidRDefault="00F70748" w:rsidP="002A5CC1">
      <w:pPr>
        <w:spacing w:after="160"/>
        <w:rPr>
          <w:color w:val="A6A6A6" w:themeColor="background1" w:themeShade="A6"/>
        </w:rPr>
      </w:pPr>
      <w:r>
        <w:rPr>
          <w:color w:val="A6A6A6" w:themeColor="background1" w:themeShade="A6"/>
        </w:rPr>
        <w:fldChar w:fldCharType="end"/>
      </w:r>
    </w:p>
    <w:p w14:paraId="0060B5FD" w14:textId="77777777" w:rsidR="007E32AC" w:rsidRDefault="007E32AC" w:rsidP="002A5CC1"/>
    <w:p w14:paraId="19325399" w14:textId="77777777" w:rsidR="00F55569" w:rsidRPr="00B830E6" w:rsidRDefault="00F55569" w:rsidP="00B830E6">
      <w:pPr>
        <w:pStyle w:val="Nadpis1"/>
        <w:numPr>
          <w:ilvl w:val="0"/>
          <w:numId w:val="0"/>
        </w:numPr>
        <w:ind w:left="431" w:hanging="431"/>
      </w:pPr>
      <w:bookmarkStart w:id="2" w:name="_Toc105128898"/>
      <w:r w:rsidRPr="00B830E6">
        <w:t>Seznam zkratek</w:t>
      </w:r>
      <w:bookmarkEnd w:id="2"/>
    </w:p>
    <w:p w14:paraId="3ABDE043" w14:textId="77777777" w:rsidR="00F55569" w:rsidRPr="00CC751E" w:rsidRDefault="00C61FC3" w:rsidP="002A5CC1">
      <w:pPr>
        <w:spacing w:after="160"/>
        <w:rPr>
          <w:color w:val="5B9BD5" w:themeColor="accent1"/>
        </w:rPr>
      </w:pPr>
      <w:r>
        <w:rPr>
          <w:color w:val="0070C0"/>
        </w:rPr>
        <w:t>Se</w:t>
      </w:r>
      <w:r w:rsidR="00F55569" w:rsidRPr="00C61FC3">
        <w:rPr>
          <w:color w:val="0070C0"/>
        </w:rPr>
        <w:t>znam zkratek, které nejsou běžné</w:t>
      </w:r>
      <w:r w:rsidR="004D4058" w:rsidRPr="00C61FC3">
        <w:rPr>
          <w:color w:val="0070C0"/>
        </w:rPr>
        <w:t>, se zpravidla uvádí na samostatnou stránku</w:t>
      </w:r>
      <w:r w:rsidR="00F55569" w:rsidRPr="00C61FC3">
        <w:rPr>
          <w:color w:val="0070C0"/>
        </w:rPr>
        <w:t>.</w:t>
      </w:r>
    </w:p>
    <w:p w14:paraId="21513DB8" w14:textId="77777777" w:rsidR="00BB3F19" w:rsidRDefault="00BB3F19" w:rsidP="002A5CC1">
      <w:pPr>
        <w:spacing w:after="160"/>
        <w:ind w:left="1418" w:hanging="1418"/>
      </w:pPr>
      <w:r>
        <w:t>ČR</w:t>
      </w:r>
      <w:r>
        <w:tab/>
        <w:t>Česká republika</w:t>
      </w:r>
    </w:p>
    <w:p w14:paraId="44B97D8E" w14:textId="77777777" w:rsidR="00BB3F19" w:rsidRDefault="00BB3F19" w:rsidP="002A5CC1">
      <w:pPr>
        <w:spacing w:after="160"/>
        <w:ind w:left="1418" w:hanging="1418"/>
      </w:pPr>
      <w:r>
        <w:t>ČSN</w:t>
      </w:r>
      <w:r>
        <w:tab/>
        <w:t>Česká státní norma</w:t>
      </w:r>
    </w:p>
    <w:p w14:paraId="1B1295E4" w14:textId="77777777" w:rsidR="00BB3F19" w:rsidRDefault="00BB3F19" w:rsidP="002A5CC1">
      <w:pPr>
        <w:spacing w:after="160"/>
        <w:ind w:left="1418" w:hanging="1418"/>
      </w:pPr>
      <w:r>
        <w:t>ČSU</w:t>
      </w:r>
      <w:r>
        <w:tab/>
        <w:t>Český statistický úřad</w:t>
      </w:r>
    </w:p>
    <w:p w14:paraId="330D157C" w14:textId="77777777" w:rsidR="003949A4" w:rsidRDefault="003949A4" w:rsidP="002A5CC1">
      <w:pPr>
        <w:spacing w:after="160"/>
        <w:ind w:left="1418" w:hanging="1418"/>
      </w:pPr>
      <w:r>
        <w:t>IS</w:t>
      </w:r>
      <w:r>
        <w:tab/>
        <w:t>Informační systém</w:t>
      </w:r>
    </w:p>
    <w:p w14:paraId="17FDFEBB" w14:textId="77777777" w:rsidR="00BB3F19" w:rsidRDefault="00BB3F19" w:rsidP="002A5CC1">
      <w:pPr>
        <w:spacing w:after="160"/>
        <w:ind w:left="1418" w:hanging="1418"/>
      </w:pPr>
      <w:r>
        <w:t>NATO</w:t>
      </w:r>
      <w:r>
        <w:tab/>
      </w:r>
      <w:proofErr w:type="spellStart"/>
      <w:r>
        <w:t>North</w:t>
      </w:r>
      <w:proofErr w:type="spellEnd"/>
      <w:r>
        <w:t xml:space="preserve"> </w:t>
      </w:r>
      <w:proofErr w:type="spellStart"/>
      <w:r>
        <w:t>Atlantic</w:t>
      </w:r>
      <w:proofErr w:type="spellEnd"/>
      <w:r>
        <w:t xml:space="preserve"> </w:t>
      </w:r>
      <w:proofErr w:type="spellStart"/>
      <w:r>
        <w:t>Treaty</w:t>
      </w:r>
      <w:proofErr w:type="spellEnd"/>
      <w:r>
        <w:t xml:space="preserve"> </w:t>
      </w:r>
      <w:proofErr w:type="spellStart"/>
      <w:r>
        <w:t>Organization</w:t>
      </w:r>
      <w:proofErr w:type="spellEnd"/>
      <w:r>
        <w:t xml:space="preserve"> (Severoatlantická aliance)</w:t>
      </w:r>
    </w:p>
    <w:p w14:paraId="062206C2" w14:textId="77777777" w:rsidR="00BB3F19" w:rsidRDefault="00BB3F19" w:rsidP="002A5CC1">
      <w:pPr>
        <w:spacing w:after="160"/>
        <w:ind w:left="1418" w:hanging="1418"/>
      </w:pPr>
      <w:r>
        <w:t>OSN</w:t>
      </w:r>
      <w:r>
        <w:tab/>
        <w:t>Organizace spojených národů</w:t>
      </w:r>
    </w:p>
    <w:p w14:paraId="6269E424" w14:textId="77777777" w:rsidR="00BB3F19" w:rsidRDefault="00BB3F19" w:rsidP="002A5CC1">
      <w:pPr>
        <w:spacing w:after="160"/>
        <w:ind w:left="1418" w:hanging="1418"/>
      </w:pPr>
      <w:r>
        <w:t>VŠPJ</w:t>
      </w:r>
      <w:r>
        <w:tab/>
        <w:t>Vysoká škola polytechnická Jihlava</w:t>
      </w:r>
    </w:p>
    <w:p w14:paraId="1362249A" w14:textId="77777777" w:rsidR="003478A2" w:rsidRDefault="003478A2" w:rsidP="002A5CC1">
      <w:pPr>
        <w:spacing w:after="160"/>
        <w:ind w:left="1418" w:hanging="1418"/>
      </w:pPr>
    </w:p>
    <w:p w14:paraId="3722F486" w14:textId="77777777" w:rsidR="003478A2" w:rsidRDefault="003478A2" w:rsidP="002A5CC1">
      <w:pPr>
        <w:spacing w:after="160"/>
        <w:ind w:left="1418" w:hanging="1418"/>
        <w:sectPr w:rsidR="003478A2">
          <w:footerReference w:type="default" r:id="rId14"/>
          <w:pgSz w:w="11906" w:h="16838"/>
          <w:pgMar w:top="1417" w:right="1417" w:bottom="1417" w:left="1417" w:header="708" w:footer="708" w:gutter="0"/>
          <w:cols w:space="708"/>
          <w:docGrid w:linePitch="360"/>
        </w:sectPr>
      </w:pPr>
    </w:p>
    <w:p w14:paraId="530B8495" w14:textId="77777777" w:rsidR="003A32BA" w:rsidRPr="00B830E6" w:rsidRDefault="003A32BA" w:rsidP="00B830E6">
      <w:pPr>
        <w:pStyle w:val="Nadpis1"/>
        <w:numPr>
          <w:ilvl w:val="0"/>
          <w:numId w:val="0"/>
        </w:numPr>
        <w:ind w:left="431" w:hanging="431"/>
      </w:pPr>
      <w:bookmarkStart w:id="3" w:name="_Toc105128899"/>
      <w:r w:rsidRPr="00B830E6">
        <w:lastRenderedPageBreak/>
        <w:t>Úvod</w:t>
      </w:r>
      <w:bookmarkEnd w:id="3"/>
    </w:p>
    <w:p w14:paraId="113A52DE" w14:textId="77777777" w:rsidR="006A2712" w:rsidRPr="006A2712" w:rsidRDefault="006A2712" w:rsidP="006A2712">
      <w:r w:rsidRPr="006A2712">
        <w:t>Cílem této seminární práce je zmapovat využívání komunikačních aplikací mezi uživateli a porovnat jejich funkce, výhody i nevýhody. Téma je mi blízké, protože komunikační software používám téměř každý den a zároveň vidím, že je pro většinu lidí nedílnou součástí osobního i pracovního života.</w:t>
      </w:r>
    </w:p>
    <w:p w14:paraId="0589CF2A" w14:textId="77777777" w:rsidR="006A2712" w:rsidRPr="006A2712" w:rsidRDefault="006A2712" w:rsidP="006A2712">
      <w:r w:rsidRPr="006A2712">
        <w:t>V práci se zaměřím nejen na základní přehled nejpoužívanějších komunikačních nástrojů, ale také na jejich využití ve firmách. V mnoha podnicích dnes tyto aplikace představují hlavní komunikační kanál, ať už jde o rychlou interní komunikaci, týmovou spolupráci nebo řešení úkolů na dálku.</w:t>
      </w:r>
    </w:p>
    <w:p w14:paraId="12DD40CC" w14:textId="77777777" w:rsidR="006A2712" w:rsidRPr="006A2712" w:rsidRDefault="006A2712" w:rsidP="006A2712">
      <w:r w:rsidRPr="006A2712">
        <w:t>Součástí práce bude i zjištění, které komunikační aplikace lidé používají nejčastěji a z jakých důvodů. V posledních letech navíc výrazně vzrostl význam online komunikace — a to jak ve firemním prostředí (například při práci z domova), tak při studiu nebo běžném každodenním kontaktu.</w:t>
      </w:r>
    </w:p>
    <w:p w14:paraId="0C166E95" w14:textId="77777777" w:rsidR="00C90F45" w:rsidRDefault="00C90F45" w:rsidP="002A5CC1">
      <w:r>
        <w:br w:type="page"/>
      </w:r>
    </w:p>
    <w:p w14:paraId="6A763061" w14:textId="293119D4" w:rsidR="00DD426F" w:rsidRDefault="00EC7BB2" w:rsidP="00990AFB">
      <w:pPr>
        <w:pStyle w:val="Nadpis1"/>
      </w:pPr>
      <w:r>
        <w:lastRenderedPageBreak/>
        <w:t>Teoretický úvod do problematiky komunikačních nástrojů</w:t>
      </w:r>
    </w:p>
    <w:p w14:paraId="4F2B7BE3" w14:textId="77777777" w:rsidR="000746C6" w:rsidRDefault="000746C6" w:rsidP="000746C6">
      <w:r>
        <w:t>Online komunikace se stala neoddělitelnou součástí každodenního života. Zatímco dříve byla komunikace na dálku omezena především na e-maily nebo telefonní hovory, dnes je možné komunikovat v reálném čase i s několika lidmi současně. To umožňuje mnohem rychlejší a efektivnější předávání informací.</w:t>
      </w:r>
    </w:p>
    <w:p w14:paraId="17791251" w14:textId="523C94A5" w:rsidR="000746C6" w:rsidRPr="000746C6" w:rsidRDefault="000746C6" w:rsidP="000746C6">
      <w:r>
        <w:t>Vedle osobního využití má online komunikace významné místo také ve firemním prostředí. Organizace využívají různé aplikace pro rychlou interní komunikaci, týmovou spolupráci i sdílení dokumentů. Díky těmto nástrojům mohlo mnoho firem přejít na flexibilnější formy práce, zejména práci z domova, aniž by byla ohrožena produktivita nebo kvalita komunikace.</w:t>
      </w:r>
    </w:p>
    <w:p w14:paraId="15E101FD" w14:textId="45FD6B71" w:rsidR="003A32BA" w:rsidRDefault="00BF2B71" w:rsidP="00B830E6">
      <w:pPr>
        <w:pStyle w:val="Nadpis2"/>
      </w:pPr>
      <w:r>
        <w:t xml:space="preserve">Co je komunikační software </w:t>
      </w:r>
      <w:r w:rsidR="00EB04AD">
        <w:t xml:space="preserve">(definice </w:t>
      </w:r>
      <w:r w:rsidR="00EB04AD" w:rsidRPr="00EB04AD">
        <w:t>+ základní dělení</w:t>
      </w:r>
      <w:r w:rsidR="00EB04AD">
        <w:t>)</w:t>
      </w:r>
    </w:p>
    <w:p w14:paraId="68B1A60B" w14:textId="77777777" w:rsidR="00CE0DFC" w:rsidRDefault="00CE0DFC" w:rsidP="00CE0DFC">
      <w:r>
        <w:t>Komunikační software je software, který umožňuje předávat informace mezi dvěma nebo více uživateli prostřednictvím internetu. Nejčastěji se jedná o sdílení dat v reálném čase pomocí textových zpráv, hlasové komunikace, videohovorů nebo sdílení souborů. Tyto nástroje jsou využívány jak pro osobní komunikaci, tak ve firemním prostředí.</w:t>
      </w:r>
    </w:p>
    <w:p w14:paraId="023BD03D" w14:textId="77777777" w:rsidR="00CE0DFC" w:rsidRDefault="00CE0DFC" w:rsidP="00CE0DFC">
      <w:r>
        <w:t xml:space="preserve">V organizacích slouží komunikační software například k rychlé interní komunikaci, plánování práce, koordinaci týmů nebo ke sdílení dokumentů. Mezi typické příklady patří aplikace jako WhatsApp, Facebook Messenger, </w:t>
      </w:r>
      <w:proofErr w:type="spellStart"/>
      <w:r>
        <w:t>Discord</w:t>
      </w:r>
      <w:proofErr w:type="spellEnd"/>
      <w:r>
        <w:t xml:space="preserve">, Microsoft Teams, </w:t>
      </w:r>
      <w:proofErr w:type="spellStart"/>
      <w:r>
        <w:t>Slack</w:t>
      </w:r>
      <w:proofErr w:type="spellEnd"/>
      <w:r>
        <w:t xml:space="preserve"> nebo Zoom.</w:t>
      </w:r>
    </w:p>
    <w:p w14:paraId="65193B43" w14:textId="4BB05846" w:rsidR="00CE0DFC" w:rsidRPr="00CE0DFC" w:rsidRDefault="00CE0DFC" w:rsidP="00CE0DFC">
      <w:r>
        <w:t>Komunikační software může mít podobu jednoduchého chatu, ale také komplexního systému kombinujícího více funkcí, jako je sdílení obrazovky, videokonference nebo spolupráce na dokumentech. Díky tomu se tyto nástroje staly důležitou součástí moderního fungování organizací i běžného života.</w:t>
      </w:r>
    </w:p>
    <w:p w14:paraId="63E02127" w14:textId="0DF0D299" w:rsidR="00456F14" w:rsidRDefault="00DD426F" w:rsidP="00456F14">
      <w:pPr>
        <w:pStyle w:val="Nadpis3"/>
      </w:pPr>
      <w:r>
        <w:t>Typy komunikačních nástrojů</w:t>
      </w:r>
    </w:p>
    <w:p w14:paraId="7BE48064" w14:textId="77777777" w:rsidR="006E05E5" w:rsidRDefault="006E05E5" w:rsidP="006E05E5">
      <w:r>
        <w:t>Komunikační nástroje můžeme rozdělit podle jejich hlavního účelu a způsobu použití. Moderní aplikace sice často kombinují více funkcí, přesto je možné rozlišit několik základních skupin podle toho, na co jsou primárně zaměřeny.</w:t>
      </w:r>
    </w:p>
    <w:p w14:paraId="50FC1B1D" w14:textId="77777777" w:rsidR="006E05E5" w:rsidRDefault="006E05E5" w:rsidP="006E05E5">
      <w:r>
        <w:t>První skupinu tvoří chatovací aplikace, jako jsou WhatsApp, Facebook Messenger nebo Telegram. Primárně slouží k posílání textových zpráv, sdílení souborů a k vytváření skupinových konverzací. Skupinové chaty umožňují rychlé informování většího počtu osob, což může být užitečné i ve firemním prostředí, například při sdílení krátkých oznámení nebo organizačních informací. Tyto aplikace jsou však běžně používány spíše pro osobní komunikaci.</w:t>
      </w:r>
    </w:p>
    <w:p w14:paraId="081E71BF" w14:textId="72A90CC3" w:rsidR="006E05E5" w:rsidRDefault="006E05E5" w:rsidP="006E05E5">
      <w:r>
        <w:t>Důvodem je především to, že nejsou plně přizpůsobené firemním požadavkům na bezpečnost, správu uživatelů a ukládání dat. Ačkoli některé z nich používají šifrování, firmy nemají nad komunikací takovou kontrolu jako u specializovaných firemních nástrojů. Z tohoto důvodu většina organizací využívá raději platformy, které umožňují centralizovanou správu a vyšší úroveň zabezpečení.</w:t>
      </w:r>
    </w:p>
    <w:p w14:paraId="678136F2" w14:textId="77777777" w:rsidR="006E05E5" w:rsidRDefault="006E05E5" w:rsidP="006E05E5">
      <w:r>
        <w:t>Druhou kategorii představují platformy zaměřené na hlasovou a video komunikaci, například Zoom, Google Meet nebo Skype. Tyto nástroje se využívají především pro online schůzky, videokonference nebo distanční komunikaci. Umožňují přenos obrazu a zvuku, sdílení obrazovky či nahrávání schůzek, což je ve firmách klíčové zejména při spolupráci na dálku.</w:t>
      </w:r>
    </w:p>
    <w:p w14:paraId="04AEF423" w14:textId="3E9453C1" w:rsidR="00B46B22" w:rsidRPr="00456F14" w:rsidRDefault="006E05E5" w:rsidP="006E05E5">
      <w:r>
        <w:lastRenderedPageBreak/>
        <w:t xml:space="preserve">Poslední skupinou jsou komunikační nástroje určené pro týmovou spolupráci, mezi které patří například Microsoft Teams nebo </w:t>
      </w:r>
      <w:proofErr w:type="spellStart"/>
      <w:r>
        <w:t>Slack</w:t>
      </w:r>
      <w:proofErr w:type="spellEnd"/>
      <w:r>
        <w:t>. Tyto platformy kombinují více funkcí – textovou komunikaci, videohovory, sdílení dokumentů, organizaci úkolů i integraci s firemními systémy. Díky tomu jsou velmi rozšířené ve firmách, kde usnadňují každodenní komunikaci a zvyšují efektivitu týmové práce.</w:t>
      </w:r>
    </w:p>
    <w:p w14:paraId="2C6E1700" w14:textId="024D8BEB" w:rsidR="003A32BA" w:rsidRDefault="00B51C93" w:rsidP="00B830E6">
      <w:pPr>
        <w:pStyle w:val="Nadpis2"/>
      </w:pPr>
      <w:r>
        <w:t>Technické principy komunikačního softwaru</w:t>
      </w:r>
    </w:p>
    <w:p w14:paraId="54ED9FA0" w14:textId="77777777" w:rsidR="00EB61AD" w:rsidRDefault="00EB61AD" w:rsidP="00EB61AD">
      <w:r>
        <w:t>Fungování komunikačního softwaru je založeno na internetových protokolech, které zajišťují přenos dat mezi uživateli – ať už jde o textové zprávy, hlas nebo obraz. Zároveň se starají také o bezpečnost komunikace. V praxi jde vždy o kombinaci několika protokolů, které spolupracují, aby aplikace fungovaly spolehlivě a v reálném čase.</w:t>
      </w:r>
    </w:p>
    <w:p w14:paraId="3B119C82" w14:textId="77777777" w:rsidR="00EB61AD" w:rsidRDefault="00EB61AD" w:rsidP="00EB61AD"/>
    <w:p w14:paraId="2DAE09D5" w14:textId="77777777" w:rsidR="00EB61AD" w:rsidRDefault="00EB61AD" w:rsidP="00EB61AD">
      <w:r>
        <w:t xml:space="preserve">Moderní komunikační nástroje často využívají technologii </w:t>
      </w:r>
      <w:proofErr w:type="spellStart"/>
      <w:r>
        <w:t>WebRTC</w:t>
      </w:r>
      <w:proofErr w:type="spellEnd"/>
      <w:r>
        <w:t>, která umožňuje přímé spojení mezi dvěma zařízeními bez nutnosti přenášet hovor přes centrální server. Díky tomu je možné vést videohovory nebo sdílet obrazovku s co nejmenším zpožděním. Základním prvkem většiny dnešních aplikací je také protokol HTTPS, který zajišťuje šifrované spojení mezi uživatelem a serverem. Díky němu jsou přenášená data chráněna před neoprávněným přístupem.</w:t>
      </w:r>
    </w:p>
    <w:p w14:paraId="08BC0BB8" w14:textId="77777777" w:rsidR="00EB61AD" w:rsidRDefault="00EB61AD" w:rsidP="00EB61AD"/>
    <w:p w14:paraId="311A556E" w14:textId="77777777" w:rsidR="00EB61AD" w:rsidRDefault="00EB61AD" w:rsidP="00EB61AD">
      <w:r>
        <w:t xml:space="preserve">Ve firemním prostředí se často setkáváme s protokolem SIP (Session </w:t>
      </w:r>
      <w:proofErr w:type="spellStart"/>
      <w:r>
        <w:t>Initiation</w:t>
      </w:r>
      <w:proofErr w:type="spellEnd"/>
      <w:r>
        <w:t xml:space="preserve"> </w:t>
      </w:r>
      <w:proofErr w:type="spellStart"/>
      <w:r>
        <w:t>Protocol</w:t>
      </w:r>
      <w:proofErr w:type="spellEnd"/>
      <w:r>
        <w:t xml:space="preserve">), který se používá zejména pro internetovou telefonii a správu hovorů. Tento protokol je běžnou součástí firemních komunikačních systémů a </w:t>
      </w:r>
      <w:proofErr w:type="spellStart"/>
      <w:r>
        <w:t>VoIP</w:t>
      </w:r>
      <w:proofErr w:type="spellEnd"/>
      <w:r>
        <w:t xml:space="preserve"> telefonů.</w:t>
      </w:r>
    </w:p>
    <w:p w14:paraId="5A4C30A8" w14:textId="77777777" w:rsidR="00EB61AD" w:rsidRDefault="00EB61AD" w:rsidP="00EB61AD"/>
    <w:p w14:paraId="6F561842" w14:textId="23064FDE" w:rsidR="00EB61AD" w:rsidRDefault="00EB61AD" w:rsidP="00EB61AD">
      <w:r>
        <w:t>Pro běžné uživatele jsou tyto technologické principy skryté, přesto tvoří základ pro spolehlivý a bezpečný provoz komunikačních aplikací. Díky nim je možné zajistit bezpečnou výměnu informací, kvalitní přenos obrazu a zvuku i rychlé doručování zpráv</w:t>
      </w:r>
      <w:r>
        <w:t>.</w:t>
      </w:r>
    </w:p>
    <w:p w14:paraId="4432B949" w14:textId="77777777" w:rsidR="00EB61AD" w:rsidRDefault="00EB61AD">
      <w:pPr>
        <w:spacing w:after="160" w:line="259" w:lineRule="auto"/>
        <w:jc w:val="left"/>
      </w:pPr>
      <w:r>
        <w:br w:type="page"/>
      </w:r>
    </w:p>
    <w:p w14:paraId="18B997EE" w14:textId="77777777" w:rsidR="00EB61AD" w:rsidRPr="00EB61AD" w:rsidRDefault="00EB61AD" w:rsidP="00EB61AD"/>
    <w:p w14:paraId="64FA8AD9" w14:textId="7FCDB407" w:rsidR="003A32BA" w:rsidRPr="00B830E6" w:rsidRDefault="00AB41CA" w:rsidP="00B830E6">
      <w:pPr>
        <w:pStyle w:val="Nadpis1"/>
      </w:pPr>
      <w:r w:rsidRPr="00AB41CA">
        <w:t>Analýza využívání komunikačního softwaru</w:t>
      </w:r>
    </w:p>
    <w:p w14:paraId="6F4D5FB6" w14:textId="091203D5" w:rsidR="00A556BE" w:rsidRDefault="00A45DC0" w:rsidP="00B830E6">
      <w:pPr>
        <w:pStyle w:val="Nadpis2"/>
      </w:pPr>
      <w:r>
        <w:t>Základní informace o dotazníku</w:t>
      </w:r>
    </w:p>
    <w:p w14:paraId="02415F9B" w14:textId="77777777" w:rsidR="00996A3F" w:rsidRDefault="00996A3F" w:rsidP="00996A3F">
      <w:r>
        <w:t xml:space="preserve">Cílem vytvořeného dotazníku bylo zjistit, jaké komunikační aplikace uživatelé nejčastěji využívají a jaké jsou jejich preference při každodenní komunikaci. Dotazník se zaměřoval zejména na moderní nástroje používané také ve firemním prostředí, jako je </w:t>
      </w:r>
      <w:r w:rsidRPr="00996A3F">
        <w:rPr>
          <w:b/>
          <w:bCs/>
        </w:rPr>
        <w:t xml:space="preserve">WhatsApp, Messenger, Microsoft Teams, </w:t>
      </w:r>
      <w:proofErr w:type="spellStart"/>
      <w:r w:rsidRPr="00996A3F">
        <w:rPr>
          <w:b/>
          <w:bCs/>
        </w:rPr>
        <w:t>Discord</w:t>
      </w:r>
      <w:proofErr w:type="spellEnd"/>
      <w:r>
        <w:t xml:space="preserve"> a další platformy umožňující rychlou textovou či hlasovou komunikaci.</w:t>
      </w:r>
    </w:p>
    <w:p w14:paraId="20FD6E3D" w14:textId="77777777" w:rsidR="00996A3F" w:rsidRDefault="00996A3F" w:rsidP="00996A3F"/>
    <w:p w14:paraId="357AE517" w14:textId="77777777" w:rsidR="00996A3F" w:rsidRDefault="00996A3F" w:rsidP="00996A3F">
      <w:r>
        <w:t xml:space="preserve">Dotazník byl vytvořen pomocí nástroje Microsoft </w:t>
      </w:r>
      <w:proofErr w:type="spellStart"/>
      <w:r>
        <w:t>Forms</w:t>
      </w:r>
      <w:proofErr w:type="spellEnd"/>
      <w:r>
        <w:t xml:space="preserve"> a byl veřejně dostupný prostřednictvím sdíleného odkazu. Veškeré odpovědi byly shromažďovány zcela </w:t>
      </w:r>
      <w:r w:rsidRPr="00C26750">
        <w:rPr>
          <w:b/>
          <w:bCs/>
        </w:rPr>
        <w:t>anonymně</w:t>
      </w:r>
      <w:r>
        <w:t xml:space="preserve">, bez sběru jakýchkoli osobních údajů. Respondenti odpovídali na soubor </w:t>
      </w:r>
      <w:r w:rsidRPr="00C26750">
        <w:rPr>
          <w:b/>
          <w:bCs/>
        </w:rPr>
        <w:t>10 otázek</w:t>
      </w:r>
      <w:r>
        <w:t>, které se týkaly frekvence používání komunikačních nástrojů, preferovaných funkcí a celkové spokojenosti s jednotlivými aplikacemi.</w:t>
      </w:r>
    </w:p>
    <w:p w14:paraId="46B38669" w14:textId="77777777" w:rsidR="00996A3F" w:rsidRDefault="00996A3F" w:rsidP="00996A3F"/>
    <w:p w14:paraId="3876F5D3" w14:textId="703848ED" w:rsidR="00996A3F" w:rsidRPr="00996A3F" w:rsidRDefault="00996A3F" w:rsidP="00996A3F">
      <w:r>
        <w:t xml:space="preserve">Dotazník byl šířen online prostřednictvím různých komunikačních kanálů. Celkem se podařilo získat </w:t>
      </w:r>
      <w:r w:rsidRPr="00C26750">
        <w:rPr>
          <w:b/>
          <w:bCs/>
        </w:rPr>
        <w:t>34 vyplněných odpovědí</w:t>
      </w:r>
      <w:r>
        <w:t>. Přestože se nejedná o velký vzorek, poskytuje základní přehled o tom, které nástroje uživatelé nejčastěji používají a jaké jsou jejich preference. Tyto informace slouží jako podklad pro praktickou část seminární práce, zejména pro porovnání oblíbenosti a využitelnosti jednotlivých komunikačních nástrojů v běžné praxi firemní komunikace.</w:t>
      </w:r>
    </w:p>
    <w:p w14:paraId="6FD5D3DD" w14:textId="76DFE2EF" w:rsidR="009F480D" w:rsidRDefault="009F480D" w:rsidP="002A5CC1">
      <w:pPr>
        <w:pStyle w:val="Nadpis2"/>
      </w:pPr>
      <w:r>
        <w:t>Analýza výsledků dotazníku</w:t>
      </w:r>
    </w:p>
    <w:p w14:paraId="37F9FB38" w14:textId="77777777" w:rsidR="00CE2C9E" w:rsidRDefault="00CE2C9E" w:rsidP="00CE2C9E">
      <w:r>
        <w:t>Na základě získaných dat bylo možné vyhodnotit, které komunikační nástroje uživatelé používají nejčastěji. Výsledky jsou zaznamenané v následujícím grafu:</w:t>
      </w:r>
    </w:p>
    <w:p w14:paraId="0C277368" w14:textId="77777777" w:rsidR="00CE2C9E" w:rsidRDefault="00CE2C9E" w:rsidP="00CE2C9E"/>
    <w:p w14:paraId="60830B03" w14:textId="77777777" w:rsidR="00CE2C9E" w:rsidRDefault="00CE2C9E" w:rsidP="00CE2C9E">
      <w:r>
        <w:t>GRAF</w:t>
      </w:r>
    </w:p>
    <w:p w14:paraId="1E4A4EB4" w14:textId="77777777" w:rsidR="00CE2C9E" w:rsidRDefault="00CE2C9E" w:rsidP="00CE2C9E"/>
    <w:p w14:paraId="23BA165A" w14:textId="77777777" w:rsidR="00CE2C9E" w:rsidRDefault="00CE2C9E" w:rsidP="00CE2C9E">
      <w:r>
        <w:t xml:space="preserve">Z grafu vyplývá, že mezi respondenty je nejpoužívanějším komunikačním nástrojem WhatsApp, který byl uveden nejčastěji. Hned za ním následují Microsoft Teams, </w:t>
      </w:r>
      <w:proofErr w:type="spellStart"/>
      <w:r>
        <w:t>Discord</w:t>
      </w:r>
      <w:proofErr w:type="spellEnd"/>
      <w:r>
        <w:t xml:space="preserve"> a další platformy, včetně některých firemních komunikačních systémů. Naopak aplikace jako Viber nebo SMS komunikace jsou využívány jen minimálně. Tento výsledek odpovídá současným trendům – WhatsApp dominuje díky své jednoduchosti, dostupnosti a kompatibilitě napříč zařízeními, což z něj dělá vhodný nástroj i pro pracovní komunikaci.</w:t>
      </w:r>
    </w:p>
    <w:p w14:paraId="34F82EB2" w14:textId="77777777" w:rsidR="00CE2C9E" w:rsidRDefault="00CE2C9E" w:rsidP="00CE2C9E"/>
    <w:p w14:paraId="30243EC1" w14:textId="77777777" w:rsidR="00CE2C9E" w:rsidRDefault="00CE2C9E" w:rsidP="00CE2C9E">
      <w:r>
        <w:t>V oblasti frekvence používání uvedla většina respondentů (celkem 91 %), že komunikační software používá každý den. Zbývající část jej používá několikrát týdně a nikdo neuvedl, že by tyto nástroje využíval pouze výjimečně. Z toho vyplývá, že komunikační aplikace jsou pro většinu lidí běžnou a důležitou součástí jak pracovního, tak osobního života.</w:t>
      </w:r>
    </w:p>
    <w:p w14:paraId="79882EA7" w14:textId="77777777" w:rsidR="00CE2C9E" w:rsidRDefault="00CE2C9E" w:rsidP="00CE2C9E"/>
    <w:p w14:paraId="7872B3E0" w14:textId="77777777" w:rsidR="00CE2C9E" w:rsidRDefault="00CE2C9E" w:rsidP="00CE2C9E">
      <w:r>
        <w:t>Pokud jde o výhody, respondenti nejčastěji uváděli především bezplatnost, jednoduché a rychlé používání a dostupnost na různých zařízeních. Soukromí nebo pokročilé funkce pro většinu z nich nebyly tak důležité, což naznačuje, že lidé kladou největší důraz na nízké náklady a snadné použití.</w:t>
      </w:r>
    </w:p>
    <w:p w14:paraId="636B9847" w14:textId="77777777" w:rsidR="00CE2C9E" w:rsidRDefault="00CE2C9E" w:rsidP="00CE2C9E"/>
    <w:p w14:paraId="44020F1E" w14:textId="31BDB808" w:rsidR="00CE2C9E" w:rsidRPr="009F480D" w:rsidRDefault="00CE2C9E" w:rsidP="00CE2C9E">
      <w:r>
        <w:t xml:space="preserve">Mezi nejčastěji uváděné nevýhody současných komunikačních aplikací patří omezená kompatibilita mezi platformami (například mezi </w:t>
      </w:r>
      <w:proofErr w:type="spellStart"/>
      <w:r>
        <w:t>iMessage</w:t>
      </w:r>
      <w:proofErr w:type="spellEnd"/>
      <w:r>
        <w:t xml:space="preserve"> a Androidem) a také nutnost znát telefonní číslo druhého uživatele. Ojediněle se objevila zmínka o chybějících funkcích v některých nástrojích. Celkově lze říci, že i když jsou komunikační aplikace dnes již velmi kvalitní, uživatelé by ocenili lepší kompatibilitu napříč systémy a jednotnější prostředí.</w:t>
      </w:r>
    </w:p>
    <w:p w14:paraId="7AEAE4B0" w14:textId="77777777" w:rsidR="009F480D" w:rsidRPr="00C61FC3" w:rsidRDefault="009F480D" w:rsidP="002A5CC1">
      <w:pPr>
        <w:rPr>
          <w:color w:val="0070C0"/>
        </w:rPr>
      </w:pPr>
    </w:p>
    <w:p w14:paraId="45955106" w14:textId="77777777" w:rsidR="009F480D" w:rsidRDefault="009F480D" w:rsidP="009F480D"/>
    <w:p w14:paraId="4A0005B0" w14:textId="77777777" w:rsidR="009F480D" w:rsidRDefault="009F480D" w:rsidP="009F480D"/>
    <w:p w14:paraId="20248605" w14:textId="77777777" w:rsidR="009F480D" w:rsidRPr="009F480D" w:rsidRDefault="009F480D" w:rsidP="009F480D"/>
    <w:p w14:paraId="641D35F7" w14:textId="77777777" w:rsidR="005D11AB" w:rsidRPr="00B830E6" w:rsidRDefault="005D11AB" w:rsidP="00B830E6">
      <w:pPr>
        <w:pStyle w:val="Nadpis2"/>
      </w:pPr>
      <w:bookmarkStart w:id="4" w:name="_Toc105128907"/>
      <w:r w:rsidRPr="00B830E6">
        <w:t xml:space="preserve">Rovnice, vzorce </w:t>
      </w:r>
      <w:r w:rsidR="00F22805" w:rsidRPr="00B830E6">
        <w:t>a </w:t>
      </w:r>
      <w:r w:rsidRPr="00B830E6">
        <w:t>funkce</w:t>
      </w:r>
      <w:bookmarkEnd w:id="4"/>
    </w:p>
    <w:p w14:paraId="4FAC3413" w14:textId="77777777" w:rsidR="005D11AB" w:rsidRPr="00C61FC3" w:rsidRDefault="005D11AB" w:rsidP="002A5CC1">
      <w:pPr>
        <w:rPr>
          <w:color w:val="0070C0"/>
        </w:rPr>
      </w:pPr>
      <w:r w:rsidRPr="00C61FC3">
        <w:rPr>
          <w:color w:val="0070C0"/>
        </w:rPr>
        <w:t xml:space="preserve">Rovnice uvedené v práci jsou napsané pomocí Editoru rovnic vždy na samostatném řádku, centrované </w:t>
      </w:r>
      <w:r w:rsidR="00F22805" w:rsidRPr="00C61FC3">
        <w:rPr>
          <w:color w:val="0070C0"/>
        </w:rPr>
        <w:t>a </w:t>
      </w:r>
      <w:r w:rsidRPr="00C61FC3">
        <w:rPr>
          <w:color w:val="0070C0"/>
        </w:rPr>
        <w:t xml:space="preserve">číslo rovnice uvedené v závorce je zarovnáno vpravo. </w:t>
      </w:r>
    </w:p>
    <w:p w14:paraId="1C569399" w14:textId="77777777" w:rsidR="005D11AB" w:rsidRPr="008D0CCF" w:rsidRDefault="00000000" w:rsidP="002A5CC1">
      <m:oMathPara>
        <m:oMath>
          <m:eqArr>
            <m:eqArrPr>
              <m:maxDist m:val="1"/>
              <m:ctrlPr>
                <w:rPr>
                  <w:rFonts w:ascii="Cambria Math" w:hAnsi="Cambria Math"/>
                  <w:i/>
                  <w:lang w:val="en-US"/>
                </w:rPr>
              </m:ctrlPr>
            </m:eqArrPr>
            <m:e>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r>
                <w:rPr>
                  <w:rFonts w:ascii="Cambria Math" w:hAnsi="Cambria Math"/>
                </w:rPr>
                <m:t>#</m:t>
              </m:r>
              <m:d>
                <m:dPr>
                  <m:ctrlPr>
                    <w:rPr>
                      <w:rFonts w:ascii="Cambria Math" w:hAnsi="Cambria Math"/>
                      <w:i/>
                    </w:rPr>
                  </m:ctrlPr>
                </m:dPr>
                <m:e>
                  <m:r>
                    <w:rPr>
                      <w:rFonts w:ascii="Cambria Math" w:hAnsi="Cambria Math"/>
                    </w:rPr>
                    <m:t>1</m:t>
                  </m:r>
                </m:e>
              </m:d>
              <m:ctrlPr>
                <w:rPr>
                  <w:rFonts w:ascii="Cambria Math" w:hAnsi="Cambria Math"/>
                  <w:i/>
                </w:rPr>
              </m:ctrlPr>
            </m:e>
          </m:eqArr>
        </m:oMath>
      </m:oMathPara>
    </w:p>
    <w:p w14:paraId="40690E21" w14:textId="77777777" w:rsidR="00CC6F74" w:rsidRPr="00C61FC3" w:rsidRDefault="005D11AB" w:rsidP="002A5CC1">
      <w:pPr>
        <w:rPr>
          <w:color w:val="0070C0"/>
        </w:rPr>
      </w:pPr>
      <w:r w:rsidRPr="00C61FC3">
        <w:rPr>
          <w:color w:val="0070C0"/>
        </w:rPr>
        <w:t xml:space="preserve">Číslo rovnice lze v Editoru rovnic vložit přímo použitím symbolu </w:t>
      </w:r>
      <w:proofErr w:type="gramStart"/>
      <w:r w:rsidRPr="00C61FC3">
        <w:rPr>
          <w:color w:val="0070C0"/>
        </w:rPr>
        <w:t>#(</w:t>
      </w:r>
      <w:proofErr w:type="gramEnd"/>
      <w:r w:rsidRPr="00C61FC3">
        <w:rPr>
          <w:color w:val="0070C0"/>
        </w:rPr>
        <w:t xml:space="preserve">číslo rovnice) hned za matematický výraz. Matematický výraz se automaticky vycentruje </w:t>
      </w:r>
      <w:r w:rsidR="00F22805" w:rsidRPr="00C61FC3">
        <w:rPr>
          <w:color w:val="0070C0"/>
        </w:rPr>
        <w:t>a </w:t>
      </w:r>
      <w:r w:rsidRPr="00C61FC3">
        <w:rPr>
          <w:color w:val="0070C0"/>
        </w:rPr>
        <w:t>číslo v závorce se zarovná doprava.</w:t>
      </w:r>
    </w:p>
    <w:p w14:paraId="194FCEA6" w14:textId="77777777" w:rsidR="00CC6F74" w:rsidRDefault="009A673D" w:rsidP="009A673D">
      <w:pPr>
        <w:pStyle w:val="Nadpis2"/>
      </w:pPr>
      <w:bookmarkStart w:id="5" w:name="_Toc105128908"/>
      <w:bookmarkStart w:id="6" w:name="_Toc60053869"/>
      <w:r>
        <w:t>Výčty a seznamy</w:t>
      </w:r>
      <w:bookmarkEnd w:id="5"/>
    </w:p>
    <w:p w14:paraId="25B774CC" w14:textId="77777777" w:rsidR="009A673D" w:rsidRPr="00C61FC3" w:rsidRDefault="009A673D" w:rsidP="009A673D">
      <w:pPr>
        <w:rPr>
          <w:color w:val="0070C0"/>
        </w:rPr>
      </w:pPr>
      <w:r w:rsidRPr="00C61FC3">
        <w:rPr>
          <w:color w:val="0070C0"/>
        </w:rPr>
        <w:t>Výčty ani seznamy nesmí následovat ihned za nadpisem kapitoly</w:t>
      </w:r>
      <w:r w:rsidR="008D0CCF" w:rsidRPr="00C61FC3">
        <w:rPr>
          <w:color w:val="0070C0"/>
        </w:rPr>
        <w:t>.</w:t>
      </w:r>
    </w:p>
    <w:p w14:paraId="0A087C52" w14:textId="77777777" w:rsidR="009A673D" w:rsidRDefault="009A673D" w:rsidP="009A673D">
      <w:pPr>
        <w:pStyle w:val="Nadpis3"/>
      </w:pPr>
      <w:r>
        <w:t>Výčty</w:t>
      </w:r>
    </w:p>
    <w:p w14:paraId="029610D6" w14:textId="77777777" w:rsidR="008D0CCF" w:rsidRPr="00C61FC3" w:rsidRDefault="008D0CCF" w:rsidP="008D0CCF">
      <w:pPr>
        <w:rPr>
          <w:color w:val="0070C0"/>
        </w:rPr>
      </w:pPr>
      <w:r w:rsidRPr="00C61FC3">
        <w:rPr>
          <w:color w:val="0070C0"/>
        </w:rPr>
        <w:t>U výčtů se používají různé odrážky. Vždy v celém dokumentu musí být použité stejné.</w:t>
      </w:r>
    </w:p>
    <w:p w14:paraId="52109A50" w14:textId="77777777" w:rsidR="008D0CCF" w:rsidRPr="008D0CCF" w:rsidRDefault="008D0CCF" w:rsidP="008D0CCF">
      <w:pPr>
        <w:rPr>
          <w:color w:val="5B9BD5" w:themeColor="accent1"/>
        </w:rPr>
      </w:pPr>
      <w:r>
        <w:t>Vlastní text kapitoly. Uvození výčtu:</w:t>
      </w:r>
    </w:p>
    <w:p w14:paraId="61FCCE39" w14:textId="77777777" w:rsidR="008D0CCF" w:rsidRPr="008D0CCF" w:rsidRDefault="008D0CCF" w:rsidP="008D0CCF">
      <w:pPr>
        <w:pStyle w:val="Odstavecseseznamem"/>
        <w:numPr>
          <w:ilvl w:val="0"/>
          <w:numId w:val="28"/>
        </w:numPr>
      </w:pPr>
      <w:r w:rsidRPr="008D0CCF">
        <w:t>jedno slovo,</w:t>
      </w:r>
    </w:p>
    <w:p w14:paraId="3A804569" w14:textId="77777777" w:rsidR="008D0CCF" w:rsidRPr="008D0CCF" w:rsidRDefault="008D0CCF" w:rsidP="008D0CCF">
      <w:pPr>
        <w:pStyle w:val="Odstavecseseznamem"/>
        <w:numPr>
          <w:ilvl w:val="0"/>
          <w:numId w:val="28"/>
        </w:numPr>
      </w:pPr>
      <w:r w:rsidRPr="008D0CCF">
        <w:t>druhé slovo,</w:t>
      </w:r>
    </w:p>
    <w:p w14:paraId="65F3ABC7" w14:textId="77777777" w:rsidR="008D0CCF" w:rsidRPr="008D0CCF" w:rsidRDefault="008D0CCF" w:rsidP="008D0CCF">
      <w:pPr>
        <w:pStyle w:val="Odstavecseseznamem"/>
        <w:numPr>
          <w:ilvl w:val="0"/>
          <w:numId w:val="28"/>
        </w:numPr>
      </w:pPr>
      <w:r w:rsidRPr="008D0CCF">
        <w:t>nebo i více slov,</w:t>
      </w:r>
    </w:p>
    <w:p w14:paraId="5011DAF1" w14:textId="77777777" w:rsidR="008D0CCF" w:rsidRPr="008D0CCF" w:rsidRDefault="008D0CCF" w:rsidP="008D0CCF">
      <w:pPr>
        <w:pStyle w:val="Odstavecseseznamem"/>
        <w:numPr>
          <w:ilvl w:val="0"/>
          <w:numId w:val="28"/>
        </w:numPr>
      </w:pPr>
      <w:r w:rsidRPr="008D0CCF">
        <w:t>toto je poslední.</w:t>
      </w:r>
    </w:p>
    <w:p w14:paraId="58092DBC" w14:textId="77777777" w:rsidR="008D0CCF" w:rsidRDefault="008D0CCF" w:rsidP="008D0CCF">
      <w:pPr>
        <w:pStyle w:val="Nadpis3"/>
      </w:pPr>
      <w:r>
        <w:t>Seznamy</w:t>
      </w:r>
    </w:p>
    <w:p w14:paraId="732C6B7F" w14:textId="77777777" w:rsidR="008D0CCF" w:rsidRPr="00C61FC3" w:rsidRDefault="008D0CCF" w:rsidP="008D0CCF">
      <w:pPr>
        <w:rPr>
          <w:color w:val="0070C0"/>
        </w:rPr>
      </w:pPr>
      <w:r w:rsidRPr="00C61FC3">
        <w:rPr>
          <w:color w:val="0070C0"/>
        </w:rPr>
        <w:t>Seznamy bývají číslované. Opět je potřeba dodržet jednotný styl v celém dokumentu.</w:t>
      </w:r>
    </w:p>
    <w:p w14:paraId="0A24DE0D" w14:textId="77777777" w:rsidR="008D0CCF" w:rsidRPr="008D0CCF" w:rsidRDefault="008D0CCF" w:rsidP="008D0CCF">
      <w:pPr>
        <w:rPr>
          <w:color w:val="5B9BD5" w:themeColor="accent1"/>
        </w:rPr>
      </w:pPr>
      <w:r>
        <w:t>Vlastní text kapitoly. Uvození číslovaného seznamu:</w:t>
      </w:r>
    </w:p>
    <w:p w14:paraId="43675664" w14:textId="77777777" w:rsidR="008D0CCF" w:rsidRPr="008D0CCF" w:rsidRDefault="00522145" w:rsidP="008D0CCF">
      <w:pPr>
        <w:pStyle w:val="Odstavecseseznamem"/>
        <w:numPr>
          <w:ilvl w:val="0"/>
          <w:numId w:val="27"/>
        </w:numPr>
      </w:pPr>
      <w:r>
        <w:lastRenderedPageBreak/>
        <w:t>Zde</w:t>
      </w:r>
      <w:r w:rsidR="008D0CCF" w:rsidRPr="008D0CCF">
        <w:t xml:space="preserve"> je napsaná první věta.</w:t>
      </w:r>
    </w:p>
    <w:p w14:paraId="6E6A009C" w14:textId="77777777" w:rsidR="008D0CCF" w:rsidRPr="008D0CCF" w:rsidRDefault="008D0CCF" w:rsidP="008D0CCF">
      <w:pPr>
        <w:pStyle w:val="Odstavecseseznamem"/>
        <w:numPr>
          <w:ilvl w:val="0"/>
          <w:numId w:val="27"/>
        </w:numPr>
      </w:pPr>
      <w:r w:rsidRPr="008D0CCF">
        <w:t>V odrážkách může být i více vět. Ale to vůbec nevadí.</w:t>
      </w:r>
    </w:p>
    <w:p w14:paraId="73A6490B" w14:textId="77777777" w:rsidR="008D0CCF" w:rsidRDefault="008D0CCF" w:rsidP="008D0CCF">
      <w:pPr>
        <w:pStyle w:val="Odstavecseseznamem"/>
        <w:numPr>
          <w:ilvl w:val="0"/>
          <w:numId w:val="27"/>
        </w:numPr>
      </w:pPr>
      <w:r w:rsidRPr="008D0CCF">
        <w:t>Všechny věty a odrážky se píší stejně.</w:t>
      </w:r>
    </w:p>
    <w:p w14:paraId="4D4D2C3F" w14:textId="77777777" w:rsidR="00D66C29" w:rsidRDefault="00D66C29" w:rsidP="00D66C29">
      <w:pPr>
        <w:pStyle w:val="Nadpis2"/>
      </w:pPr>
      <w:bookmarkStart w:id="7" w:name="_Toc105128909"/>
      <w:r>
        <w:t>Citace</w:t>
      </w:r>
      <w:bookmarkEnd w:id="7"/>
    </w:p>
    <w:p w14:paraId="24A75377" w14:textId="77777777" w:rsidR="00D66C29" w:rsidRDefault="00D66C29" w:rsidP="00D66C29">
      <w:pPr>
        <w:rPr>
          <w:color w:val="0070C0"/>
        </w:rPr>
      </w:pPr>
      <w:r>
        <w:rPr>
          <w:color w:val="0070C0"/>
        </w:rPr>
        <w:t xml:space="preserve">Na VŠPJ je povolen </w:t>
      </w:r>
      <w:r w:rsidR="006835E3">
        <w:rPr>
          <w:color w:val="0070C0"/>
        </w:rPr>
        <w:t xml:space="preserve">pouze </w:t>
      </w:r>
      <w:r>
        <w:rPr>
          <w:color w:val="0070C0"/>
        </w:rPr>
        <w:t>harvardský styl citací literatury. Ukázky nejčastěji používaných citací lze najít v dokumentu</w:t>
      </w:r>
      <w:r w:rsidRPr="00BE201D">
        <w:rPr>
          <w:color w:val="0070C0"/>
        </w:rPr>
        <w:t xml:space="preserve"> Jak psát práce na VŠPJ: Typografická pravidla pro studenty VŠPJ (Borůvková a kol., 2021)</w:t>
      </w:r>
      <w:r>
        <w:rPr>
          <w:color w:val="0070C0"/>
        </w:rPr>
        <w:t>. P</w:t>
      </w:r>
      <w:r w:rsidRPr="00D66C29">
        <w:rPr>
          <w:color w:val="0070C0"/>
        </w:rPr>
        <w:t>odrobný návod, jak citovat</w:t>
      </w:r>
      <w:r>
        <w:rPr>
          <w:color w:val="0070C0"/>
        </w:rPr>
        <w:t xml:space="preserve"> literaturu podle nové normy, s </w:t>
      </w:r>
      <w:r w:rsidRPr="00D66C29">
        <w:rPr>
          <w:color w:val="0070C0"/>
        </w:rPr>
        <w:t>řadou českých příkladů citování literatury</w:t>
      </w:r>
      <w:r>
        <w:rPr>
          <w:color w:val="0070C0"/>
        </w:rPr>
        <w:t xml:space="preserve">, najdete na stránkách </w:t>
      </w:r>
      <w:r w:rsidRPr="00D66C29">
        <w:rPr>
          <w:color w:val="0070C0"/>
        </w:rPr>
        <w:t>Nová citační norma ČSN ISO 690:2011 – Bibliografické citace</w:t>
      </w:r>
      <w:r w:rsidR="006835E3">
        <w:rPr>
          <w:color w:val="0070C0"/>
        </w:rPr>
        <w:t>.</w:t>
      </w:r>
    </w:p>
    <w:p w14:paraId="4239C942" w14:textId="77777777" w:rsidR="00D66C29" w:rsidRPr="00D66C29" w:rsidRDefault="00D66C29" w:rsidP="00D66C29"/>
    <w:p w14:paraId="3DEAB853" w14:textId="77777777" w:rsidR="008D0CCF" w:rsidRDefault="008D0CCF">
      <w:pPr>
        <w:spacing w:after="160" w:line="259" w:lineRule="auto"/>
        <w:jc w:val="left"/>
      </w:pPr>
      <w:r>
        <w:br w:type="page"/>
      </w:r>
    </w:p>
    <w:p w14:paraId="70AE2FB3" w14:textId="77777777" w:rsidR="005D11AB" w:rsidRPr="00B830E6" w:rsidRDefault="005D11AB" w:rsidP="00B830E6">
      <w:pPr>
        <w:pStyle w:val="Nadpis1"/>
        <w:numPr>
          <w:ilvl w:val="0"/>
          <w:numId w:val="0"/>
        </w:numPr>
        <w:ind w:left="431" w:hanging="431"/>
      </w:pPr>
      <w:bookmarkStart w:id="8" w:name="_Toc105128910"/>
      <w:r w:rsidRPr="00B830E6">
        <w:lastRenderedPageBreak/>
        <w:t>Závěr</w:t>
      </w:r>
      <w:bookmarkEnd w:id="6"/>
      <w:bookmarkEnd w:id="8"/>
    </w:p>
    <w:p w14:paraId="6568E747" w14:textId="77777777" w:rsidR="005D11AB" w:rsidRPr="00C61FC3" w:rsidRDefault="00C61FC3" w:rsidP="002A5CC1">
      <w:pPr>
        <w:rPr>
          <w:color w:val="0070C0"/>
        </w:rPr>
      </w:pPr>
      <w:r>
        <w:rPr>
          <w:color w:val="0070C0"/>
        </w:rPr>
        <w:t xml:space="preserve">Kapitola závěr </w:t>
      </w:r>
      <w:r w:rsidR="005D11AB" w:rsidRPr="00C61FC3">
        <w:rPr>
          <w:color w:val="0070C0"/>
        </w:rPr>
        <w:t xml:space="preserve">obsahuje shrnutí zjištěných poznatků – odpověď na položenou hlavní výzkumnou otázku, zhodnocení stanovených hypotéz, přínos autora </w:t>
      </w:r>
      <w:r w:rsidR="00F22805" w:rsidRPr="00C61FC3">
        <w:rPr>
          <w:color w:val="0070C0"/>
        </w:rPr>
        <w:t>k </w:t>
      </w:r>
      <w:r w:rsidR="005D11AB" w:rsidRPr="00C61FC3">
        <w:rPr>
          <w:color w:val="0070C0"/>
        </w:rPr>
        <w:t>řešení dané problematiky = co je v práci původního, zhodnocení využitelnosti dosažených výsledků, nastí</w:t>
      </w:r>
      <w:r>
        <w:rPr>
          <w:color w:val="0070C0"/>
        </w:rPr>
        <w:t>nění dalších směrů bádání apod.</w:t>
      </w:r>
    </w:p>
    <w:p w14:paraId="047D7560" w14:textId="77777777" w:rsidR="00EB332B" w:rsidRDefault="00EB332B" w:rsidP="00EB332B">
      <w:r>
        <w:t>Vlastní text závěru. Vlastní text závěru. Vlastní text závěru.</w:t>
      </w:r>
      <w:r w:rsidRPr="00990AFB">
        <w:t xml:space="preserve"> </w:t>
      </w:r>
      <w:r>
        <w:t>Vlastní text závěru.</w:t>
      </w:r>
      <w:r w:rsidRPr="00990AFB">
        <w:t xml:space="preserve"> </w:t>
      </w:r>
      <w:r>
        <w:t>Vlastní text závěru.</w:t>
      </w:r>
      <w:r w:rsidRPr="00990AFB">
        <w:t xml:space="preserve"> </w:t>
      </w:r>
      <w:r>
        <w:t>Vlastní text závěru.</w:t>
      </w:r>
      <w:r w:rsidRPr="00990AFB">
        <w:t xml:space="preserve"> </w:t>
      </w:r>
      <w:r>
        <w:t>Vlastní text závěru.</w:t>
      </w:r>
      <w:r w:rsidRPr="00990AFB">
        <w:t xml:space="preserve"> </w:t>
      </w:r>
      <w:r>
        <w:t>Vlastní text závěru.</w:t>
      </w:r>
      <w:r w:rsidRPr="00990AFB">
        <w:t xml:space="preserve"> </w:t>
      </w:r>
      <w:r>
        <w:t>Vlastní text závěru.</w:t>
      </w:r>
      <w:r w:rsidRPr="00990AFB">
        <w:t xml:space="preserve"> </w:t>
      </w:r>
      <w:r>
        <w:t>Vlastní text závěru.</w:t>
      </w:r>
      <w:r w:rsidRPr="00990AFB">
        <w:t xml:space="preserve"> </w:t>
      </w:r>
      <w:r>
        <w:t>Vlastní text závěru</w:t>
      </w:r>
      <w:r w:rsidR="00522145">
        <w:t>.</w:t>
      </w:r>
    </w:p>
    <w:p w14:paraId="5C0C8A89" w14:textId="77777777" w:rsidR="00CC6F74" w:rsidRDefault="00CC6F74">
      <w:pPr>
        <w:spacing w:after="160" w:line="259" w:lineRule="auto"/>
        <w:jc w:val="left"/>
        <w:rPr>
          <w:rFonts w:asciiTheme="majorHAnsi" w:eastAsiaTheme="majorEastAsia" w:hAnsiTheme="majorHAnsi" w:cstheme="majorBidi"/>
          <w:b/>
          <w:sz w:val="36"/>
          <w:szCs w:val="32"/>
        </w:rPr>
      </w:pPr>
      <w:r>
        <w:br w:type="page"/>
      </w:r>
    </w:p>
    <w:p w14:paraId="682B9F7B" w14:textId="77777777" w:rsidR="003A32BA" w:rsidRPr="00B830E6" w:rsidRDefault="005D11AB" w:rsidP="00B830E6">
      <w:pPr>
        <w:pStyle w:val="Nadpis1"/>
        <w:numPr>
          <w:ilvl w:val="0"/>
          <w:numId w:val="0"/>
        </w:numPr>
        <w:ind w:left="431" w:hanging="431"/>
      </w:pPr>
      <w:bookmarkStart w:id="9" w:name="_Toc105128911"/>
      <w:r w:rsidRPr="00B830E6">
        <w:lastRenderedPageBreak/>
        <w:t>Seznam použité literatury</w:t>
      </w:r>
      <w:bookmarkEnd w:id="9"/>
    </w:p>
    <w:p w14:paraId="6C92193B" w14:textId="77777777" w:rsidR="003A32BA" w:rsidRDefault="003A32BA" w:rsidP="002A5CC1">
      <w:pPr>
        <w:pStyle w:val="Seznamliteratury"/>
        <w:rPr>
          <w:rStyle w:val="Hypertextovodkaz"/>
          <w:color w:val="auto"/>
          <w:u w:val="none"/>
        </w:rPr>
      </w:pPr>
      <w:r w:rsidRPr="003949A4">
        <w:t xml:space="preserve">BIERNÁTOVÁ, Olga a Jan SKŮPA. </w:t>
      </w:r>
      <w:r w:rsidRPr="003319AB">
        <w:rPr>
          <w:i/>
        </w:rPr>
        <w:t xml:space="preserve">Bibliografické odkazy a citace dokumentů dle ČSN ISO </w:t>
      </w:r>
      <w:r w:rsidRPr="00F00F96">
        <w:rPr>
          <w:i/>
        </w:rPr>
        <w:t>690 (01 0197)</w:t>
      </w:r>
      <w:r w:rsidRPr="003949A4">
        <w:t xml:space="preserve"> </w:t>
      </w:r>
      <w:r w:rsidRPr="00F00F96">
        <w:rPr>
          <w:i/>
        </w:rPr>
        <w:t>plat</w:t>
      </w:r>
      <w:r w:rsidR="00F00F96">
        <w:rPr>
          <w:i/>
        </w:rPr>
        <w:t>né od 1. dubna 2011</w:t>
      </w:r>
      <w:r w:rsidR="00F00F96" w:rsidRPr="00F00F96">
        <w:t xml:space="preserve"> </w:t>
      </w:r>
      <w:r w:rsidRPr="003949A4">
        <w:t>[onl</w:t>
      </w:r>
      <w:r w:rsidR="00DE29BC">
        <w:t>ine]. Brno, 2011 [cit. 2020-10-2</w:t>
      </w:r>
      <w:r w:rsidRPr="003949A4">
        <w:t xml:space="preserve">9]. Dostupné z: </w:t>
      </w:r>
      <w:hyperlink r:id="rId15" w:history="1">
        <w:r w:rsidR="00AC10B0" w:rsidRPr="003949A4">
          <w:rPr>
            <w:rStyle w:val="Hypertextovodkaz"/>
            <w:color w:val="auto"/>
            <w:u w:val="none"/>
          </w:rPr>
          <w:t>http://www.citace.com/soubory/csniso690-interpretace.pdf</w:t>
        </w:r>
      </w:hyperlink>
    </w:p>
    <w:p w14:paraId="3BDEEDAF" w14:textId="77777777" w:rsidR="008E61BB" w:rsidRDefault="008E61BB" w:rsidP="008F31B4">
      <w:pPr>
        <w:pStyle w:val="Seznamliteratury"/>
        <w:rPr>
          <w:rStyle w:val="Hypertextovodkaz"/>
          <w:color w:val="auto"/>
          <w:u w:val="none"/>
        </w:rPr>
      </w:pPr>
      <w:r w:rsidRPr="008E61BB">
        <w:rPr>
          <w:rStyle w:val="Hypertextovodkaz"/>
          <w:caps/>
          <w:color w:val="auto"/>
          <w:u w:val="none"/>
        </w:rPr>
        <w:t>Borůvková</w:t>
      </w:r>
      <w:r w:rsidRPr="008E61BB">
        <w:rPr>
          <w:rStyle w:val="Hypertextovodkaz"/>
          <w:color w:val="auto"/>
          <w:u w:val="none"/>
        </w:rPr>
        <w:t>, J</w:t>
      </w:r>
      <w:r>
        <w:rPr>
          <w:rStyle w:val="Hypertextovodkaz"/>
          <w:color w:val="auto"/>
          <w:u w:val="none"/>
        </w:rPr>
        <w:t>ana</w:t>
      </w:r>
      <w:r w:rsidRPr="008E61BB">
        <w:rPr>
          <w:rStyle w:val="Hypertextovodkaz"/>
          <w:color w:val="auto"/>
          <w:u w:val="none"/>
        </w:rPr>
        <w:t>,</w:t>
      </w:r>
      <w:r>
        <w:rPr>
          <w:rStyle w:val="Hypertextovodkaz"/>
          <w:color w:val="auto"/>
          <w:u w:val="none"/>
        </w:rPr>
        <w:t xml:space="preserve"> Stanislava</w:t>
      </w:r>
      <w:r w:rsidRPr="008E61BB">
        <w:rPr>
          <w:rStyle w:val="Hypertextovodkaz"/>
          <w:color w:val="auto"/>
          <w:u w:val="none"/>
        </w:rPr>
        <w:t xml:space="preserve"> </w:t>
      </w:r>
      <w:r w:rsidRPr="008E61BB">
        <w:rPr>
          <w:rStyle w:val="Hypertextovodkaz"/>
          <w:caps/>
          <w:color w:val="auto"/>
          <w:u w:val="none"/>
        </w:rPr>
        <w:t>Dvořáková</w:t>
      </w:r>
      <w:r>
        <w:rPr>
          <w:rStyle w:val="Hypertextovodkaz"/>
          <w:color w:val="auto"/>
          <w:u w:val="none"/>
        </w:rPr>
        <w:t xml:space="preserve"> a Hana</w:t>
      </w:r>
      <w:r w:rsidRPr="008E61BB">
        <w:rPr>
          <w:rStyle w:val="Hypertextovodkaz"/>
          <w:color w:val="auto"/>
          <w:u w:val="none"/>
        </w:rPr>
        <w:t xml:space="preserve"> </w:t>
      </w:r>
      <w:r w:rsidRPr="008E61BB">
        <w:rPr>
          <w:rStyle w:val="Hypertextovodkaz"/>
          <w:caps/>
          <w:color w:val="auto"/>
          <w:u w:val="none"/>
        </w:rPr>
        <w:t>Vojáčková</w:t>
      </w:r>
      <w:r>
        <w:rPr>
          <w:rStyle w:val="Hypertextovodkaz"/>
          <w:caps/>
          <w:color w:val="auto"/>
          <w:u w:val="none"/>
        </w:rPr>
        <w:t>.</w:t>
      </w:r>
      <w:r w:rsidRPr="008E61BB">
        <w:rPr>
          <w:rStyle w:val="Hypertextovodkaz"/>
          <w:i/>
          <w:color w:val="auto"/>
          <w:u w:val="none"/>
        </w:rPr>
        <w:t xml:space="preserve"> Jak psát práce na VŠPJ: Typografická pravidla pro studenty VŠPJ</w:t>
      </w:r>
      <w:r w:rsidRPr="008E61BB">
        <w:rPr>
          <w:rStyle w:val="Hypertextovodkaz"/>
          <w:color w:val="auto"/>
          <w:u w:val="none"/>
        </w:rPr>
        <w:t>. Jihlava: Vysoká škola polytechnická Jihlava</w:t>
      </w:r>
      <w:r>
        <w:rPr>
          <w:rStyle w:val="Hypertextovodkaz"/>
          <w:color w:val="auto"/>
          <w:u w:val="none"/>
        </w:rPr>
        <w:t>, 2021</w:t>
      </w:r>
      <w:r w:rsidRPr="008E61BB">
        <w:rPr>
          <w:rStyle w:val="Hypertextovodkaz"/>
          <w:color w:val="auto"/>
          <w:u w:val="none"/>
        </w:rPr>
        <w:t>.</w:t>
      </w:r>
      <w:r>
        <w:rPr>
          <w:rStyle w:val="Hypertextovodkaz"/>
          <w:color w:val="auto"/>
          <w:u w:val="none"/>
        </w:rPr>
        <w:t xml:space="preserve"> </w:t>
      </w:r>
      <w:r w:rsidRPr="008E61BB">
        <w:rPr>
          <w:rStyle w:val="Hypertextovodkaz"/>
          <w:color w:val="auto"/>
          <w:u w:val="none"/>
        </w:rPr>
        <w:t>ISBN 978-80-88064-54-1</w:t>
      </w:r>
    </w:p>
    <w:p w14:paraId="72513926" w14:textId="77777777" w:rsidR="003A32BA" w:rsidRPr="003949A4" w:rsidRDefault="003A32BA" w:rsidP="002A5CC1">
      <w:pPr>
        <w:pStyle w:val="Seznamliteratury"/>
      </w:pPr>
      <w:r w:rsidRPr="00F00F96">
        <w:rPr>
          <w:i/>
        </w:rPr>
        <w:t>Citace.com</w:t>
      </w:r>
      <w:r w:rsidRPr="003949A4">
        <w:t xml:space="preserve"> [online]. [cit. 2020</w:t>
      </w:r>
      <w:r w:rsidR="00DE29BC">
        <w:t>-12-2</w:t>
      </w:r>
      <w:r w:rsidR="0029242B" w:rsidRPr="003949A4">
        <w:t>1]. Dostupné z: citace.com</w:t>
      </w:r>
    </w:p>
    <w:p w14:paraId="310A5A32" w14:textId="77777777" w:rsidR="009501F7" w:rsidRPr="003949A4" w:rsidRDefault="009501F7" w:rsidP="002A5CC1">
      <w:pPr>
        <w:pStyle w:val="Seznamliteratury"/>
      </w:pPr>
      <w:r w:rsidRPr="009501F7">
        <w:t xml:space="preserve">ČMEJRKOVÁ, Světla, Jindra SVĚTLÁ </w:t>
      </w:r>
      <w:r w:rsidR="00F22805" w:rsidRPr="009501F7">
        <w:t>a</w:t>
      </w:r>
      <w:r w:rsidR="00F22805">
        <w:t> </w:t>
      </w:r>
      <w:r w:rsidRPr="009501F7">
        <w:t xml:space="preserve">František DANEŠ. </w:t>
      </w:r>
      <w:r w:rsidRPr="009501F7">
        <w:rPr>
          <w:i/>
        </w:rPr>
        <w:t>Jak napsat odborný text</w:t>
      </w:r>
      <w:r w:rsidRPr="009501F7">
        <w:t>. Praha: Leda, 1999. ISBN 80-85927-69-1.</w:t>
      </w:r>
    </w:p>
    <w:p w14:paraId="7532FF83" w14:textId="77777777" w:rsidR="009501F7" w:rsidRDefault="009501F7" w:rsidP="002A5CC1">
      <w:pPr>
        <w:pStyle w:val="Seznamliteratury"/>
      </w:pPr>
      <w:r w:rsidRPr="009501F7">
        <w:t xml:space="preserve">ČSN ISO 690 (01 0197) </w:t>
      </w:r>
      <w:r w:rsidRPr="009501F7">
        <w:rPr>
          <w:i/>
        </w:rPr>
        <w:t xml:space="preserve">Informace </w:t>
      </w:r>
      <w:r w:rsidR="00F22805" w:rsidRPr="009501F7">
        <w:rPr>
          <w:i/>
        </w:rPr>
        <w:t>a</w:t>
      </w:r>
      <w:r w:rsidR="00F22805">
        <w:rPr>
          <w:i/>
        </w:rPr>
        <w:t> </w:t>
      </w:r>
      <w:r w:rsidRPr="009501F7">
        <w:rPr>
          <w:i/>
        </w:rPr>
        <w:t xml:space="preserve">dokumentace </w:t>
      </w:r>
      <w:r w:rsidR="006369F4">
        <w:rPr>
          <w:i/>
        </w:rPr>
        <w:t xml:space="preserve">– </w:t>
      </w:r>
      <w:r w:rsidRPr="009501F7">
        <w:rPr>
          <w:i/>
        </w:rPr>
        <w:t xml:space="preserve">Pravidla pro bibliografické odkazy </w:t>
      </w:r>
      <w:r w:rsidR="00F22805" w:rsidRPr="009501F7">
        <w:rPr>
          <w:i/>
        </w:rPr>
        <w:t>a</w:t>
      </w:r>
      <w:r w:rsidR="00F22805">
        <w:rPr>
          <w:i/>
        </w:rPr>
        <w:t> </w:t>
      </w:r>
      <w:r w:rsidRPr="009501F7">
        <w:rPr>
          <w:i/>
        </w:rPr>
        <w:t>citace informačních zdrojů</w:t>
      </w:r>
      <w:r w:rsidRPr="009501F7">
        <w:t xml:space="preserve">. 3. vyd. Praha: Úřad pro technickou normalizaci, metrologii </w:t>
      </w:r>
      <w:r w:rsidR="00F22805" w:rsidRPr="009501F7">
        <w:t>a</w:t>
      </w:r>
      <w:r w:rsidR="00F22805">
        <w:t> </w:t>
      </w:r>
      <w:r w:rsidRPr="009501F7">
        <w:t>státní zkušebnictví, 2011. Česká technická norma.</w:t>
      </w:r>
    </w:p>
    <w:p w14:paraId="40812C24" w14:textId="77777777" w:rsidR="009501F7" w:rsidRPr="003949A4" w:rsidRDefault="009501F7" w:rsidP="002A5CC1">
      <w:pPr>
        <w:pStyle w:val="Seznamliteratury"/>
      </w:pPr>
      <w:r w:rsidRPr="009501F7">
        <w:t xml:space="preserve">ECO, Umberto. </w:t>
      </w:r>
      <w:r w:rsidRPr="009501F7">
        <w:rPr>
          <w:i/>
        </w:rPr>
        <w:t>Jak napsat diplomovou práci</w:t>
      </w:r>
      <w:r w:rsidRPr="009501F7">
        <w:t xml:space="preserve">. Olomouc: </w:t>
      </w:r>
      <w:proofErr w:type="spellStart"/>
      <w:r w:rsidRPr="009501F7">
        <w:t>Votobia</w:t>
      </w:r>
      <w:proofErr w:type="spellEnd"/>
      <w:r w:rsidRPr="009501F7">
        <w:t>, 1997. Velká řada (</w:t>
      </w:r>
      <w:proofErr w:type="spellStart"/>
      <w:r w:rsidRPr="009501F7">
        <w:t>Votobia</w:t>
      </w:r>
      <w:proofErr w:type="spellEnd"/>
      <w:r w:rsidRPr="009501F7">
        <w:t>). ISBN 80-7198-173-7.</w:t>
      </w:r>
    </w:p>
    <w:p w14:paraId="36873C1E" w14:textId="77777777" w:rsidR="00634DFC" w:rsidRPr="003949A4" w:rsidRDefault="00634DFC" w:rsidP="002A5CC1">
      <w:pPr>
        <w:pStyle w:val="Seznamliteratury"/>
      </w:pPr>
      <w:r w:rsidRPr="00634DFC">
        <w:t xml:space="preserve">FIŠER, Zbyněk. </w:t>
      </w:r>
      <w:r w:rsidRPr="00634DFC">
        <w:rPr>
          <w:i/>
        </w:rPr>
        <w:t>Tvůrčí psaní: malá učebnice technik tvůrčího psaní</w:t>
      </w:r>
      <w:r w:rsidRPr="00634DFC">
        <w:t xml:space="preserve">. Brno: </w:t>
      </w:r>
      <w:proofErr w:type="spellStart"/>
      <w:r w:rsidRPr="00634DFC">
        <w:t>Paido</w:t>
      </w:r>
      <w:proofErr w:type="spellEnd"/>
      <w:r w:rsidRPr="00634DFC">
        <w:t>, 2001. Edice pedagogické literatury. ISBN 80-85931-99-0.</w:t>
      </w:r>
    </w:p>
    <w:p w14:paraId="7D1A18F8" w14:textId="77777777" w:rsidR="00AC10B0" w:rsidRDefault="00AC10B0" w:rsidP="002A5CC1">
      <w:pPr>
        <w:pStyle w:val="Seznamliteratury"/>
      </w:pPr>
      <w:r w:rsidRPr="00634DFC">
        <w:rPr>
          <w:i/>
        </w:rPr>
        <w:t>Internetová jazyková příručka</w:t>
      </w:r>
      <w:r w:rsidRPr="003949A4">
        <w:t xml:space="preserve"> [online].</w:t>
      </w:r>
      <w:r w:rsidR="003949A4" w:rsidRPr="003949A4">
        <w:t xml:space="preserve"> Praha: Ústav pro jazyk český</w:t>
      </w:r>
      <w:r w:rsidR="00DE29BC">
        <w:t xml:space="preserve"> AV ČR, v. v. i.</w:t>
      </w:r>
      <w:r w:rsidR="003949A4" w:rsidRPr="003949A4">
        <w:t xml:space="preserve">, © </w:t>
      </w:r>
      <w:r w:rsidR="008928A8">
        <w:t>2008–</w:t>
      </w:r>
      <w:r w:rsidR="00DE29BC">
        <w:t>2021</w:t>
      </w:r>
      <w:r w:rsidRPr="003949A4">
        <w:t xml:space="preserve"> [cit. 2020-12-09]. Dostupné z: </w:t>
      </w:r>
      <w:r w:rsidR="0070443D" w:rsidRPr="00D7324D">
        <w:t>https://prirucka.ujc.cas.cz/</w:t>
      </w:r>
    </w:p>
    <w:p w14:paraId="6D3CECA2" w14:textId="77777777" w:rsidR="00614A4C" w:rsidRDefault="00614A4C" w:rsidP="002A5CC1">
      <w:pPr>
        <w:pStyle w:val="Seznamliteratury"/>
      </w:pPr>
      <w:r>
        <w:t xml:space="preserve">KERSLAGER, Milan. Typografická pravidla. </w:t>
      </w:r>
      <w:r w:rsidRPr="0029242B">
        <w:rPr>
          <w:i/>
        </w:rPr>
        <w:t>SPŠE a VOŠ Liberec</w:t>
      </w:r>
      <w:r>
        <w:t xml:space="preserve"> [online]. 2016 [cit. 2020-12-01]. Dostupné z: https://www.pslib.cz/milan.kerslager/Typografick%C3%A1_pravidla</w:t>
      </w:r>
    </w:p>
    <w:p w14:paraId="554EFD82" w14:textId="77777777" w:rsidR="00634DFC" w:rsidRPr="003949A4" w:rsidRDefault="00634DFC" w:rsidP="002A5CC1">
      <w:pPr>
        <w:pStyle w:val="Seznamliteratury"/>
      </w:pPr>
      <w:r w:rsidRPr="00634DFC">
        <w:t xml:space="preserve">KOČIČKA, Pavel </w:t>
      </w:r>
      <w:r w:rsidR="00F22805" w:rsidRPr="00634DFC">
        <w:t>a</w:t>
      </w:r>
      <w:r w:rsidR="00F22805">
        <w:t> </w:t>
      </w:r>
      <w:r w:rsidRPr="00634DFC">
        <w:t xml:space="preserve">Filip BLAŽEK. </w:t>
      </w:r>
      <w:r w:rsidRPr="00634DFC">
        <w:rPr>
          <w:i/>
        </w:rPr>
        <w:t>Praktická typografie</w:t>
      </w:r>
      <w:r w:rsidRPr="00634DFC">
        <w:t xml:space="preserve">. Praha: </w:t>
      </w:r>
      <w:proofErr w:type="spellStart"/>
      <w:r w:rsidRPr="00634DFC">
        <w:t>Computer</w:t>
      </w:r>
      <w:proofErr w:type="spellEnd"/>
      <w:r w:rsidRPr="00634DFC">
        <w:t xml:space="preserve"> </w:t>
      </w:r>
      <w:proofErr w:type="spellStart"/>
      <w:r w:rsidRPr="00634DFC">
        <w:t>Press</w:t>
      </w:r>
      <w:proofErr w:type="spellEnd"/>
      <w:r w:rsidRPr="00634DFC">
        <w:t>, c2000. DTP &amp; grafika. ISBN 80-7226-385-4.</w:t>
      </w:r>
    </w:p>
    <w:p w14:paraId="52604B67" w14:textId="77777777" w:rsidR="00634DFC" w:rsidRPr="00634DFC" w:rsidRDefault="00634DFC" w:rsidP="002A5CC1">
      <w:pPr>
        <w:pStyle w:val="Seznamliteratury"/>
      </w:pPr>
      <w:r w:rsidRPr="00634DFC">
        <w:t xml:space="preserve">MEŠKO, Dušan, Dušan KATUŠČÁK </w:t>
      </w:r>
      <w:r w:rsidR="00F22805" w:rsidRPr="00634DFC">
        <w:t>a</w:t>
      </w:r>
      <w:r w:rsidR="00F22805">
        <w:t> </w:t>
      </w:r>
      <w:r w:rsidRPr="00634DFC">
        <w:t xml:space="preserve">Ján FINDRA. </w:t>
      </w:r>
      <w:r w:rsidRPr="00634DFC">
        <w:rPr>
          <w:i/>
        </w:rPr>
        <w:t>Akademická příručka</w:t>
      </w:r>
      <w:r w:rsidRPr="00634DFC">
        <w:t xml:space="preserve">. České, </w:t>
      </w:r>
      <w:proofErr w:type="spellStart"/>
      <w:r w:rsidRPr="00634DFC">
        <w:t>upr</w:t>
      </w:r>
      <w:proofErr w:type="spellEnd"/>
      <w:r w:rsidRPr="00634DFC">
        <w:t xml:space="preserve">. vyd. Martin: </w:t>
      </w:r>
      <w:proofErr w:type="spellStart"/>
      <w:r w:rsidRPr="00634DFC">
        <w:t>Osveta</w:t>
      </w:r>
      <w:proofErr w:type="spellEnd"/>
      <w:r w:rsidRPr="00634DFC">
        <w:t>, 2006. ISBN 80-8063-219-7.</w:t>
      </w:r>
    </w:p>
    <w:p w14:paraId="53398CD4" w14:textId="77777777" w:rsidR="00F00F96" w:rsidRDefault="00F00F96" w:rsidP="008F31B4">
      <w:pPr>
        <w:pStyle w:val="Seznamliteratury"/>
      </w:pPr>
      <w:r w:rsidRPr="00634DFC">
        <w:rPr>
          <w:i/>
        </w:rPr>
        <w:t>Nová citační norma ČSN ISO 690:2011 – Bibliografické citace.</w:t>
      </w:r>
      <w:r w:rsidRPr="00F00F96">
        <w:t xml:space="preserve"> [online]. Dostupné z: </w:t>
      </w:r>
      <w:hyperlink r:id="rId16" w:history="1">
        <w:r w:rsidR="008F31B4" w:rsidRPr="008F31B4">
          <w:t>https://www.iso690.zcu.cz</w:t>
        </w:r>
      </w:hyperlink>
    </w:p>
    <w:p w14:paraId="61DC75C2" w14:textId="77777777" w:rsidR="003478A2" w:rsidRPr="008F31B4" w:rsidRDefault="003478A2" w:rsidP="008F31B4">
      <w:pPr>
        <w:pStyle w:val="Seznamliteratury"/>
      </w:pPr>
      <w:r w:rsidRPr="003478A2">
        <w:t xml:space="preserve">ZBÍRAL, David. Jak napsat (a nepsat) odbornou práci: Zásady, návody, časté chyby. In: </w:t>
      </w:r>
      <w:r w:rsidRPr="003478A2">
        <w:rPr>
          <w:i/>
        </w:rPr>
        <w:t xml:space="preserve">David </w:t>
      </w:r>
      <w:proofErr w:type="spellStart"/>
      <w:r w:rsidRPr="003478A2">
        <w:rPr>
          <w:i/>
        </w:rPr>
        <w:t>Zbíral</w:t>
      </w:r>
      <w:proofErr w:type="spellEnd"/>
      <w:r w:rsidRPr="003478A2">
        <w:t xml:space="preserve"> [online]. 2018 [cit. 2022-04-25]. Dostupné z: http://www.david-zbiral.cz/odborne-prace.htm</w:t>
      </w:r>
    </w:p>
    <w:p w14:paraId="619E7E06" w14:textId="77777777" w:rsidR="008F31B4" w:rsidRDefault="008F31B4" w:rsidP="002A5CC1">
      <w:pPr>
        <w:ind w:left="357" w:hanging="357"/>
        <w:jc w:val="left"/>
      </w:pPr>
    </w:p>
    <w:p w14:paraId="18559143" w14:textId="77777777" w:rsidR="005D11AB" w:rsidRDefault="005D11AB" w:rsidP="002A5CC1">
      <w:pPr>
        <w:ind w:left="357" w:hanging="357"/>
        <w:jc w:val="left"/>
      </w:pPr>
    </w:p>
    <w:p w14:paraId="25B26C17" w14:textId="77777777" w:rsidR="005D11AB" w:rsidRDefault="005D11AB" w:rsidP="002A5CC1">
      <w:pPr>
        <w:ind w:left="357" w:hanging="357"/>
        <w:jc w:val="left"/>
        <w:sectPr w:rsidR="005D11AB">
          <w:footerReference w:type="default" r:id="rId17"/>
          <w:pgSz w:w="11906" w:h="16838"/>
          <w:pgMar w:top="1417" w:right="1417" w:bottom="1417" w:left="1417" w:header="708" w:footer="708" w:gutter="0"/>
          <w:cols w:space="708"/>
          <w:docGrid w:linePitch="360"/>
        </w:sectPr>
      </w:pPr>
    </w:p>
    <w:p w14:paraId="48E98366" w14:textId="77777777" w:rsidR="005D11AB" w:rsidRPr="00B830E6" w:rsidRDefault="005D11AB" w:rsidP="00B830E6">
      <w:pPr>
        <w:pStyle w:val="Nadpis1"/>
        <w:numPr>
          <w:ilvl w:val="0"/>
          <w:numId w:val="0"/>
        </w:numPr>
        <w:ind w:left="431" w:hanging="431"/>
      </w:pPr>
      <w:bookmarkStart w:id="10" w:name="_Toc105128912"/>
      <w:r w:rsidRPr="00B830E6">
        <w:lastRenderedPageBreak/>
        <w:t>Přílohy</w:t>
      </w:r>
      <w:bookmarkEnd w:id="10"/>
    </w:p>
    <w:p w14:paraId="4162C01D" w14:textId="77777777" w:rsidR="005D11AB" w:rsidRPr="00C61FC3" w:rsidRDefault="005D11AB" w:rsidP="002A5CC1">
      <w:pPr>
        <w:rPr>
          <w:color w:val="0070C0"/>
        </w:rPr>
      </w:pPr>
      <w:r w:rsidRPr="00C61FC3">
        <w:rPr>
          <w:color w:val="0070C0"/>
        </w:rPr>
        <w:t xml:space="preserve">Podle úvahy autora šířeji </w:t>
      </w:r>
      <w:r w:rsidR="00F22805" w:rsidRPr="00C61FC3">
        <w:rPr>
          <w:color w:val="0070C0"/>
        </w:rPr>
        <w:t>a </w:t>
      </w:r>
      <w:r w:rsidRPr="00C61FC3">
        <w:rPr>
          <w:color w:val="0070C0"/>
        </w:rPr>
        <w:t xml:space="preserve">hlouběji vysvětlují </w:t>
      </w:r>
      <w:r w:rsidR="00F22805" w:rsidRPr="00C61FC3">
        <w:rPr>
          <w:color w:val="0070C0"/>
        </w:rPr>
        <w:t>a </w:t>
      </w:r>
      <w:r w:rsidRPr="00C61FC3">
        <w:rPr>
          <w:color w:val="0070C0"/>
        </w:rPr>
        <w:t xml:space="preserve">dokreslují metody </w:t>
      </w:r>
      <w:r w:rsidR="00F22805" w:rsidRPr="00C61FC3">
        <w:rPr>
          <w:color w:val="0070C0"/>
        </w:rPr>
        <w:t>a </w:t>
      </w:r>
      <w:r w:rsidRPr="00C61FC3">
        <w:rPr>
          <w:color w:val="0070C0"/>
        </w:rPr>
        <w:t xml:space="preserve">výzkumné techniky uváděné v hlavním textu. </w:t>
      </w:r>
    </w:p>
    <w:p w14:paraId="0470ED22" w14:textId="77777777" w:rsidR="005D11AB" w:rsidRPr="00C61FC3" w:rsidRDefault="005D11AB" w:rsidP="002A5CC1">
      <w:pPr>
        <w:rPr>
          <w:color w:val="0070C0"/>
        </w:rPr>
      </w:pPr>
      <w:r w:rsidRPr="00C61FC3">
        <w:rPr>
          <w:color w:val="0070C0"/>
        </w:rPr>
        <w:t>Mezi přílohy patří:</w:t>
      </w:r>
    </w:p>
    <w:p w14:paraId="7B45E799" w14:textId="77777777" w:rsidR="005D11AB" w:rsidRPr="00C61FC3" w:rsidRDefault="005D11AB" w:rsidP="002A5CC1">
      <w:pPr>
        <w:pStyle w:val="Odstavecseseznamem"/>
        <w:numPr>
          <w:ilvl w:val="0"/>
          <w:numId w:val="24"/>
        </w:numPr>
        <w:rPr>
          <w:color w:val="0070C0"/>
        </w:rPr>
      </w:pPr>
      <w:r w:rsidRPr="00C61FC3">
        <w:rPr>
          <w:b/>
          <w:color w:val="0070C0"/>
        </w:rPr>
        <w:t>Doplňkový obrazový materiál</w:t>
      </w:r>
      <w:r w:rsidRPr="00C61FC3">
        <w:rPr>
          <w:color w:val="0070C0"/>
        </w:rPr>
        <w:t xml:space="preserve"> – grafy, diagramy, nákresy, schémata, faksimile (opisy), mapy, plány, ukázky textů.</w:t>
      </w:r>
    </w:p>
    <w:p w14:paraId="43D2C5E7" w14:textId="77777777" w:rsidR="005D11AB" w:rsidRPr="00C61FC3" w:rsidRDefault="005D11AB" w:rsidP="002A5CC1">
      <w:pPr>
        <w:pStyle w:val="Odstavecseseznamem"/>
        <w:numPr>
          <w:ilvl w:val="0"/>
          <w:numId w:val="24"/>
        </w:numPr>
        <w:rPr>
          <w:color w:val="0070C0"/>
        </w:rPr>
      </w:pPr>
      <w:r w:rsidRPr="00C61FC3">
        <w:rPr>
          <w:b/>
          <w:color w:val="0070C0"/>
        </w:rPr>
        <w:t>Některé tabulky</w:t>
      </w:r>
      <w:r w:rsidRPr="00C61FC3">
        <w:rPr>
          <w:color w:val="0070C0"/>
        </w:rPr>
        <w:t xml:space="preserve"> – dotýkají se hlavního tématu jen volně, nebo jsou to tabulky složitější </w:t>
      </w:r>
      <w:r w:rsidR="00F22805" w:rsidRPr="00C61FC3">
        <w:rPr>
          <w:color w:val="0070C0"/>
        </w:rPr>
        <w:t>a </w:t>
      </w:r>
      <w:r w:rsidRPr="00C61FC3">
        <w:rPr>
          <w:color w:val="0070C0"/>
        </w:rPr>
        <w:t>většího roz</w:t>
      </w:r>
      <w:r w:rsidR="00522145" w:rsidRPr="00C61FC3">
        <w:rPr>
          <w:color w:val="0070C0"/>
        </w:rPr>
        <w:t>s</w:t>
      </w:r>
      <w:r w:rsidRPr="00C61FC3">
        <w:rPr>
          <w:color w:val="0070C0"/>
        </w:rPr>
        <w:t>ahu.</w:t>
      </w:r>
    </w:p>
    <w:p w14:paraId="07FF095C" w14:textId="77777777" w:rsidR="005D11AB" w:rsidRPr="00C61FC3" w:rsidRDefault="005D11AB" w:rsidP="002A5CC1">
      <w:pPr>
        <w:pStyle w:val="Odstavecseseznamem"/>
        <w:numPr>
          <w:ilvl w:val="0"/>
          <w:numId w:val="24"/>
        </w:numPr>
        <w:rPr>
          <w:color w:val="0070C0"/>
        </w:rPr>
      </w:pPr>
      <w:r w:rsidRPr="00C61FC3">
        <w:rPr>
          <w:b/>
          <w:color w:val="0070C0"/>
        </w:rPr>
        <w:t>Formuláře</w:t>
      </w:r>
      <w:r w:rsidRPr="00C61FC3">
        <w:rPr>
          <w:color w:val="0070C0"/>
        </w:rPr>
        <w:t xml:space="preserve"> použitých dotazníků, osnovy rozhovorů, pozorovací archy.</w:t>
      </w:r>
    </w:p>
    <w:p w14:paraId="5E16CB1D" w14:textId="77777777" w:rsidR="005D11AB" w:rsidRPr="00C61FC3" w:rsidRDefault="005D11AB" w:rsidP="002A5CC1">
      <w:pPr>
        <w:pStyle w:val="Odstavecseseznamem"/>
        <w:numPr>
          <w:ilvl w:val="0"/>
          <w:numId w:val="24"/>
        </w:numPr>
        <w:rPr>
          <w:color w:val="0070C0"/>
        </w:rPr>
      </w:pPr>
      <w:r w:rsidRPr="00C61FC3">
        <w:rPr>
          <w:b/>
          <w:color w:val="0070C0"/>
        </w:rPr>
        <w:t>Bibliografie</w:t>
      </w:r>
      <w:r w:rsidRPr="00C61FC3">
        <w:rPr>
          <w:color w:val="0070C0"/>
        </w:rPr>
        <w:t xml:space="preserve"> zachycující literaturu příbuznou k předmětu práce, která však nebyla využita.</w:t>
      </w:r>
    </w:p>
    <w:p w14:paraId="2B7AF652" w14:textId="77777777" w:rsidR="005D11AB" w:rsidRPr="00C61FC3" w:rsidRDefault="005D11AB" w:rsidP="002A5CC1">
      <w:pPr>
        <w:pStyle w:val="Odstavecseseznamem"/>
        <w:numPr>
          <w:ilvl w:val="0"/>
          <w:numId w:val="24"/>
        </w:numPr>
        <w:rPr>
          <w:color w:val="0070C0"/>
        </w:rPr>
      </w:pPr>
      <w:r w:rsidRPr="00C61FC3">
        <w:rPr>
          <w:b/>
          <w:color w:val="0070C0"/>
        </w:rPr>
        <w:t>Popis počítačových programů,</w:t>
      </w:r>
      <w:r w:rsidRPr="00C61FC3">
        <w:rPr>
          <w:color w:val="0070C0"/>
        </w:rPr>
        <w:t xml:space="preserve"> nebo jiné výzkumné techniky.</w:t>
      </w:r>
    </w:p>
    <w:p w14:paraId="27487903" w14:textId="77777777" w:rsidR="005D11AB" w:rsidRPr="00C61FC3" w:rsidRDefault="005D11AB" w:rsidP="002A5CC1">
      <w:pPr>
        <w:rPr>
          <w:color w:val="0070C0"/>
        </w:rPr>
      </w:pPr>
      <w:r w:rsidRPr="00C61FC3">
        <w:rPr>
          <w:color w:val="0070C0"/>
        </w:rPr>
        <w:t xml:space="preserve">Každá příloha začíná na nové stránce. </w:t>
      </w:r>
    </w:p>
    <w:p w14:paraId="22573E09" w14:textId="77777777" w:rsidR="005D11AB" w:rsidRPr="00C61FC3" w:rsidRDefault="005D11AB" w:rsidP="002A5CC1">
      <w:pPr>
        <w:rPr>
          <w:color w:val="0070C0"/>
        </w:rPr>
      </w:pPr>
      <w:r w:rsidRPr="00C61FC3">
        <w:rPr>
          <w:color w:val="0070C0"/>
        </w:rPr>
        <w:t xml:space="preserve">Popis příloh je následující: </w:t>
      </w:r>
      <w:r w:rsidRPr="00C61FC3">
        <w:rPr>
          <w:i/>
          <w:color w:val="0070C0"/>
        </w:rPr>
        <w:t xml:space="preserve">Příloha </w:t>
      </w:r>
      <w:r w:rsidRPr="00C61FC3">
        <w:rPr>
          <w:color w:val="0070C0"/>
        </w:rPr>
        <w:t xml:space="preserve">upřesněná pomocí velkého písmene abecedy </w:t>
      </w:r>
      <w:r w:rsidR="00F22805" w:rsidRPr="00C61FC3">
        <w:rPr>
          <w:color w:val="0070C0"/>
        </w:rPr>
        <w:t>a </w:t>
      </w:r>
      <w:r w:rsidRPr="00C61FC3">
        <w:rPr>
          <w:color w:val="0070C0"/>
        </w:rPr>
        <w:t>za tím je pořadové číslo příslušného dokumentu, nebo textu v rámci určitého typu příloh a název přílohy.</w:t>
      </w:r>
    </w:p>
    <w:p w14:paraId="07F39FDD" w14:textId="77777777" w:rsidR="005D11AB" w:rsidRPr="00C61FC3" w:rsidRDefault="005D11AB" w:rsidP="002A5CC1">
      <w:pPr>
        <w:rPr>
          <w:color w:val="0070C0"/>
        </w:rPr>
      </w:pPr>
      <w:r w:rsidRPr="00C61FC3">
        <w:rPr>
          <w:color w:val="0070C0"/>
        </w:rPr>
        <w:t xml:space="preserve">Příklad: </w:t>
      </w:r>
      <w:r w:rsidRPr="00C61FC3">
        <w:rPr>
          <w:i/>
          <w:color w:val="0070C0"/>
        </w:rPr>
        <w:t xml:space="preserve">Přílohy </w:t>
      </w:r>
      <w:r w:rsidR="00F22805" w:rsidRPr="00C61FC3">
        <w:rPr>
          <w:color w:val="0070C0"/>
        </w:rPr>
        <w:t>A </w:t>
      </w:r>
      <w:r w:rsidRPr="00C61FC3">
        <w:rPr>
          <w:color w:val="0070C0"/>
        </w:rPr>
        <w:t>Grafy.</w:t>
      </w:r>
    </w:p>
    <w:p w14:paraId="2848846E" w14:textId="77777777" w:rsidR="005D11AB" w:rsidRPr="00C61FC3" w:rsidRDefault="005D11AB" w:rsidP="002A5CC1">
      <w:pPr>
        <w:ind w:firstLine="708"/>
        <w:rPr>
          <w:color w:val="0070C0"/>
        </w:rPr>
      </w:pPr>
      <w:r w:rsidRPr="00C61FC3">
        <w:rPr>
          <w:i/>
          <w:color w:val="0070C0"/>
        </w:rPr>
        <w:t xml:space="preserve">Příloha </w:t>
      </w:r>
      <w:r w:rsidRPr="00C61FC3">
        <w:rPr>
          <w:color w:val="0070C0"/>
        </w:rPr>
        <w:t>A.</w:t>
      </w:r>
      <w:r w:rsidR="00F22805" w:rsidRPr="00C61FC3">
        <w:rPr>
          <w:color w:val="0070C0"/>
        </w:rPr>
        <w:t>1 </w:t>
      </w:r>
      <w:r w:rsidRPr="00C61FC3">
        <w:rPr>
          <w:color w:val="0070C0"/>
        </w:rPr>
        <w:t>Graf závislosti ...</w:t>
      </w:r>
    </w:p>
    <w:p w14:paraId="010D2AB5" w14:textId="77777777" w:rsidR="005D11AB" w:rsidRPr="00C61FC3" w:rsidRDefault="005D11AB" w:rsidP="002A5CC1">
      <w:pPr>
        <w:ind w:firstLine="708"/>
        <w:rPr>
          <w:color w:val="0070C0"/>
        </w:rPr>
      </w:pPr>
      <w:r w:rsidRPr="00C61FC3">
        <w:rPr>
          <w:i/>
          <w:color w:val="0070C0"/>
        </w:rPr>
        <w:t xml:space="preserve">Příloha </w:t>
      </w:r>
      <w:r w:rsidRPr="00C61FC3">
        <w:rPr>
          <w:color w:val="0070C0"/>
        </w:rPr>
        <w:t>A.</w:t>
      </w:r>
      <w:r w:rsidR="00F22805" w:rsidRPr="00C61FC3">
        <w:rPr>
          <w:color w:val="0070C0"/>
        </w:rPr>
        <w:t>2 </w:t>
      </w:r>
      <w:r w:rsidRPr="00C61FC3">
        <w:rPr>
          <w:color w:val="0070C0"/>
        </w:rPr>
        <w:t>Graf podmínek ...</w:t>
      </w:r>
    </w:p>
    <w:p w14:paraId="712C24D0" w14:textId="77777777" w:rsidR="005D11AB" w:rsidRPr="00C61FC3" w:rsidRDefault="005D11AB" w:rsidP="002A5CC1">
      <w:pPr>
        <w:ind w:firstLine="708"/>
        <w:rPr>
          <w:color w:val="0070C0"/>
        </w:rPr>
      </w:pPr>
      <w:r w:rsidRPr="00C61FC3">
        <w:rPr>
          <w:i/>
          <w:color w:val="0070C0"/>
        </w:rPr>
        <w:t>Přílohy</w:t>
      </w:r>
      <w:r w:rsidRPr="00C61FC3">
        <w:rPr>
          <w:color w:val="0070C0"/>
        </w:rPr>
        <w:t xml:space="preserve"> </w:t>
      </w:r>
      <w:r w:rsidR="00F22805" w:rsidRPr="00C61FC3">
        <w:rPr>
          <w:color w:val="0070C0"/>
        </w:rPr>
        <w:t>B </w:t>
      </w:r>
      <w:r w:rsidRPr="00C61FC3">
        <w:rPr>
          <w:color w:val="0070C0"/>
        </w:rPr>
        <w:t>Tabulky</w:t>
      </w:r>
    </w:p>
    <w:p w14:paraId="458D2F35" w14:textId="77777777" w:rsidR="005D11AB" w:rsidRPr="00C61FC3" w:rsidRDefault="005D11AB" w:rsidP="002A5CC1">
      <w:pPr>
        <w:ind w:firstLine="708"/>
        <w:rPr>
          <w:color w:val="0070C0"/>
        </w:rPr>
      </w:pPr>
      <w:r w:rsidRPr="00C61FC3">
        <w:rPr>
          <w:i/>
          <w:color w:val="0070C0"/>
        </w:rPr>
        <w:t>Příloha</w:t>
      </w:r>
      <w:r w:rsidRPr="00C61FC3">
        <w:rPr>
          <w:color w:val="0070C0"/>
        </w:rPr>
        <w:t xml:space="preserve"> B.</w:t>
      </w:r>
      <w:r w:rsidR="00F22805" w:rsidRPr="00C61FC3">
        <w:rPr>
          <w:color w:val="0070C0"/>
        </w:rPr>
        <w:t>1 </w:t>
      </w:r>
      <w:r w:rsidRPr="00C61FC3">
        <w:rPr>
          <w:color w:val="0070C0"/>
        </w:rPr>
        <w:t>Tabulka ukazující ...</w:t>
      </w:r>
    </w:p>
    <w:p w14:paraId="5458DBFE" w14:textId="77777777" w:rsidR="005D11AB" w:rsidRPr="00C61FC3" w:rsidRDefault="005D11AB" w:rsidP="002A5CC1">
      <w:pPr>
        <w:ind w:firstLine="708"/>
        <w:rPr>
          <w:color w:val="0070C0"/>
        </w:rPr>
      </w:pPr>
      <w:r w:rsidRPr="00C61FC3">
        <w:rPr>
          <w:i/>
          <w:color w:val="0070C0"/>
        </w:rPr>
        <w:t>Příloha</w:t>
      </w:r>
      <w:r w:rsidRPr="00C61FC3">
        <w:rPr>
          <w:color w:val="0070C0"/>
        </w:rPr>
        <w:t xml:space="preserve"> B.</w:t>
      </w:r>
      <w:r w:rsidR="00F22805" w:rsidRPr="00C61FC3">
        <w:rPr>
          <w:color w:val="0070C0"/>
        </w:rPr>
        <w:t>2 </w:t>
      </w:r>
      <w:r w:rsidRPr="00C61FC3">
        <w:rPr>
          <w:color w:val="0070C0"/>
        </w:rPr>
        <w:t>Tabulka struktury ...</w:t>
      </w:r>
    </w:p>
    <w:p w14:paraId="6FFC9402" w14:textId="77777777" w:rsidR="005D11AB" w:rsidRPr="00C61FC3" w:rsidRDefault="005D11AB" w:rsidP="002A5CC1">
      <w:pPr>
        <w:rPr>
          <w:color w:val="2E74B5" w:themeColor="accent1" w:themeShade="BF"/>
        </w:rPr>
      </w:pPr>
      <w:r w:rsidRPr="00C61FC3">
        <w:rPr>
          <w:color w:val="0070C0"/>
        </w:rPr>
        <w:t xml:space="preserve">Stránky se nemusí číslovat v návaznosti na hlavní text. </w:t>
      </w:r>
      <w:r w:rsidR="00F22805" w:rsidRPr="00C61FC3">
        <w:rPr>
          <w:color w:val="0070C0"/>
        </w:rPr>
        <w:t>U </w:t>
      </w:r>
      <w:r w:rsidRPr="00C61FC3">
        <w:rPr>
          <w:color w:val="0070C0"/>
        </w:rPr>
        <w:t xml:space="preserve">převzatých příloh, které autor nevytvořil sám, je nutno uvést pramen, z něhož byla příloha přejata. Pro celou práci se použije jeden typ písma. </w:t>
      </w:r>
    </w:p>
    <w:sectPr w:rsidR="005D11AB" w:rsidRPr="00C61FC3">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05DF2" w14:textId="77777777" w:rsidR="005617F3" w:rsidRDefault="005617F3" w:rsidP="002D35A4">
      <w:pPr>
        <w:spacing w:after="0" w:line="240" w:lineRule="auto"/>
      </w:pPr>
      <w:r>
        <w:separator/>
      </w:r>
    </w:p>
  </w:endnote>
  <w:endnote w:type="continuationSeparator" w:id="0">
    <w:p w14:paraId="38CFBBB1" w14:textId="77777777" w:rsidR="005617F3" w:rsidRDefault="005617F3" w:rsidP="002D35A4">
      <w:pPr>
        <w:spacing w:after="0" w:line="240" w:lineRule="auto"/>
      </w:pPr>
      <w:r>
        <w:continuationSeparator/>
      </w:r>
    </w:p>
  </w:endnote>
  <w:endnote w:type="continuationNotice" w:id="1">
    <w:p w14:paraId="4EF0FC6E" w14:textId="77777777" w:rsidR="005617F3" w:rsidRDefault="005617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DD32C" w14:textId="77777777" w:rsidR="00373F22" w:rsidRDefault="00373F22" w:rsidP="00ED5819">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B8D4F" w14:textId="77777777" w:rsidR="00373F22" w:rsidRDefault="00373F22" w:rsidP="00ED5819">
    <w:pPr>
      <w:pStyle w:val="Zpa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D46F2" w14:textId="77777777" w:rsidR="008F31B4" w:rsidRDefault="008F31B4" w:rsidP="00ED5819">
    <w:pPr>
      <w:pStyle w:val="Zpat"/>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188484"/>
      <w:docPartObj>
        <w:docPartGallery w:val="Page Numbers (Bottom of Page)"/>
        <w:docPartUnique/>
      </w:docPartObj>
    </w:sdtPr>
    <w:sdtContent>
      <w:p w14:paraId="7558E5D6" w14:textId="77777777" w:rsidR="003478A2" w:rsidRDefault="003478A2" w:rsidP="00ED5819">
        <w:pPr>
          <w:pStyle w:val="Zpat"/>
          <w:jc w:val="center"/>
        </w:pPr>
        <w:r>
          <w:fldChar w:fldCharType="begin"/>
        </w:r>
        <w:r>
          <w:instrText>PAGE   \* MERGEFORMAT</w:instrText>
        </w:r>
        <w:r>
          <w:fldChar w:fldCharType="separate"/>
        </w:r>
        <w:r w:rsidR="00462483">
          <w:rPr>
            <w:noProof/>
          </w:rPr>
          <w:t>9</w:t>
        </w:r>
        <w:r>
          <w:fldChar w:fldCharType="end"/>
        </w:r>
        <w:r>
          <w:t xml:space="preserve"> (Celkem </w:t>
        </w:r>
        <w:fldSimple w:instr=" NUMPAGES   \* MERGEFORMAT ">
          <w:r w:rsidR="00462483">
            <w:rPr>
              <w:noProof/>
            </w:rPr>
            <w:t>10</w:t>
          </w:r>
        </w:fldSimple>
        <w:r>
          <w:t>)</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EC5A" w14:textId="77777777" w:rsidR="00373F22" w:rsidRPr="005D11AB" w:rsidRDefault="00373F22" w:rsidP="005D11A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23CEF" w14:textId="77777777" w:rsidR="005617F3" w:rsidRDefault="005617F3" w:rsidP="002D35A4">
      <w:pPr>
        <w:spacing w:after="0" w:line="240" w:lineRule="auto"/>
      </w:pPr>
      <w:r>
        <w:separator/>
      </w:r>
    </w:p>
  </w:footnote>
  <w:footnote w:type="continuationSeparator" w:id="0">
    <w:p w14:paraId="60202001" w14:textId="77777777" w:rsidR="005617F3" w:rsidRDefault="005617F3" w:rsidP="002D35A4">
      <w:pPr>
        <w:spacing w:after="0" w:line="240" w:lineRule="auto"/>
      </w:pPr>
      <w:r>
        <w:continuationSeparator/>
      </w:r>
    </w:p>
  </w:footnote>
  <w:footnote w:type="continuationNotice" w:id="1">
    <w:p w14:paraId="6F7E275A" w14:textId="77777777" w:rsidR="005617F3" w:rsidRDefault="005617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BFA8" w14:textId="77777777" w:rsidR="00373F22" w:rsidRPr="006A5502" w:rsidRDefault="00373F22">
    <w:pPr>
      <w:pStyle w:val="Zhlav"/>
      <w:rPr>
        <w:i/>
      </w:rPr>
    </w:pPr>
    <w:r w:rsidRPr="00D67EFE">
      <w:rPr>
        <w:i/>
      </w:rPr>
      <w:tab/>
    </w:r>
    <w:r w:rsidRPr="00D67EFE">
      <w:rPr>
        <w:i/>
        <w:color w:val="808080" w:themeColor="background1" w:themeShade="80"/>
      </w:rPr>
      <w:t>Vysoká škola polytechnická Jihlava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CA1"/>
    <w:multiLevelType w:val="hybridMultilevel"/>
    <w:tmpl w:val="33688C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47F22AE"/>
    <w:multiLevelType w:val="hybridMultilevel"/>
    <w:tmpl w:val="6CD832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5E71BF3"/>
    <w:multiLevelType w:val="hybridMultilevel"/>
    <w:tmpl w:val="E56032BA"/>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8740DC5"/>
    <w:multiLevelType w:val="multilevel"/>
    <w:tmpl w:val="70642D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04" w:hanging="58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B02097C"/>
    <w:multiLevelType w:val="hybridMultilevel"/>
    <w:tmpl w:val="0624F0B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FFC79D6"/>
    <w:multiLevelType w:val="hybridMultilevel"/>
    <w:tmpl w:val="B94E8D80"/>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00546C6"/>
    <w:multiLevelType w:val="hybridMultilevel"/>
    <w:tmpl w:val="1A2674B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0136B9A"/>
    <w:multiLevelType w:val="hybridMultilevel"/>
    <w:tmpl w:val="8F3C8A1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3931792"/>
    <w:multiLevelType w:val="hybridMultilevel"/>
    <w:tmpl w:val="0405001D"/>
    <w:lvl w:ilvl="0" w:tplc="16E4A1BE">
      <w:start w:val="1"/>
      <w:numFmt w:val="decimal"/>
      <w:lvlText w:val="%1)"/>
      <w:lvlJc w:val="left"/>
      <w:pPr>
        <w:ind w:left="360" w:hanging="360"/>
      </w:pPr>
    </w:lvl>
    <w:lvl w:ilvl="1" w:tplc="7AEE7F84">
      <w:start w:val="1"/>
      <w:numFmt w:val="lowerLetter"/>
      <w:lvlText w:val="%2)"/>
      <w:lvlJc w:val="left"/>
      <w:pPr>
        <w:ind w:left="720" w:hanging="360"/>
      </w:pPr>
    </w:lvl>
    <w:lvl w:ilvl="2" w:tplc="5BE4B1EE">
      <w:start w:val="1"/>
      <w:numFmt w:val="lowerRoman"/>
      <w:lvlText w:val="%3)"/>
      <w:lvlJc w:val="left"/>
      <w:pPr>
        <w:ind w:left="1080" w:hanging="360"/>
      </w:pPr>
    </w:lvl>
    <w:lvl w:ilvl="3" w:tplc="99864766">
      <w:start w:val="1"/>
      <w:numFmt w:val="decimal"/>
      <w:lvlText w:val="(%4)"/>
      <w:lvlJc w:val="left"/>
      <w:pPr>
        <w:ind w:left="1440" w:hanging="360"/>
      </w:pPr>
    </w:lvl>
    <w:lvl w:ilvl="4" w:tplc="AA40C512">
      <w:start w:val="1"/>
      <w:numFmt w:val="lowerLetter"/>
      <w:lvlText w:val="(%5)"/>
      <w:lvlJc w:val="left"/>
      <w:pPr>
        <w:ind w:left="1800" w:hanging="360"/>
      </w:pPr>
    </w:lvl>
    <w:lvl w:ilvl="5" w:tplc="BF9AF778">
      <w:start w:val="1"/>
      <w:numFmt w:val="lowerRoman"/>
      <w:lvlText w:val="(%6)"/>
      <w:lvlJc w:val="left"/>
      <w:pPr>
        <w:ind w:left="2160" w:hanging="360"/>
      </w:pPr>
    </w:lvl>
    <w:lvl w:ilvl="6" w:tplc="6B5289B0">
      <w:start w:val="1"/>
      <w:numFmt w:val="decimal"/>
      <w:lvlText w:val="%7."/>
      <w:lvlJc w:val="left"/>
      <w:pPr>
        <w:ind w:left="2520" w:hanging="360"/>
      </w:pPr>
    </w:lvl>
    <w:lvl w:ilvl="7" w:tplc="CBAC215E">
      <w:start w:val="1"/>
      <w:numFmt w:val="lowerLetter"/>
      <w:lvlText w:val="%8."/>
      <w:lvlJc w:val="left"/>
      <w:pPr>
        <w:ind w:left="2880" w:hanging="360"/>
      </w:pPr>
    </w:lvl>
    <w:lvl w:ilvl="8" w:tplc="716CE0F6">
      <w:start w:val="1"/>
      <w:numFmt w:val="lowerRoman"/>
      <w:lvlText w:val="%9."/>
      <w:lvlJc w:val="left"/>
      <w:pPr>
        <w:ind w:left="3240" w:hanging="360"/>
      </w:pPr>
    </w:lvl>
  </w:abstractNum>
  <w:abstractNum w:abstractNumId="9" w15:restartNumberingAfterBreak="0">
    <w:nsid w:val="2CB96E15"/>
    <w:multiLevelType w:val="hybridMultilevel"/>
    <w:tmpl w:val="E3DADC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2D12EE2"/>
    <w:multiLevelType w:val="hybridMultilevel"/>
    <w:tmpl w:val="B394B5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79E634F"/>
    <w:multiLevelType w:val="multilevel"/>
    <w:tmpl w:val="090672B6"/>
    <w:lvl w:ilvl="0">
      <w:start w:val="1"/>
      <w:numFmt w:val="decimal"/>
      <w:lvlText w:val="%1"/>
      <w:lvlJc w:val="left"/>
      <w:pPr>
        <w:tabs>
          <w:tab w:val="num" w:pos="574"/>
        </w:tabs>
        <w:ind w:left="574"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387228FC"/>
    <w:multiLevelType w:val="hybridMultilevel"/>
    <w:tmpl w:val="9BB891CC"/>
    <w:lvl w:ilvl="0" w:tplc="7F2AFAB4">
      <w:start w:val="1"/>
      <w:numFmt w:val="decimal"/>
      <w:lvlText w:val="%1."/>
      <w:lvlJc w:val="left"/>
      <w:pPr>
        <w:ind w:left="360" w:hanging="360"/>
      </w:pPr>
      <w:rPr>
        <w:rFonts w:hint="default"/>
      </w:rPr>
    </w:lvl>
    <w:lvl w:ilvl="1" w:tplc="5A469894">
      <w:start w:val="1"/>
      <w:numFmt w:val="lowerLetter"/>
      <w:lvlText w:val="%2)"/>
      <w:lvlJc w:val="left"/>
      <w:pPr>
        <w:ind w:left="720" w:hanging="360"/>
      </w:pPr>
      <w:rPr>
        <w:rFonts w:hint="default"/>
      </w:rPr>
    </w:lvl>
    <w:lvl w:ilvl="2" w:tplc="CC185444">
      <w:start w:val="1"/>
      <w:numFmt w:val="bullet"/>
      <w:lvlText w:val=""/>
      <w:lvlJc w:val="left"/>
      <w:pPr>
        <w:ind w:left="1080" w:hanging="360"/>
      </w:pPr>
      <w:rPr>
        <w:rFonts w:ascii="Symbol" w:hAnsi="Symbol" w:hint="default"/>
      </w:rPr>
    </w:lvl>
    <w:lvl w:ilvl="3" w:tplc="27ECF6C4">
      <w:start w:val="1"/>
      <w:numFmt w:val="decimal"/>
      <w:lvlText w:val="(%4)"/>
      <w:lvlJc w:val="left"/>
      <w:pPr>
        <w:ind w:left="1440" w:hanging="360"/>
      </w:pPr>
      <w:rPr>
        <w:rFonts w:hint="default"/>
      </w:rPr>
    </w:lvl>
    <w:lvl w:ilvl="4" w:tplc="7AF471CC">
      <w:start w:val="1"/>
      <w:numFmt w:val="lowerLetter"/>
      <w:lvlText w:val="(%5)"/>
      <w:lvlJc w:val="left"/>
      <w:pPr>
        <w:ind w:left="1800" w:hanging="360"/>
      </w:pPr>
      <w:rPr>
        <w:rFonts w:hint="default"/>
      </w:rPr>
    </w:lvl>
    <w:lvl w:ilvl="5" w:tplc="10EEBBFA">
      <w:start w:val="1"/>
      <w:numFmt w:val="lowerRoman"/>
      <w:lvlText w:val="(%6)"/>
      <w:lvlJc w:val="left"/>
      <w:pPr>
        <w:ind w:left="2160" w:hanging="360"/>
      </w:pPr>
      <w:rPr>
        <w:rFonts w:hint="default"/>
      </w:rPr>
    </w:lvl>
    <w:lvl w:ilvl="6" w:tplc="E68C3268">
      <w:start w:val="1"/>
      <w:numFmt w:val="decimal"/>
      <w:lvlText w:val="%7."/>
      <w:lvlJc w:val="left"/>
      <w:pPr>
        <w:ind w:left="2520" w:hanging="360"/>
      </w:pPr>
      <w:rPr>
        <w:rFonts w:hint="default"/>
      </w:rPr>
    </w:lvl>
    <w:lvl w:ilvl="7" w:tplc="50AE8292">
      <w:start w:val="1"/>
      <w:numFmt w:val="lowerLetter"/>
      <w:lvlText w:val="%8."/>
      <w:lvlJc w:val="left"/>
      <w:pPr>
        <w:ind w:left="2880" w:hanging="360"/>
      </w:pPr>
      <w:rPr>
        <w:rFonts w:hint="default"/>
      </w:rPr>
    </w:lvl>
    <w:lvl w:ilvl="8" w:tplc="8452A252">
      <w:start w:val="1"/>
      <w:numFmt w:val="lowerRoman"/>
      <w:lvlText w:val="%9."/>
      <w:lvlJc w:val="left"/>
      <w:pPr>
        <w:ind w:left="3240" w:hanging="360"/>
      </w:pPr>
      <w:rPr>
        <w:rFonts w:hint="default"/>
      </w:rPr>
    </w:lvl>
  </w:abstractNum>
  <w:abstractNum w:abstractNumId="13" w15:restartNumberingAfterBreak="0">
    <w:nsid w:val="3B5F5F7D"/>
    <w:multiLevelType w:val="multilevel"/>
    <w:tmpl w:val="F9142A4E"/>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6E509FF"/>
    <w:multiLevelType w:val="hybridMultilevel"/>
    <w:tmpl w:val="16E6C92C"/>
    <w:lvl w:ilvl="0" w:tplc="63C63928">
      <w:start w:val="1"/>
      <w:numFmt w:val="upperRoman"/>
      <w:lvlText w:val="%1."/>
      <w:lvlJc w:val="left"/>
      <w:pPr>
        <w:tabs>
          <w:tab w:val="num" w:pos="454"/>
        </w:tabs>
        <w:ind w:left="0" w:firstLine="0"/>
      </w:pPr>
      <w:rPr>
        <w:rFonts w:hint="default"/>
      </w:rPr>
    </w:lvl>
    <w:lvl w:ilvl="1" w:tplc="08E6CB66">
      <w:start w:val="1"/>
      <w:numFmt w:val="upperLetter"/>
      <w:lvlText w:val="%2."/>
      <w:lvlJc w:val="left"/>
      <w:pPr>
        <w:tabs>
          <w:tab w:val="num" w:pos="907"/>
        </w:tabs>
        <w:ind w:left="454" w:firstLine="0"/>
      </w:pPr>
      <w:rPr>
        <w:rFonts w:hint="default"/>
      </w:rPr>
    </w:lvl>
    <w:lvl w:ilvl="2" w:tplc="A0961A92">
      <w:start w:val="1"/>
      <w:numFmt w:val="decimal"/>
      <w:lvlText w:val="%3."/>
      <w:lvlJc w:val="left"/>
      <w:pPr>
        <w:tabs>
          <w:tab w:val="num" w:pos="1361"/>
        </w:tabs>
        <w:ind w:left="907" w:firstLine="0"/>
      </w:pPr>
      <w:rPr>
        <w:rFonts w:hint="default"/>
      </w:rPr>
    </w:lvl>
    <w:lvl w:ilvl="3" w:tplc="BE8EEA38">
      <w:start w:val="1"/>
      <w:numFmt w:val="lowerLetter"/>
      <w:lvlText w:val="%4)"/>
      <w:lvlJc w:val="left"/>
      <w:pPr>
        <w:tabs>
          <w:tab w:val="num" w:pos="1701"/>
        </w:tabs>
        <w:ind w:left="1361" w:firstLine="0"/>
      </w:pPr>
      <w:rPr>
        <w:rFonts w:hint="default"/>
      </w:rPr>
    </w:lvl>
    <w:lvl w:ilvl="4" w:tplc="F6AE2D36">
      <w:start w:val="1"/>
      <w:numFmt w:val="decimal"/>
      <w:lvlText w:val="(%5)"/>
      <w:lvlJc w:val="left"/>
      <w:pPr>
        <w:ind w:left="2880" w:firstLine="0"/>
      </w:pPr>
      <w:rPr>
        <w:rFonts w:hint="default"/>
      </w:rPr>
    </w:lvl>
    <w:lvl w:ilvl="5" w:tplc="D5222166">
      <w:start w:val="1"/>
      <w:numFmt w:val="lowerLetter"/>
      <w:lvlText w:val="(%6)"/>
      <w:lvlJc w:val="left"/>
      <w:pPr>
        <w:ind w:left="3600" w:firstLine="0"/>
      </w:pPr>
      <w:rPr>
        <w:rFonts w:hint="default"/>
      </w:rPr>
    </w:lvl>
    <w:lvl w:ilvl="6" w:tplc="888A77C6">
      <w:start w:val="1"/>
      <w:numFmt w:val="lowerRoman"/>
      <w:lvlText w:val="(%7)"/>
      <w:lvlJc w:val="left"/>
      <w:pPr>
        <w:ind w:left="4320" w:firstLine="0"/>
      </w:pPr>
      <w:rPr>
        <w:rFonts w:hint="default"/>
      </w:rPr>
    </w:lvl>
    <w:lvl w:ilvl="7" w:tplc="64708564">
      <w:start w:val="1"/>
      <w:numFmt w:val="lowerLetter"/>
      <w:lvlText w:val="(%8)"/>
      <w:lvlJc w:val="left"/>
      <w:pPr>
        <w:ind w:left="5040" w:firstLine="0"/>
      </w:pPr>
      <w:rPr>
        <w:rFonts w:hint="default"/>
      </w:rPr>
    </w:lvl>
    <w:lvl w:ilvl="8" w:tplc="B38CB54A">
      <w:start w:val="1"/>
      <w:numFmt w:val="lowerRoman"/>
      <w:lvlText w:val="(%9)"/>
      <w:lvlJc w:val="left"/>
      <w:pPr>
        <w:ind w:left="5760" w:firstLine="0"/>
      </w:pPr>
      <w:rPr>
        <w:rFonts w:hint="default"/>
      </w:rPr>
    </w:lvl>
  </w:abstractNum>
  <w:abstractNum w:abstractNumId="15" w15:restartNumberingAfterBreak="0">
    <w:nsid w:val="4C0F14F5"/>
    <w:multiLevelType w:val="hybridMultilevel"/>
    <w:tmpl w:val="5A12B6E6"/>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51167291"/>
    <w:multiLevelType w:val="multilevel"/>
    <w:tmpl w:val="8CFC3FCC"/>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57649DC"/>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8" w15:restartNumberingAfterBreak="0">
    <w:nsid w:val="5E2B5BFA"/>
    <w:multiLevelType w:val="hybridMultilevel"/>
    <w:tmpl w:val="8EEEDC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F9F248F"/>
    <w:multiLevelType w:val="hybridMultilevel"/>
    <w:tmpl w:val="04050021"/>
    <w:lvl w:ilvl="0" w:tplc="48148022">
      <w:start w:val="1"/>
      <w:numFmt w:val="bullet"/>
      <w:lvlText w:val=""/>
      <w:lvlJc w:val="left"/>
      <w:pPr>
        <w:ind w:left="360" w:hanging="360"/>
      </w:pPr>
      <w:rPr>
        <w:rFonts w:ascii="Wingdings" w:hAnsi="Wingdings" w:hint="default"/>
      </w:rPr>
    </w:lvl>
    <w:lvl w:ilvl="1" w:tplc="1A1622AE">
      <w:start w:val="1"/>
      <w:numFmt w:val="bullet"/>
      <w:lvlText w:val=""/>
      <w:lvlJc w:val="left"/>
      <w:pPr>
        <w:ind w:left="720" w:hanging="360"/>
      </w:pPr>
      <w:rPr>
        <w:rFonts w:ascii="Wingdings" w:hAnsi="Wingdings" w:hint="default"/>
      </w:rPr>
    </w:lvl>
    <w:lvl w:ilvl="2" w:tplc="D9540DFC">
      <w:start w:val="1"/>
      <w:numFmt w:val="bullet"/>
      <w:lvlText w:val=""/>
      <w:lvlJc w:val="left"/>
      <w:pPr>
        <w:ind w:left="1080" w:hanging="360"/>
      </w:pPr>
      <w:rPr>
        <w:rFonts w:ascii="Wingdings" w:hAnsi="Wingdings" w:hint="default"/>
      </w:rPr>
    </w:lvl>
    <w:lvl w:ilvl="3" w:tplc="F72E558C">
      <w:start w:val="1"/>
      <w:numFmt w:val="bullet"/>
      <w:lvlText w:val=""/>
      <w:lvlJc w:val="left"/>
      <w:pPr>
        <w:ind w:left="1440" w:hanging="360"/>
      </w:pPr>
      <w:rPr>
        <w:rFonts w:ascii="Symbol" w:hAnsi="Symbol" w:hint="default"/>
      </w:rPr>
    </w:lvl>
    <w:lvl w:ilvl="4" w:tplc="765640C2">
      <w:start w:val="1"/>
      <w:numFmt w:val="bullet"/>
      <w:lvlText w:val=""/>
      <w:lvlJc w:val="left"/>
      <w:pPr>
        <w:ind w:left="1800" w:hanging="360"/>
      </w:pPr>
      <w:rPr>
        <w:rFonts w:ascii="Symbol" w:hAnsi="Symbol" w:hint="default"/>
      </w:rPr>
    </w:lvl>
    <w:lvl w:ilvl="5" w:tplc="CB96C054">
      <w:start w:val="1"/>
      <w:numFmt w:val="bullet"/>
      <w:lvlText w:val=""/>
      <w:lvlJc w:val="left"/>
      <w:pPr>
        <w:ind w:left="2160" w:hanging="360"/>
      </w:pPr>
      <w:rPr>
        <w:rFonts w:ascii="Wingdings" w:hAnsi="Wingdings" w:hint="default"/>
      </w:rPr>
    </w:lvl>
    <w:lvl w:ilvl="6" w:tplc="E782E99E">
      <w:start w:val="1"/>
      <w:numFmt w:val="bullet"/>
      <w:lvlText w:val=""/>
      <w:lvlJc w:val="left"/>
      <w:pPr>
        <w:ind w:left="2520" w:hanging="360"/>
      </w:pPr>
      <w:rPr>
        <w:rFonts w:ascii="Wingdings" w:hAnsi="Wingdings" w:hint="default"/>
      </w:rPr>
    </w:lvl>
    <w:lvl w:ilvl="7" w:tplc="06AC3470">
      <w:start w:val="1"/>
      <w:numFmt w:val="bullet"/>
      <w:lvlText w:val=""/>
      <w:lvlJc w:val="left"/>
      <w:pPr>
        <w:ind w:left="2880" w:hanging="360"/>
      </w:pPr>
      <w:rPr>
        <w:rFonts w:ascii="Symbol" w:hAnsi="Symbol" w:hint="default"/>
      </w:rPr>
    </w:lvl>
    <w:lvl w:ilvl="8" w:tplc="34A85D76">
      <w:start w:val="1"/>
      <w:numFmt w:val="bullet"/>
      <w:lvlText w:val=""/>
      <w:lvlJc w:val="left"/>
      <w:pPr>
        <w:ind w:left="3240" w:hanging="360"/>
      </w:pPr>
      <w:rPr>
        <w:rFonts w:ascii="Symbol" w:hAnsi="Symbol" w:hint="default"/>
      </w:rPr>
    </w:lvl>
  </w:abstractNum>
  <w:abstractNum w:abstractNumId="20" w15:restartNumberingAfterBreak="0">
    <w:nsid w:val="610C5558"/>
    <w:multiLevelType w:val="hybridMultilevel"/>
    <w:tmpl w:val="BD8400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6AD42460"/>
    <w:multiLevelType w:val="hybridMultilevel"/>
    <w:tmpl w:val="8CFC3FCC"/>
    <w:lvl w:ilvl="0" w:tplc="6A0477EE">
      <w:start w:val="1"/>
      <w:numFmt w:val="decimal"/>
      <w:lvlText w:val="%1)"/>
      <w:lvlJc w:val="left"/>
      <w:pPr>
        <w:ind w:left="360" w:hanging="360"/>
      </w:pPr>
    </w:lvl>
    <w:lvl w:ilvl="1" w:tplc="88F6B9D2">
      <w:start w:val="1"/>
      <w:numFmt w:val="lowerLetter"/>
      <w:lvlText w:val="%2)"/>
      <w:lvlJc w:val="left"/>
      <w:pPr>
        <w:ind w:left="720" w:hanging="360"/>
      </w:pPr>
    </w:lvl>
    <w:lvl w:ilvl="2" w:tplc="54603BDC">
      <w:start w:val="1"/>
      <w:numFmt w:val="bullet"/>
      <w:lvlText w:val=""/>
      <w:lvlJc w:val="left"/>
      <w:pPr>
        <w:ind w:left="1080" w:hanging="360"/>
      </w:pPr>
      <w:rPr>
        <w:rFonts w:ascii="Symbol" w:hAnsi="Symbol" w:hint="default"/>
      </w:rPr>
    </w:lvl>
    <w:lvl w:ilvl="3" w:tplc="D2A00420">
      <w:start w:val="1"/>
      <w:numFmt w:val="decimal"/>
      <w:lvlText w:val="(%4)"/>
      <w:lvlJc w:val="left"/>
      <w:pPr>
        <w:ind w:left="1440" w:hanging="360"/>
      </w:pPr>
    </w:lvl>
    <w:lvl w:ilvl="4" w:tplc="8F2E80A4">
      <w:start w:val="1"/>
      <w:numFmt w:val="lowerLetter"/>
      <w:lvlText w:val="(%5)"/>
      <w:lvlJc w:val="left"/>
      <w:pPr>
        <w:ind w:left="1800" w:hanging="360"/>
      </w:pPr>
    </w:lvl>
    <w:lvl w:ilvl="5" w:tplc="B2284BD2">
      <w:start w:val="1"/>
      <w:numFmt w:val="lowerRoman"/>
      <w:lvlText w:val="(%6)"/>
      <w:lvlJc w:val="left"/>
      <w:pPr>
        <w:ind w:left="2160" w:hanging="360"/>
      </w:pPr>
    </w:lvl>
    <w:lvl w:ilvl="6" w:tplc="0DB4353C">
      <w:start w:val="1"/>
      <w:numFmt w:val="decimal"/>
      <w:lvlText w:val="%7."/>
      <w:lvlJc w:val="left"/>
      <w:pPr>
        <w:ind w:left="2520" w:hanging="360"/>
      </w:pPr>
    </w:lvl>
    <w:lvl w:ilvl="7" w:tplc="BB761CBC">
      <w:start w:val="1"/>
      <w:numFmt w:val="lowerLetter"/>
      <w:lvlText w:val="%8."/>
      <w:lvlJc w:val="left"/>
      <w:pPr>
        <w:ind w:left="2880" w:hanging="360"/>
      </w:pPr>
    </w:lvl>
    <w:lvl w:ilvl="8" w:tplc="A45AAC54">
      <w:start w:val="1"/>
      <w:numFmt w:val="lowerRoman"/>
      <w:lvlText w:val="%9."/>
      <w:lvlJc w:val="left"/>
      <w:pPr>
        <w:ind w:left="3240" w:hanging="360"/>
      </w:pPr>
    </w:lvl>
  </w:abstractNum>
  <w:abstractNum w:abstractNumId="22" w15:restartNumberingAfterBreak="0">
    <w:nsid w:val="6C497107"/>
    <w:multiLevelType w:val="hybridMultilevel"/>
    <w:tmpl w:val="EB7A42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6EAE5475"/>
    <w:multiLevelType w:val="hybridMultilevel"/>
    <w:tmpl w:val="C0806F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82750EB"/>
    <w:multiLevelType w:val="hybridMultilevel"/>
    <w:tmpl w:val="0D6AF1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A4B5D5C"/>
    <w:multiLevelType w:val="hybridMultilevel"/>
    <w:tmpl w:val="1B747722"/>
    <w:lvl w:ilvl="0" w:tplc="7400B79A">
      <w:start w:val="1"/>
      <w:numFmt w:val="decimal"/>
      <w:lvlText w:val="%1."/>
      <w:lvlJc w:val="righ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7AF7268C"/>
    <w:multiLevelType w:val="hybridMultilevel"/>
    <w:tmpl w:val="09D0B6A0"/>
    <w:lvl w:ilvl="0" w:tplc="3BBCE9BA">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7D6D0E59"/>
    <w:multiLevelType w:val="hybridMultilevel"/>
    <w:tmpl w:val="5720D30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725877368">
    <w:abstractNumId w:val="10"/>
  </w:num>
  <w:num w:numId="2" w16cid:durableId="940068810">
    <w:abstractNumId w:val="6"/>
  </w:num>
  <w:num w:numId="3" w16cid:durableId="1655182845">
    <w:abstractNumId w:val="17"/>
  </w:num>
  <w:num w:numId="4" w16cid:durableId="1169559296">
    <w:abstractNumId w:val="24"/>
  </w:num>
  <w:num w:numId="5" w16cid:durableId="320933354">
    <w:abstractNumId w:val="23"/>
  </w:num>
  <w:num w:numId="6" w16cid:durableId="1407069190">
    <w:abstractNumId w:val="20"/>
  </w:num>
  <w:num w:numId="7" w16cid:durableId="1635669954">
    <w:abstractNumId w:val="14"/>
  </w:num>
  <w:num w:numId="8" w16cid:durableId="380136001">
    <w:abstractNumId w:val="3"/>
  </w:num>
  <w:num w:numId="9" w16cid:durableId="1322276934">
    <w:abstractNumId w:val="0"/>
  </w:num>
  <w:num w:numId="10" w16cid:durableId="1941447830">
    <w:abstractNumId w:val="25"/>
  </w:num>
  <w:num w:numId="11" w16cid:durableId="1458335519">
    <w:abstractNumId w:val="13"/>
  </w:num>
  <w:num w:numId="12" w16cid:durableId="303120231">
    <w:abstractNumId w:val="8"/>
  </w:num>
  <w:num w:numId="13" w16cid:durableId="1626620900">
    <w:abstractNumId w:val="19"/>
  </w:num>
  <w:num w:numId="14" w16cid:durableId="149180947">
    <w:abstractNumId w:val="12"/>
  </w:num>
  <w:num w:numId="15" w16cid:durableId="1050376929">
    <w:abstractNumId w:val="21"/>
  </w:num>
  <w:num w:numId="16" w16cid:durableId="76483581">
    <w:abstractNumId w:val="16"/>
  </w:num>
  <w:num w:numId="17" w16cid:durableId="1017462233">
    <w:abstractNumId w:val="22"/>
  </w:num>
  <w:num w:numId="18" w16cid:durableId="1495490742">
    <w:abstractNumId w:val="27"/>
  </w:num>
  <w:num w:numId="19" w16cid:durableId="1025134306">
    <w:abstractNumId w:val="4"/>
  </w:num>
  <w:num w:numId="20" w16cid:durableId="931352579">
    <w:abstractNumId w:val="1"/>
  </w:num>
  <w:num w:numId="21" w16cid:durableId="1967730697">
    <w:abstractNumId w:val="9"/>
  </w:num>
  <w:num w:numId="22" w16cid:durableId="482817957">
    <w:abstractNumId w:val="26"/>
  </w:num>
  <w:num w:numId="23" w16cid:durableId="1321693840">
    <w:abstractNumId w:val="11"/>
  </w:num>
  <w:num w:numId="24" w16cid:durableId="1831094701">
    <w:abstractNumId w:val="7"/>
  </w:num>
  <w:num w:numId="25" w16cid:durableId="791900008">
    <w:abstractNumId w:val="5"/>
  </w:num>
  <w:num w:numId="26" w16cid:durableId="1615358361">
    <w:abstractNumId w:val="2"/>
  </w:num>
  <w:num w:numId="27" w16cid:durableId="455681416">
    <w:abstractNumId w:val="15"/>
  </w:num>
  <w:num w:numId="28" w16cid:durableId="607616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E53"/>
    <w:rsid w:val="00023C6D"/>
    <w:rsid w:val="000257D5"/>
    <w:rsid w:val="00027E7C"/>
    <w:rsid w:val="00035A3F"/>
    <w:rsid w:val="000573F5"/>
    <w:rsid w:val="000746C6"/>
    <w:rsid w:val="0007675F"/>
    <w:rsid w:val="000903CB"/>
    <w:rsid w:val="000A1ED5"/>
    <w:rsid w:val="000B7754"/>
    <w:rsid w:val="000C610C"/>
    <w:rsid w:val="000D372D"/>
    <w:rsid w:val="000D65E1"/>
    <w:rsid w:val="000F184D"/>
    <w:rsid w:val="0010451C"/>
    <w:rsid w:val="00135799"/>
    <w:rsid w:val="00140867"/>
    <w:rsid w:val="00154785"/>
    <w:rsid w:val="00187F19"/>
    <w:rsid w:val="001A4AE7"/>
    <w:rsid w:val="001B42AD"/>
    <w:rsid w:val="001B654B"/>
    <w:rsid w:val="001B67E3"/>
    <w:rsid w:val="001B7BF8"/>
    <w:rsid w:val="001D2FF8"/>
    <w:rsid w:val="00201EF0"/>
    <w:rsid w:val="00234860"/>
    <w:rsid w:val="00274AE7"/>
    <w:rsid w:val="00277EB2"/>
    <w:rsid w:val="002841A4"/>
    <w:rsid w:val="00284C99"/>
    <w:rsid w:val="0029242B"/>
    <w:rsid w:val="00292FBF"/>
    <w:rsid w:val="002A5CC1"/>
    <w:rsid w:val="002A6AFD"/>
    <w:rsid w:val="002C45E1"/>
    <w:rsid w:val="002D0850"/>
    <w:rsid w:val="002D1C80"/>
    <w:rsid w:val="002D35A4"/>
    <w:rsid w:val="002D5157"/>
    <w:rsid w:val="003162D0"/>
    <w:rsid w:val="003319AB"/>
    <w:rsid w:val="00344C93"/>
    <w:rsid w:val="003478A2"/>
    <w:rsid w:val="00347C61"/>
    <w:rsid w:val="00373F22"/>
    <w:rsid w:val="003767A8"/>
    <w:rsid w:val="003949A4"/>
    <w:rsid w:val="00396910"/>
    <w:rsid w:val="003A1A8E"/>
    <w:rsid w:val="003A32BA"/>
    <w:rsid w:val="003C2096"/>
    <w:rsid w:val="003D34AD"/>
    <w:rsid w:val="003E2966"/>
    <w:rsid w:val="003E2AE2"/>
    <w:rsid w:val="00422D8F"/>
    <w:rsid w:val="004311BE"/>
    <w:rsid w:val="004320C2"/>
    <w:rsid w:val="004509D5"/>
    <w:rsid w:val="00456F14"/>
    <w:rsid w:val="00462483"/>
    <w:rsid w:val="00487F85"/>
    <w:rsid w:val="004A5A48"/>
    <w:rsid w:val="004A6904"/>
    <w:rsid w:val="004C036B"/>
    <w:rsid w:val="004D1C11"/>
    <w:rsid w:val="004D393D"/>
    <w:rsid w:val="004D4058"/>
    <w:rsid w:val="004F11B0"/>
    <w:rsid w:val="00501DBA"/>
    <w:rsid w:val="00522145"/>
    <w:rsid w:val="00527E03"/>
    <w:rsid w:val="00557E52"/>
    <w:rsid w:val="005617F3"/>
    <w:rsid w:val="00585DC5"/>
    <w:rsid w:val="005A45E8"/>
    <w:rsid w:val="005B4ADD"/>
    <w:rsid w:val="005C35C6"/>
    <w:rsid w:val="005D11AB"/>
    <w:rsid w:val="005D4C68"/>
    <w:rsid w:val="005D55CE"/>
    <w:rsid w:val="00614A4C"/>
    <w:rsid w:val="006215B7"/>
    <w:rsid w:val="006247FA"/>
    <w:rsid w:val="00631FBB"/>
    <w:rsid w:val="00634DFC"/>
    <w:rsid w:val="00634E3C"/>
    <w:rsid w:val="006369F4"/>
    <w:rsid w:val="0067695F"/>
    <w:rsid w:val="00676AE3"/>
    <w:rsid w:val="006804AA"/>
    <w:rsid w:val="006835E3"/>
    <w:rsid w:val="0069293D"/>
    <w:rsid w:val="00694719"/>
    <w:rsid w:val="006A2712"/>
    <w:rsid w:val="006A5502"/>
    <w:rsid w:val="006B4C1A"/>
    <w:rsid w:val="006C65F2"/>
    <w:rsid w:val="006E05E5"/>
    <w:rsid w:val="006E1EBB"/>
    <w:rsid w:val="0070443D"/>
    <w:rsid w:val="0072015E"/>
    <w:rsid w:val="007472DF"/>
    <w:rsid w:val="00764BDD"/>
    <w:rsid w:val="0078407D"/>
    <w:rsid w:val="007A30B4"/>
    <w:rsid w:val="007A419D"/>
    <w:rsid w:val="007A7678"/>
    <w:rsid w:val="007B3583"/>
    <w:rsid w:val="007C3F08"/>
    <w:rsid w:val="007C56CB"/>
    <w:rsid w:val="007C6EC7"/>
    <w:rsid w:val="007D45BB"/>
    <w:rsid w:val="007E32AC"/>
    <w:rsid w:val="007E6A43"/>
    <w:rsid w:val="007F79E2"/>
    <w:rsid w:val="00803587"/>
    <w:rsid w:val="00833ED4"/>
    <w:rsid w:val="008417AF"/>
    <w:rsid w:val="00856C92"/>
    <w:rsid w:val="0087328A"/>
    <w:rsid w:val="00890B26"/>
    <w:rsid w:val="008928A8"/>
    <w:rsid w:val="00893A0A"/>
    <w:rsid w:val="008A26CF"/>
    <w:rsid w:val="008B1BDA"/>
    <w:rsid w:val="008C7AE4"/>
    <w:rsid w:val="008D0CCF"/>
    <w:rsid w:val="008D67E0"/>
    <w:rsid w:val="008E040F"/>
    <w:rsid w:val="008E4FF1"/>
    <w:rsid w:val="008E56CC"/>
    <w:rsid w:val="008E61BB"/>
    <w:rsid w:val="008F2222"/>
    <w:rsid w:val="008F31B4"/>
    <w:rsid w:val="00903716"/>
    <w:rsid w:val="0091150E"/>
    <w:rsid w:val="00917BB3"/>
    <w:rsid w:val="00936BDF"/>
    <w:rsid w:val="009501F7"/>
    <w:rsid w:val="00952C31"/>
    <w:rsid w:val="00957628"/>
    <w:rsid w:val="0097446A"/>
    <w:rsid w:val="00977669"/>
    <w:rsid w:val="00990AFB"/>
    <w:rsid w:val="0099197F"/>
    <w:rsid w:val="00996A3F"/>
    <w:rsid w:val="009A673D"/>
    <w:rsid w:val="009B5B4D"/>
    <w:rsid w:val="009C58D6"/>
    <w:rsid w:val="009D6EBF"/>
    <w:rsid w:val="009F480D"/>
    <w:rsid w:val="00A160AD"/>
    <w:rsid w:val="00A16644"/>
    <w:rsid w:val="00A355F7"/>
    <w:rsid w:val="00A42A13"/>
    <w:rsid w:val="00A45DC0"/>
    <w:rsid w:val="00A556BE"/>
    <w:rsid w:val="00A568C2"/>
    <w:rsid w:val="00A632A9"/>
    <w:rsid w:val="00A94981"/>
    <w:rsid w:val="00A955AB"/>
    <w:rsid w:val="00AA3BEF"/>
    <w:rsid w:val="00AA6106"/>
    <w:rsid w:val="00AB2834"/>
    <w:rsid w:val="00AB41CA"/>
    <w:rsid w:val="00AC10B0"/>
    <w:rsid w:val="00AE2198"/>
    <w:rsid w:val="00AE6A72"/>
    <w:rsid w:val="00B03F7C"/>
    <w:rsid w:val="00B3294E"/>
    <w:rsid w:val="00B32C06"/>
    <w:rsid w:val="00B34C3C"/>
    <w:rsid w:val="00B35574"/>
    <w:rsid w:val="00B46B22"/>
    <w:rsid w:val="00B51C93"/>
    <w:rsid w:val="00B60B16"/>
    <w:rsid w:val="00B61072"/>
    <w:rsid w:val="00B65167"/>
    <w:rsid w:val="00B67856"/>
    <w:rsid w:val="00B67C3C"/>
    <w:rsid w:val="00B742FF"/>
    <w:rsid w:val="00B75EDA"/>
    <w:rsid w:val="00B77B0A"/>
    <w:rsid w:val="00B830E6"/>
    <w:rsid w:val="00B92321"/>
    <w:rsid w:val="00BB1A9C"/>
    <w:rsid w:val="00BB3F19"/>
    <w:rsid w:val="00BB7887"/>
    <w:rsid w:val="00BC0D2B"/>
    <w:rsid w:val="00BD34AF"/>
    <w:rsid w:val="00BE201D"/>
    <w:rsid w:val="00BF0D79"/>
    <w:rsid w:val="00BF2B71"/>
    <w:rsid w:val="00BF4CE3"/>
    <w:rsid w:val="00C11B15"/>
    <w:rsid w:val="00C11F3B"/>
    <w:rsid w:val="00C26750"/>
    <w:rsid w:val="00C45E3E"/>
    <w:rsid w:val="00C475C7"/>
    <w:rsid w:val="00C61FC3"/>
    <w:rsid w:val="00C623EC"/>
    <w:rsid w:val="00C71C9C"/>
    <w:rsid w:val="00C90F45"/>
    <w:rsid w:val="00C932F6"/>
    <w:rsid w:val="00C95512"/>
    <w:rsid w:val="00CA1AEE"/>
    <w:rsid w:val="00CA78CE"/>
    <w:rsid w:val="00CB4FD9"/>
    <w:rsid w:val="00CC6F74"/>
    <w:rsid w:val="00CC751E"/>
    <w:rsid w:val="00CD5564"/>
    <w:rsid w:val="00CE0DFC"/>
    <w:rsid w:val="00CE2C9E"/>
    <w:rsid w:val="00CF0584"/>
    <w:rsid w:val="00D02EE3"/>
    <w:rsid w:val="00D03DCB"/>
    <w:rsid w:val="00D133DC"/>
    <w:rsid w:val="00D14807"/>
    <w:rsid w:val="00D20130"/>
    <w:rsid w:val="00D62303"/>
    <w:rsid w:val="00D66C29"/>
    <w:rsid w:val="00D67EFE"/>
    <w:rsid w:val="00D7324D"/>
    <w:rsid w:val="00D93E53"/>
    <w:rsid w:val="00DC1A01"/>
    <w:rsid w:val="00DD426F"/>
    <w:rsid w:val="00DD6104"/>
    <w:rsid w:val="00DE29BC"/>
    <w:rsid w:val="00DE4D22"/>
    <w:rsid w:val="00E0192B"/>
    <w:rsid w:val="00E121B4"/>
    <w:rsid w:val="00E35856"/>
    <w:rsid w:val="00E455DE"/>
    <w:rsid w:val="00E65291"/>
    <w:rsid w:val="00E6629E"/>
    <w:rsid w:val="00E84251"/>
    <w:rsid w:val="00EA0BCB"/>
    <w:rsid w:val="00EB04AD"/>
    <w:rsid w:val="00EB332B"/>
    <w:rsid w:val="00EB3BEC"/>
    <w:rsid w:val="00EB61AD"/>
    <w:rsid w:val="00EC48CE"/>
    <w:rsid w:val="00EC7BB2"/>
    <w:rsid w:val="00ED5819"/>
    <w:rsid w:val="00EF21F5"/>
    <w:rsid w:val="00EF513C"/>
    <w:rsid w:val="00F00F96"/>
    <w:rsid w:val="00F03877"/>
    <w:rsid w:val="00F173A6"/>
    <w:rsid w:val="00F22805"/>
    <w:rsid w:val="00F23C41"/>
    <w:rsid w:val="00F30A78"/>
    <w:rsid w:val="00F55569"/>
    <w:rsid w:val="00F70748"/>
    <w:rsid w:val="00F74029"/>
    <w:rsid w:val="00F75AA5"/>
    <w:rsid w:val="00F7605D"/>
    <w:rsid w:val="00F81354"/>
    <w:rsid w:val="00F871FF"/>
    <w:rsid w:val="00F97E40"/>
    <w:rsid w:val="00FB5D46"/>
    <w:rsid w:val="00FB6CA0"/>
    <w:rsid w:val="00FD2349"/>
    <w:rsid w:val="226CC64C"/>
    <w:rsid w:val="61D8651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67FE9"/>
  <w15:chartTrackingRefBased/>
  <w15:docId w15:val="{62ED0395-B17A-44DA-AEAD-777936B6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C0D2B"/>
    <w:pPr>
      <w:spacing w:after="120" w:line="276" w:lineRule="auto"/>
      <w:jc w:val="both"/>
    </w:pPr>
  </w:style>
  <w:style w:type="paragraph" w:styleId="Nadpis1">
    <w:name w:val="heading 1"/>
    <w:basedOn w:val="Normln"/>
    <w:next w:val="Normln"/>
    <w:link w:val="Nadpis1Char"/>
    <w:uiPriority w:val="9"/>
    <w:qFormat/>
    <w:rsid w:val="009C58D6"/>
    <w:pPr>
      <w:keepNext/>
      <w:keepLines/>
      <w:numPr>
        <w:numId w:val="3"/>
      </w:numPr>
      <w:suppressAutoHyphens/>
      <w:spacing w:before="360"/>
      <w:ind w:left="431" w:hanging="431"/>
      <w:jc w:val="left"/>
      <w:outlineLvl w:val="0"/>
    </w:pPr>
    <w:rPr>
      <w:rFonts w:asciiTheme="majorHAnsi" w:eastAsiaTheme="majorEastAsia" w:hAnsiTheme="majorHAnsi" w:cstheme="majorBidi"/>
      <w:b/>
      <w:sz w:val="36"/>
      <w:szCs w:val="32"/>
    </w:rPr>
  </w:style>
  <w:style w:type="paragraph" w:styleId="Nadpis2">
    <w:name w:val="heading 2"/>
    <w:basedOn w:val="Normln"/>
    <w:next w:val="Normln"/>
    <w:link w:val="Nadpis2Char"/>
    <w:unhideWhenUsed/>
    <w:qFormat/>
    <w:rsid w:val="009C58D6"/>
    <w:pPr>
      <w:keepNext/>
      <w:keepLines/>
      <w:numPr>
        <w:ilvl w:val="1"/>
        <w:numId w:val="3"/>
      </w:numPr>
      <w:suppressAutoHyphens/>
      <w:spacing w:before="360"/>
      <w:jc w:val="left"/>
      <w:outlineLvl w:val="1"/>
    </w:pPr>
    <w:rPr>
      <w:rFonts w:asciiTheme="majorHAnsi" w:eastAsiaTheme="majorEastAsia" w:hAnsiTheme="majorHAnsi" w:cstheme="majorBidi"/>
      <w:b/>
      <w:sz w:val="30"/>
      <w:szCs w:val="26"/>
    </w:rPr>
  </w:style>
  <w:style w:type="paragraph" w:styleId="Nadpis3">
    <w:name w:val="heading 3"/>
    <w:basedOn w:val="Normln"/>
    <w:next w:val="Normln"/>
    <w:link w:val="Nadpis3Char"/>
    <w:unhideWhenUsed/>
    <w:qFormat/>
    <w:rsid w:val="009C58D6"/>
    <w:pPr>
      <w:keepNext/>
      <w:keepLines/>
      <w:numPr>
        <w:ilvl w:val="2"/>
        <w:numId w:val="3"/>
      </w:numPr>
      <w:suppressAutoHyphens/>
      <w:spacing w:before="360"/>
      <w:jc w:val="left"/>
      <w:outlineLvl w:val="2"/>
    </w:pPr>
    <w:rPr>
      <w:rFonts w:asciiTheme="majorHAnsi" w:eastAsiaTheme="majorEastAsia" w:hAnsiTheme="majorHAnsi" w:cstheme="majorBidi"/>
      <w:b/>
      <w:sz w:val="24"/>
      <w:szCs w:val="24"/>
    </w:rPr>
  </w:style>
  <w:style w:type="paragraph" w:styleId="Nadpis4">
    <w:name w:val="heading 4"/>
    <w:basedOn w:val="Normln"/>
    <w:next w:val="Normln"/>
    <w:link w:val="Nadpis4Char"/>
    <w:unhideWhenUsed/>
    <w:rsid w:val="003A32B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Nadpis5">
    <w:name w:val="heading 5"/>
    <w:basedOn w:val="Normln"/>
    <w:next w:val="Normln"/>
    <w:link w:val="Nadpis5Char"/>
    <w:unhideWhenUsed/>
    <w:rsid w:val="003A32B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Nadpis6">
    <w:name w:val="heading 6"/>
    <w:basedOn w:val="Normln"/>
    <w:next w:val="Normln"/>
    <w:link w:val="Nadpis6Char"/>
    <w:unhideWhenUsed/>
    <w:rsid w:val="003A32B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Nadpis7">
    <w:name w:val="heading 7"/>
    <w:basedOn w:val="Normln"/>
    <w:next w:val="Normln"/>
    <w:link w:val="Nadpis7Char"/>
    <w:unhideWhenUsed/>
    <w:rsid w:val="003A32B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Nadpis8">
    <w:name w:val="heading 8"/>
    <w:basedOn w:val="Normln"/>
    <w:next w:val="Normln"/>
    <w:link w:val="Nadpis8Char"/>
    <w:unhideWhenUsed/>
    <w:rsid w:val="003A32B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nhideWhenUsed/>
    <w:rsid w:val="003A32B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C58D6"/>
    <w:rPr>
      <w:rFonts w:asciiTheme="majorHAnsi" w:eastAsiaTheme="majorEastAsia" w:hAnsiTheme="majorHAnsi" w:cstheme="majorBidi"/>
      <w:b/>
      <w:sz w:val="36"/>
      <w:szCs w:val="32"/>
    </w:rPr>
  </w:style>
  <w:style w:type="character" w:customStyle="1" w:styleId="Nadpis2Char">
    <w:name w:val="Nadpis 2 Char"/>
    <w:basedOn w:val="Standardnpsmoodstavce"/>
    <w:link w:val="Nadpis2"/>
    <w:rsid w:val="009C58D6"/>
    <w:rPr>
      <w:rFonts w:asciiTheme="majorHAnsi" w:eastAsiaTheme="majorEastAsia" w:hAnsiTheme="majorHAnsi" w:cstheme="majorBidi"/>
      <w:b/>
      <w:sz w:val="30"/>
      <w:szCs w:val="26"/>
    </w:rPr>
  </w:style>
  <w:style w:type="character" w:customStyle="1" w:styleId="Nadpis3Char">
    <w:name w:val="Nadpis 3 Char"/>
    <w:basedOn w:val="Standardnpsmoodstavce"/>
    <w:link w:val="Nadpis3"/>
    <w:rsid w:val="009C58D6"/>
    <w:rPr>
      <w:rFonts w:asciiTheme="majorHAnsi" w:eastAsiaTheme="majorEastAsia" w:hAnsiTheme="majorHAnsi" w:cstheme="majorBidi"/>
      <w:b/>
      <w:sz w:val="24"/>
      <w:szCs w:val="24"/>
    </w:rPr>
  </w:style>
  <w:style w:type="paragraph" w:styleId="Titulek">
    <w:name w:val="caption"/>
    <w:basedOn w:val="Normln"/>
    <w:next w:val="Normln"/>
    <w:unhideWhenUsed/>
    <w:qFormat/>
    <w:rsid w:val="00803587"/>
    <w:pPr>
      <w:spacing w:after="0"/>
      <w:jc w:val="center"/>
    </w:pPr>
    <w:rPr>
      <w:b/>
      <w:iCs/>
      <w:sz w:val="20"/>
      <w:szCs w:val="18"/>
    </w:rPr>
  </w:style>
  <w:style w:type="paragraph" w:styleId="Nzev">
    <w:name w:val="Title"/>
    <w:basedOn w:val="Normln"/>
    <w:next w:val="Normln"/>
    <w:link w:val="NzevChar"/>
    <w:uiPriority w:val="10"/>
    <w:qFormat/>
    <w:rsid w:val="00BC0D2B"/>
    <w:pPr>
      <w:spacing w:before="360"/>
      <w:contextualSpacing/>
      <w:jc w:val="left"/>
    </w:pPr>
    <w:rPr>
      <w:rFonts w:asciiTheme="majorHAnsi" w:eastAsiaTheme="majorEastAsia" w:hAnsiTheme="majorHAnsi" w:cstheme="majorBidi"/>
      <w:b/>
      <w:spacing w:val="-10"/>
      <w:kern w:val="28"/>
      <w:sz w:val="36"/>
      <w:szCs w:val="56"/>
    </w:rPr>
  </w:style>
  <w:style w:type="character" w:customStyle="1" w:styleId="NzevChar">
    <w:name w:val="Název Char"/>
    <w:basedOn w:val="Standardnpsmoodstavce"/>
    <w:link w:val="Nzev"/>
    <w:uiPriority w:val="10"/>
    <w:rsid w:val="00BC0D2B"/>
    <w:rPr>
      <w:rFonts w:asciiTheme="majorHAnsi" w:eastAsiaTheme="majorEastAsia" w:hAnsiTheme="majorHAnsi" w:cstheme="majorBidi"/>
      <w:b/>
      <w:spacing w:val="-10"/>
      <w:kern w:val="28"/>
      <w:sz w:val="36"/>
      <w:szCs w:val="56"/>
    </w:rPr>
  </w:style>
  <w:style w:type="paragraph" w:customStyle="1" w:styleId="Seznamliteratury">
    <w:name w:val="Seznam  literatury"/>
    <w:basedOn w:val="Normln"/>
    <w:link w:val="SeznamliteraturyChar"/>
    <w:qFormat/>
    <w:rsid w:val="006E1EBB"/>
    <w:pPr>
      <w:ind w:left="357" w:hanging="357"/>
      <w:jc w:val="left"/>
    </w:pPr>
  </w:style>
  <w:style w:type="paragraph" w:customStyle="1" w:styleId="Zdroj">
    <w:name w:val="Zdroj"/>
    <w:basedOn w:val="Normln"/>
    <w:next w:val="Normln"/>
    <w:link w:val="ZdrojChar"/>
    <w:qFormat/>
    <w:rsid w:val="003A32BA"/>
    <w:pPr>
      <w:jc w:val="center"/>
    </w:pPr>
    <w:rPr>
      <w:i/>
      <w:sz w:val="20"/>
    </w:rPr>
  </w:style>
  <w:style w:type="character" w:customStyle="1" w:styleId="SeznamliteraturyChar">
    <w:name w:val="Seznam  literatury Char"/>
    <w:basedOn w:val="Standardnpsmoodstavce"/>
    <w:link w:val="Seznamliteratury"/>
    <w:rsid w:val="006E1EBB"/>
  </w:style>
  <w:style w:type="paragraph" w:styleId="Odstavecseseznamem">
    <w:name w:val="List Paragraph"/>
    <w:basedOn w:val="Normln"/>
    <w:uiPriority w:val="34"/>
    <w:rsid w:val="003A32BA"/>
    <w:pPr>
      <w:ind w:left="720"/>
      <w:contextualSpacing/>
    </w:pPr>
  </w:style>
  <w:style w:type="character" w:customStyle="1" w:styleId="ZdrojChar">
    <w:name w:val="Zdroj Char"/>
    <w:basedOn w:val="Standardnpsmoodstavce"/>
    <w:link w:val="Zdroj"/>
    <w:rsid w:val="003A32BA"/>
    <w:rPr>
      <w:i/>
      <w:sz w:val="20"/>
    </w:rPr>
  </w:style>
  <w:style w:type="character" w:customStyle="1" w:styleId="Nadpis4Char">
    <w:name w:val="Nadpis 4 Char"/>
    <w:basedOn w:val="Standardnpsmoodstavce"/>
    <w:link w:val="Nadpis4"/>
    <w:uiPriority w:val="9"/>
    <w:semiHidden/>
    <w:rsid w:val="003A32BA"/>
    <w:rPr>
      <w:rFonts w:asciiTheme="majorHAnsi" w:eastAsiaTheme="majorEastAsia" w:hAnsiTheme="majorHAnsi" w:cstheme="majorBidi"/>
      <w:i/>
      <w:iCs/>
      <w:color w:val="2E74B5" w:themeColor="accent1" w:themeShade="BF"/>
    </w:rPr>
  </w:style>
  <w:style w:type="character" w:customStyle="1" w:styleId="Nadpis5Char">
    <w:name w:val="Nadpis 5 Char"/>
    <w:basedOn w:val="Standardnpsmoodstavce"/>
    <w:link w:val="Nadpis5"/>
    <w:uiPriority w:val="9"/>
    <w:semiHidden/>
    <w:rsid w:val="003A32BA"/>
    <w:rPr>
      <w:rFonts w:asciiTheme="majorHAnsi" w:eastAsiaTheme="majorEastAsia" w:hAnsiTheme="majorHAnsi" w:cstheme="majorBidi"/>
      <w:color w:val="2E74B5" w:themeColor="accent1" w:themeShade="BF"/>
    </w:rPr>
  </w:style>
  <w:style w:type="character" w:customStyle="1" w:styleId="Nadpis6Char">
    <w:name w:val="Nadpis 6 Char"/>
    <w:basedOn w:val="Standardnpsmoodstavce"/>
    <w:link w:val="Nadpis6"/>
    <w:uiPriority w:val="9"/>
    <w:semiHidden/>
    <w:rsid w:val="003A32BA"/>
    <w:rPr>
      <w:rFonts w:asciiTheme="majorHAnsi" w:eastAsiaTheme="majorEastAsia" w:hAnsiTheme="majorHAnsi" w:cstheme="majorBidi"/>
      <w:color w:val="1F4D78" w:themeColor="accent1" w:themeShade="7F"/>
    </w:rPr>
  </w:style>
  <w:style w:type="character" w:customStyle="1" w:styleId="Nadpis7Char">
    <w:name w:val="Nadpis 7 Char"/>
    <w:basedOn w:val="Standardnpsmoodstavce"/>
    <w:link w:val="Nadpis7"/>
    <w:uiPriority w:val="9"/>
    <w:semiHidden/>
    <w:rsid w:val="003A32BA"/>
    <w:rPr>
      <w:rFonts w:asciiTheme="majorHAnsi" w:eastAsiaTheme="majorEastAsia" w:hAnsiTheme="majorHAnsi" w:cstheme="majorBidi"/>
      <w:i/>
      <w:iCs/>
      <w:color w:val="1F4D78" w:themeColor="accent1" w:themeShade="7F"/>
    </w:rPr>
  </w:style>
  <w:style w:type="character" w:customStyle="1" w:styleId="Nadpis8Char">
    <w:name w:val="Nadpis 8 Char"/>
    <w:basedOn w:val="Standardnpsmoodstavce"/>
    <w:link w:val="Nadpis8"/>
    <w:uiPriority w:val="9"/>
    <w:semiHidden/>
    <w:rsid w:val="003A32B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3A32BA"/>
    <w:rPr>
      <w:rFonts w:asciiTheme="majorHAnsi" w:eastAsiaTheme="majorEastAsia" w:hAnsiTheme="majorHAnsi" w:cstheme="majorBidi"/>
      <w:i/>
      <w:iCs/>
      <w:color w:val="272727" w:themeColor="text1" w:themeTint="D8"/>
      <w:sz w:val="21"/>
      <w:szCs w:val="21"/>
    </w:rPr>
  </w:style>
  <w:style w:type="character" w:styleId="Odkaznakoment">
    <w:name w:val="annotation reference"/>
    <w:basedOn w:val="Standardnpsmoodstavce"/>
    <w:uiPriority w:val="99"/>
    <w:semiHidden/>
    <w:unhideWhenUsed/>
    <w:rsid w:val="000B7754"/>
    <w:rPr>
      <w:sz w:val="16"/>
      <w:szCs w:val="16"/>
    </w:rPr>
  </w:style>
  <w:style w:type="paragraph" w:styleId="Textkomente">
    <w:name w:val="annotation text"/>
    <w:basedOn w:val="Normln"/>
    <w:link w:val="TextkomenteChar"/>
    <w:uiPriority w:val="99"/>
    <w:semiHidden/>
    <w:unhideWhenUsed/>
    <w:rsid w:val="000B7754"/>
    <w:pPr>
      <w:spacing w:line="240" w:lineRule="auto"/>
    </w:pPr>
    <w:rPr>
      <w:sz w:val="20"/>
      <w:szCs w:val="20"/>
    </w:rPr>
  </w:style>
  <w:style w:type="character" w:customStyle="1" w:styleId="TextkomenteChar">
    <w:name w:val="Text komentáře Char"/>
    <w:basedOn w:val="Standardnpsmoodstavce"/>
    <w:link w:val="Textkomente"/>
    <w:uiPriority w:val="99"/>
    <w:semiHidden/>
    <w:rsid w:val="000B7754"/>
    <w:rPr>
      <w:sz w:val="20"/>
      <w:szCs w:val="20"/>
    </w:rPr>
  </w:style>
  <w:style w:type="paragraph" w:styleId="Pedmtkomente">
    <w:name w:val="annotation subject"/>
    <w:basedOn w:val="Textkomente"/>
    <w:next w:val="Textkomente"/>
    <w:link w:val="PedmtkomenteChar"/>
    <w:uiPriority w:val="99"/>
    <w:semiHidden/>
    <w:unhideWhenUsed/>
    <w:rsid w:val="000B7754"/>
    <w:rPr>
      <w:b/>
      <w:bCs/>
    </w:rPr>
  </w:style>
  <w:style w:type="character" w:customStyle="1" w:styleId="PedmtkomenteChar">
    <w:name w:val="Předmět komentáře Char"/>
    <w:basedOn w:val="TextkomenteChar"/>
    <w:link w:val="Pedmtkomente"/>
    <w:uiPriority w:val="99"/>
    <w:semiHidden/>
    <w:rsid w:val="000B7754"/>
    <w:rPr>
      <w:b/>
      <w:bCs/>
      <w:sz w:val="20"/>
      <w:szCs w:val="20"/>
    </w:rPr>
  </w:style>
  <w:style w:type="paragraph" w:styleId="Textbubliny">
    <w:name w:val="Balloon Text"/>
    <w:basedOn w:val="Normln"/>
    <w:link w:val="TextbublinyChar"/>
    <w:uiPriority w:val="99"/>
    <w:semiHidden/>
    <w:unhideWhenUsed/>
    <w:rsid w:val="000B7754"/>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B7754"/>
    <w:rPr>
      <w:rFonts w:ascii="Segoe UI" w:hAnsi="Segoe UI" w:cs="Segoe UI"/>
      <w:sz w:val="18"/>
      <w:szCs w:val="18"/>
    </w:rPr>
  </w:style>
  <w:style w:type="table" w:styleId="Mkatabulky">
    <w:name w:val="Table Grid"/>
    <w:basedOn w:val="Normlntabulka"/>
    <w:uiPriority w:val="39"/>
    <w:rsid w:val="003E2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ka">
    <w:name w:val="Tabulka"/>
    <w:basedOn w:val="Normln"/>
    <w:link w:val="TabulkaChar"/>
    <w:qFormat/>
    <w:rsid w:val="00585DC5"/>
    <w:pPr>
      <w:spacing w:after="0" w:line="240" w:lineRule="auto"/>
      <w:jc w:val="left"/>
    </w:pPr>
    <w:rPr>
      <w:sz w:val="20"/>
      <w:szCs w:val="20"/>
    </w:rPr>
  </w:style>
  <w:style w:type="paragraph" w:styleId="Textpoznpodarou">
    <w:name w:val="footnote text"/>
    <w:basedOn w:val="Normln"/>
    <w:link w:val="TextpoznpodarouChar"/>
    <w:uiPriority w:val="99"/>
    <w:semiHidden/>
    <w:unhideWhenUsed/>
    <w:rsid w:val="002D35A4"/>
    <w:pPr>
      <w:spacing w:after="0" w:line="240" w:lineRule="auto"/>
    </w:pPr>
    <w:rPr>
      <w:sz w:val="20"/>
      <w:szCs w:val="20"/>
    </w:rPr>
  </w:style>
  <w:style w:type="character" w:customStyle="1" w:styleId="TabulkaChar">
    <w:name w:val="Tabulka Char"/>
    <w:basedOn w:val="Standardnpsmoodstavce"/>
    <w:link w:val="Tabulka"/>
    <w:rsid w:val="00585DC5"/>
    <w:rPr>
      <w:sz w:val="20"/>
      <w:szCs w:val="20"/>
    </w:rPr>
  </w:style>
  <w:style w:type="character" w:customStyle="1" w:styleId="TextpoznpodarouChar">
    <w:name w:val="Text pozn. pod čarou Char"/>
    <w:basedOn w:val="Standardnpsmoodstavce"/>
    <w:link w:val="Textpoznpodarou"/>
    <w:uiPriority w:val="99"/>
    <w:semiHidden/>
    <w:rsid w:val="002D35A4"/>
    <w:rPr>
      <w:sz w:val="20"/>
      <w:szCs w:val="20"/>
    </w:rPr>
  </w:style>
  <w:style w:type="character" w:styleId="Znakapoznpodarou">
    <w:name w:val="footnote reference"/>
    <w:basedOn w:val="Standardnpsmoodstavce"/>
    <w:uiPriority w:val="99"/>
    <w:semiHidden/>
    <w:unhideWhenUsed/>
    <w:rsid w:val="002D35A4"/>
    <w:rPr>
      <w:vertAlign w:val="superscript"/>
    </w:rPr>
  </w:style>
  <w:style w:type="character" w:styleId="Zstupntext">
    <w:name w:val="Placeholder Text"/>
    <w:basedOn w:val="Standardnpsmoodstavce"/>
    <w:uiPriority w:val="99"/>
    <w:semiHidden/>
    <w:rsid w:val="0029242B"/>
    <w:rPr>
      <w:color w:val="808080"/>
    </w:rPr>
  </w:style>
  <w:style w:type="paragraph" w:styleId="Seznamobrzk">
    <w:name w:val="table of figures"/>
    <w:basedOn w:val="Normln"/>
    <w:next w:val="Normln"/>
    <w:uiPriority w:val="99"/>
    <w:unhideWhenUsed/>
    <w:rsid w:val="00F70748"/>
    <w:pPr>
      <w:spacing w:after="0"/>
    </w:pPr>
  </w:style>
  <w:style w:type="character" w:styleId="Hypertextovodkaz">
    <w:name w:val="Hyperlink"/>
    <w:basedOn w:val="Standardnpsmoodstavce"/>
    <w:uiPriority w:val="99"/>
    <w:unhideWhenUsed/>
    <w:rsid w:val="00F70748"/>
    <w:rPr>
      <w:color w:val="0563C1" w:themeColor="hyperlink"/>
      <w:u w:val="single"/>
    </w:rPr>
  </w:style>
  <w:style w:type="paragraph" w:styleId="Nadpisobsahu">
    <w:name w:val="TOC Heading"/>
    <w:basedOn w:val="Nadpis1"/>
    <w:next w:val="Normln"/>
    <w:uiPriority w:val="39"/>
    <w:unhideWhenUsed/>
    <w:rsid w:val="00DD6104"/>
    <w:pPr>
      <w:numPr>
        <w:numId w:val="0"/>
      </w:numPr>
      <w:suppressAutoHyphens w:val="0"/>
      <w:spacing w:before="240" w:after="0" w:line="259" w:lineRule="auto"/>
      <w:outlineLvl w:val="9"/>
    </w:pPr>
    <w:rPr>
      <w:b w:val="0"/>
      <w:color w:val="2E74B5" w:themeColor="accent1" w:themeShade="BF"/>
      <w:sz w:val="32"/>
      <w:lang w:eastAsia="cs-CZ"/>
    </w:rPr>
  </w:style>
  <w:style w:type="paragraph" w:styleId="Obsah1">
    <w:name w:val="toc 1"/>
    <w:basedOn w:val="Normln"/>
    <w:next w:val="Normln"/>
    <w:autoRedefine/>
    <w:uiPriority w:val="39"/>
    <w:unhideWhenUsed/>
    <w:rsid w:val="007472DF"/>
    <w:pPr>
      <w:spacing w:after="0"/>
    </w:pPr>
    <w:rPr>
      <w:b/>
    </w:rPr>
  </w:style>
  <w:style w:type="paragraph" w:styleId="Obsah2">
    <w:name w:val="toc 2"/>
    <w:basedOn w:val="Normln"/>
    <w:next w:val="Normln"/>
    <w:autoRedefine/>
    <w:uiPriority w:val="39"/>
    <w:unhideWhenUsed/>
    <w:rsid w:val="007472DF"/>
    <w:pPr>
      <w:spacing w:after="0"/>
      <w:ind w:left="221"/>
    </w:pPr>
  </w:style>
  <w:style w:type="paragraph" w:styleId="Obsah3">
    <w:name w:val="toc 3"/>
    <w:basedOn w:val="Normln"/>
    <w:next w:val="Normln"/>
    <w:autoRedefine/>
    <w:uiPriority w:val="39"/>
    <w:unhideWhenUsed/>
    <w:rsid w:val="00DD6104"/>
    <w:pPr>
      <w:spacing w:after="100"/>
      <w:ind w:left="440"/>
    </w:pPr>
  </w:style>
  <w:style w:type="paragraph" w:styleId="Zhlav">
    <w:name w:val="header"/>
    <w:basedOn w:val="Normln"/>
    <w:link w:val="ZhlavChar"/>
    <w:uiPriority w:val="99"/>
    <w:unhideWhenUsed/>
    <w:rsid w:val="00D67EFE"/>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67EFE"/>
  </w:style>
  <w:style w:type="paragraph" w:styleId="Zpat">
    <w:name w:val="footer"/>
    <w:basedOn w:val="Normln"/>
    <w:link w:val="ZpatChar"/>
    <w:uiPriority w:val="99"/>
    <w:unhideWhenUsed/>
    <w:rsid w:val="00D67EFE"/>
    <w:pPr>
      <w:tabs>
        <w:tab w:val="center" w:pos="4536"/>
        <w:tab w:val="right" w:pos="9072"/>
      </w:tabs>
      <w:spacing w:after="0" w:line="240" w:lineRule="auto"/>
    </w:pPr>
  </w:style>
  <w:style w:type="character" w:customStyle="1" w:styleId="ZpatChar">
    <w:name w:val="Zápatí Char"/>
    <w:basedOn w:val="Standardnpsmoodstavce"/>
    <w:link w:val="Zpat"/>
    <w:uiPriority w:val="99"/>
    <w:rsid w:val="00D67EFE"/>
  </w:style>
  <w:style w:type="paragraph" w:customStyle="1" w:styleId="Default">
    <w:name w:val="Default"/>
    <w:rsid w:val="00AA6106"/>
    <w:pPr>
      <w:autoSpaceDE w:val="0"/>
      <w:autoSpaceDN w:val="0"/>
      <w:adjustRightInd w:val="0"/>
      <w:spacing w:after="0" w:line="240" w:lineRule="auto"/>
    </w:pPr>
    <w:rPr>
      <w:rFonts w:ascii="Calibri" w:hAnsi="Calibri" w:cs="Calibri"/>
      <w:color w:val="000000"/>
      <w:sz w:val="24"/>
      <w:szCs w:val="24"/>
    </w:rPr>
  </w:style>
  <w:style w:type="paragraph" w:styleId="Zkladntext">
    <w:name w:val="Body Text"/>
    <w:basedOn w:val="Normln"/>
    <w:link w:val="ZkladntextChar"/>
    <w:uiPriority w:val="99"/>
    <w:unhideWhenUsed/>
    <w:rsid w:val="00FB6CA0"/>
  </w:style>
  <w:style w:type="character" w:customStyle="1" w:styleId="ZkladntextChar">
    <w:name w:val="Základní text Char"/>
    <w:basedOn w:val="Standardnpsmoodstavce"/>
    <w:link w:val="Zkladntext"/>
    <w:uiPriority w:val="99"/>
    <w:rsid w:val="00FB6CA0"/>
  </w:style>
  <w:style w:type="character" w:customStyle="1" w:styleId="Nevyeenzmnka1">
    <w:name w:val="Nevyřešená zmínka1"/>
    <w:basedOn w:val="Standardnpsmoodstavce"/>
    <w:uiPriority w:val="99"/>
    <w:semiHidden/>
    <w:unhideWhenUsed/>
    <w:rsid w:val="004A5A48"/>
    <w:rPr>
      <w:color w:val="605E5C"/>
      <w:shd w:val="clear" w:color="auto" w:fill="E1DFDD"/>
    </w:rPr>
  </w:style>
  <w:style w:type="paragraph" w:styleId="Normlnweb">
    <w:name w:val="Normal (Web)"/>
    <w:basedOn w:val="Normln"/>
    <w:uiPriority w:val="99"/>
    <w:semiHidden/>
    <w:unhideWhenUsed/>
    <w:rsid w:val="006804AA"/>
    <w:pPr>
      <w:spacing w:before="100" w:beforeAutospacing="1" w:after="100" w:afterAutospacing="1" w:line="240" w:lineRule="auto"/>
      <w:jc w:val="left"/>
    </w:pPr>
    <w:rPr>
      <w:rFonts w:ascii="Times New Roman" w:eastAsia="Times New Roman" w:hAnsi="Times New Roman" w:cs="Times New Roman"/>
      <w:sz w:val="24"/>
      <w:szCs w:val="24"/>
      <w:lang w:eastAsia="cs-CZ"/>
    </w:rPr>
  </w:style>
  <w:style w:type="paragraph" w:customStyle="1" w:styleId="seznamliteratury0">
    <w:name w:val="seznam literatury"/>
    <w:basedOn w:val="Zkladntext"/>
    <w:link w:val="seznamliteraturyChar0"/>
    <w:rsid w:val="00AC10B0"/>
    <w:pPr>
      <w:ind w:left="142" w:hanging="142"/>
      <w:jc w:val="left"/>
    </w:pPr>
  </w:style>
  <w:style w:type="character" w:customStyle="1" w:styleId="seznamliteraturyChar0">
    <w:name w:val="seznam literatury Char"/>
    <w:basedOn w:val="ZkladntextChar"/>
    <w:link w:val="seznamliteratury0"/>
    <w:rsid w:val="00AC10B0"/>
  </w:style>
  <w:style w:type="paragraph" w:styleId="Bibliografie">
    <w:name w:val="Bibliography"/>
    <w:basedOn w:val="Normln"/>
    <w:next w:val="Normln"/>
    <w:uiPriority w:val="37"/>
    <w:unhideWhenUsed/>
    <w:rsid w:val="008F3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263393">
      <w:bodyDiv w:val="1"/>
      <w:marLeft w:val="0"/>
      <w:marRight w:val="0"/>
      <w:marTop w:val="0"/>
      <w:marBottom w:val="0"/>
      <w:divBdr>
        <w:top w:val="none" w:sz="0" w:space="0" w:color="auto"/>
        <w:left w:val="none" w:sz="0" w:space="0" w:color="auto"/>
        <w:bottom w:val="none" w:sz="0" w:space="0" w:color="auto"/>
        <w:right w:val="none" w:sz="0" w:space="0" w:color="auto"/>
      </w:divBdr>
    </w:div>
    <w:div w:id="850146230">
      <w:bodyDiv w:val="1"/>
      <w:marLeft w:val="0"/>
      <w:marRight w:val="0"/>
      <w:marTop w:val="0"/>
      <w:marBottom w:val="0"/>
      <w:divBdr>
        <w:top w:val="none" w:sz="0" w:space="0" w:color="auto"/>
        <w:left w:val="none" w:sz="0" w:space="0" w:color="auto"/>
        <w:bottom w:val="none" w:sz="0" w:space="0" w:color="auto"/>
        <w:right w:val="none" w:sz="0" w:space="0" w:color="auto"/>
      </w:divBdr>
    </w:div>
    <w:div w:id="947542500">
      <w:bodyDiv w:val="1"/>
      <w:marLeft w:val="0"/>
      <w:marRight w:val="0"/>
      <w:marTop w:val="0"/>
      <w:marBottom w:val="0"/>
      <w:divBdr>
        <w:top w:val="none" w:sz="0" w:space="0" w:color="auto"/>
        <w:left w:val="none" w:sz="0" w:space="0" w:color="auto"/>
        <w:bottom w:val="none" w:sz="0" w:space="0" w:color="auto"/>
        <w:right w:val="none" w:sz="0" w:space="0" w:color="auto"/>
      </w:divBdr>
    </w:div>
    <w:div w:id="1450514845">
      <w:bodyDiv w:val="1"/>
      <w:marLeft w:val="0"/>
      <w:marRight w:val="0"/>
      <w:marTop w:val="0"/>
      <w:marBottom w:val="0"/>
      <w:divBdr>
        <w:top w:val="none" w:sz="0" w:space="0" w:color="auto"/>
        <w:left w:val="none" w:sz="0" w:space="0" w:color="auto"/>
        <w:bottom w:val="none" w:sz="0" w:space="0" w:color="auto"/>
        <w:right w:val="none" w:sz="0" w:space="0" w:color="auto"/>
      </w:divBdr>
    </w:div>
    <w:div w:id="1720779434">
      <w:bodyDiv w:val="1"/>
      <w:marLeft w:val="0"/>
      <w:marRight w:val="0"/>
      <w:marTop w:val="0"/>
      <w:marBottom w:val="0"/>
      <w:divBdr>
        <w:top w:val="none" w:sz="0" w:space="0" w:color="auto"/>
        <w:left w:val="none" w:sz="0" w:space="0" w:color="auto"/>
        <w:bottom w:val="none" w:sz="0" w:space="0" w:color="auto"/>
        <w:right w:val="none" w:sz="0" w:space="0" w:color="auto"/>
      </w:divBdr>
    </w:div>
    <w:div w:id="173804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yperlink" Target="https://www.iso690.zcu.cz"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citace.com/soubory/csniso690-interpretace.pdf"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B4421CFC579A4449DC25ACBD6176571" ma:contentTypeVersion="2" ma:contentTypeDescription="Vytvoří nový dokument" ma:contentTypeScope="" ma:versionID="571ac08f18df58b33840592d245cde2d">
  <xsd:schema xmlns:xsd="http://www.w3.org/2001/XMLSchema" xmlns:xs="http://www.w3.org/2001/XMLSchema" xmlns:p="http://schemas.microsoft.com/office/2006/metadata/properties" xmlns:ns2="921a4a19-005d-42bf-a6ee-1c0f1cd55622" targetNamespace="http://schemas.microsoft.com/office/2006/metadata/properties" ma:root="true" ma:fieldsID="4559ad2502f86f60dcde6a0f6b3f7266" ns2:_="">
    <xsd:import namespace="921a4a19-005d-42bf-a6ee-1c0f1cd556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a4a19-005d-42bf-a6ee-1c0f1cd556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Dvo21</b:Tag>
    <b:SourceType>Book</b:SourceType>
    <b:Guid>{73CD8EAF-2EA4-4B23-9366-750DFB0CCB79}</b:Guid>
    <b:Author>
      <b:Author>
        <b:NameList>
          <b:Person>
            <b:Last>Dvořáková</b:Last>
          </b:Person>
        </b:NameList>
      </b:Author>
    </b:Author>
    <b:Title>Typografická pravidla</b:Title>
    <b:Year>2021</b:Year>
    <b:City>Jihlava</b:City>
    <b:Publisher>VŠPJ JIhlava</b:Publisher>
    <b:RefOrder>1</b:RefOrder>
  </b:Source>
</b:Sources>
</file>

<file path=customXml/itemProps1.xml><?xml version="1.0" encoding="utf-8"?>
<ds:datastoreItem xmlns:ds="http://schemas.openxmlformats.org/officeDocument/2006/customXml" ds:itemID="{173BE389-7B29-434B-B1CF-B3CD8147155D}">
  <ds:schemaRefs>
    <ds:schemaRef ds:uri="http://schemas.microsoft.com/sharepoint/v3/contenttype/forms"/>
  </ds:schemaRefs>
</ds:datastoreItem>
</file>

<file path=customXml/itemProps2.xml><?xml version="1.0" encoding="utf-8"?>
<ds:datastoreItem xmlns:ds="http://schemas.openxmlformats.org/officeDocument/2006/customXml" ds:itemID="{AE7FFD29-1655-4745-B98A-D2176553F66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479F38-04E1-4F20-8368-93CF97CC1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a4a19-005d-42bf-a6ee-1c0f1cd556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348C21-2855-49D3-9A50-A51C1D18C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2434</Words>
  <Characters>14364</Characters>
  <Application>Microsoft Office Word</Application>
  <DocSecurity>0</DocSecurity>
  <Lines>119</Lines>
  <Paragraphs>33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Mgr. Hana Vojáčková, Ph.D.</dc:creator>
  <cp:keywords/>
  <dc:description/>
  <cp:lastModifiedBy>Adam Hoška</cp:lastModifiedBy>
  <cp:revision>2</cp:revision>
  <cp:lastPrinted>2021-01-11T20:11:00Z</cp:lastPrinted>
  <dcterms:created xsi:type="dcterms:W3CDTF">2025-11-17T19:41:00Z</dcterms:created>
  <dcterms:modified xsi:type="dcterms:W3CDTF">2025-11-17T19:41:00Z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0x010100AB4421CFC579A4449DC25ACBD6176571</vt:lpwstr>
  </property>
</Properties>
</file>