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7056" w14:textId="00CD858A" w:rsidR="0080102D" w:rsidRDefault="00CB34AB" w:rsidP="00FE59E8">
      <w:pPr>
        <w:pStyle w:val="Title1"/>
        <w:jc w:val="center"/>
      </w:pPr>
      <w:r>
        <w:rPr>
          <w:noProof/>
          <w:lang w:val="en-GB"/>
        </w:rPr>
        <w:drawing>
          <wp:inline distT="0" distB="0" distL="0" distR="0" wp14:anchorId="54ECA3FD" wp14:editId="155BF6B5">
            <wp:extent cx="2133600" cy="1224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wide logo 201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36415" cy="1226303"/>
                    </a:xfrm>
                    <a:prstGeom prst="rect">
                      <a:avLst/>
                    </a:prstGeom>
                  </pic:spPr>
                </pic:pic>
              </a:graphicData>
            </a:graphic>
          </wp:inline>
        </w:drawing>
      </w:r>
      <w:r w:rsidR="00FE59E8">
        <w:rPr>
          <w:noProof/>
        </w:rPr>
        <w:drawing>
          <wp:inline distT="0" distB="0" distL="0" distR="0" wp14:anchorId="6788A2CC" wp14:editId="7FDA57A1">
            <wp:extent cx="1933575" cy="1095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575" cy="1095375"/>
                    </a:xfrm>
                    <a:prstGeom prst="rect">
                      <a:avLst/>
                    </a:prstGeom>
                  </pic:spPr>
                </pic:pic>
              </a:graphicData>
            </a:graphic>
          </wp:inline>
        </w:drawing>
      </w:r>
    </w:p>
    <w:p w14:paraId="68567D7D" w14:textId="77777777" w:rsidR="0080102D" w:rsidRDefault="0080102D" w:rsidP="0080102D">
      <w:pPr>
        <w:pStyle w:val="Title1"/>
      </w:pPr>
    </w:p>
    <w:p w14:paraId="48D3135E" w14:textId="77777777" w:rsidR="003C5527" w:rsidRDefault="0080102D" w:rsidP="0080102D">
      <w:pPr>
        <w:pStyle w:val="Title1"/>
        <w:rPr>
          <w:sz w:val="24"/>
          <w:szCs w:val="24"/>
        </w:rPr>
      </w:pPr>
      <w:r w:rsidRPr="003C5527">
        <w:rPr>
          <w:i/>
          <w:sz w:val="24"/>
          <w:szCs w:val="24"/>
        </w:rPr>
        <w:t>VoIp</w:t>
      </w:r>
      <w:r w:rsidR="00661A13" w:rsidRPr="003C5527">
        <w:rPr>
          <w:i/>
          <w:sz w:val="24"/>
          <w:szCs w:val="24"/>
        </w:rPr>
        <w:t>/ Sip &amp;</w:t>
      </w:r>
      <w:r w:rsidRPr="003C5527">
        <w:rPr>
          <w:i/>
          <w:sz w:val="24"/>
          <w:szCs w:val="24"/>
        </w:rPr>
        <w:t xml:space="preserve"> Hosted IP PBX Services</w:t>
      </w:r>
      <w:r w:rsidRPr="003C5527">
        <w:rPr>
          <w:sz w:val="24"/>
          <w:szCs w:val="24"/>
        </w:rPr>
        <w:t xml:space="preserve"> </w:t>
      </w:r>
    </w:p>
    <w:p w14:paraId="6C17AE0E" w14:textId="607D7A8B" w:rsidR="0080102D" w:rsidRPr="003C5527" w:rsidRDefault="0080102D" w:rsidP="0080102D">
      <w:pPr>
        <w:pStyle w:val="Title1"/>
        <w:rPr>
          <w:sz w:val="24"/>
          <w:szCs w:val="24"/>
        </w:rPr>
      </w:pPr>
      <w:r w:rsidRPr="003C5527">
        <w:rPr>
          <w:sz w:val="24"/>
          <w:szCs w:val="24"/>
        </w:rPr>
        <w:t>Agreement between</w:t>
      </w:r>
    </w:p>
    <w:p w14:paraId="4B2AE7F9" w14:textId="77777777" w:rsidR="0080102D" w:rsidRPr="003C5527" w:rsidRDefault="0080102D" w:rsidP="0080102D">
      <w:pPr>
        <w:pStyle w:val="TitleA"/>
        <w:jc w:val="left"/>
        <w:rPr>
          <w:szCs w:val="24"/>
        </w:rPr>
      </w:pPr>
    </w:p>
    <w:p w14:paraId="30AB7DFA" w14:textId="7FFCC6BF" w:rsidR="003F117F" w:rsidRPr="004C0644" w:rsidRDefault="00CB34AB" w:rsidP="004C0644">
      <w:pPr>
        <w:pStyle w:val="Heading3"/>
        <w:rPr>
          <w:sz w:val="24"/>
          <w:szCs w:val="24"/>
        </w:rPr>
      </w:pPr>
      <w:r w:rsidRPr="003C5527">
        <w:rPr>
          <w:sz w:val="24"/>
          <w:szCs w:val="24"/>
        </w:rPr>
        <w:t>Wide</w:t>
      </w:r>
      <w:r w:rsidR="008762D3" w:rsidRPr="003C5527">
        <w:rPr>
          <w:sz w:val="24"/>
          <w:szCs w:val="24"/>
        </w:rPr>
        <w:t xml:space="preserve"> </w:t>
      </w:r>
      <w:r w:rsidRPr="003C5527">
        <w:rPr>
          <w:sz w:val="24"/>
          <w:szCs w:val="24"/>
        </w:rPr>
        <w:t>FM LTD</w:t>
      </w:r>
      <w:r w:rsidR="00FE59E8" w:rsidRPr="003C5527">
        <w:rPr>
          <w:sz w:val="24"/>
          <w:szCs w:val="24"/>
        </w:rPr>
        <w:t>/Juice Broadb</w:t>
      </w:r>
      <w:r w:rsidR="004C0644">
        <w:rPr>
          <w:sz w:val="24"/>
          <w:szCs w:val="24"/>
        </w:rPr>
        <w:t>and</w:t>
      </w:r>
    </w:p>
    <w:p w14:paraId="55DFAF2B" w14:textId="774A6473" w:rsidR="0080102D" w:rsidRPr="00C55FF1" w:rsidRDefault="00CB34AB" w:rsidP="00330992">
      <w:pPr>
        <w:pStyle w:val="Heading1"/>
        <w:pBdr>
          <w:bottom w:val="none" w:sz="0" w:space="0" w:color="auto"/>
        </w:pBdr>
        <w:tabs>
          <w:tab w:val="center" w:pos="4230"/>
        </w:tabs>
        <w:spacing w:before="0" w:after="240"/>
        <w:jc w:val="center"/>
        <w:rPr>
          <w:rFonts w:asciiTheme="minorHAnsi" w:hAnsiTheme="minorHAnsi" w:cstheme="minorHAnsi"/>
          <w:b w:val="0"/>
        </w:rPr>
      </w:pPr>
      <w:r>
        <w:rPr>
          <w:rFonts w:asciiTheme="minorHAnsi" w:hAnsiTheme="minorHAnsi" w:cstheme="minorHAnsi"/>
          <w:b w:val="0"/>
        </w:rPr>
        <w:t>WideFM</w:t>
      </w:r>
      <w:r w:rsidR="0080102D" w:rsidRPr="00C55FF1">
        <w:rPr>
          <w:rFonts w:asciiTheme="minorHAnsi" w:hAnsiTheme="minorHAnsi" w:cstheme="minorHAnsi"/>
          <w:b w:val="0"/>
        </w:rPr>
        <w:t xml:space="preserve"> Hosted</w:t>
      </w:r>
    </w:p>
    <w:p w14:paraId="014FD6F9" w14:textId="77777777" w:rsidR="0080102D" w:rsidRPr="00C55FF1" w:rsidRDefault="0080102D" w:rsidP="0080102D">
      <w:pPr>
        <w:pStyle w:val="Heading1"/>
        <w:pBdr>
          <w:bottom w:val="none" w:sz="0" w:space="0" w:color="auto"/>
        </w:pBdr>
        <w:tabs>
          <w:tab w:val="center" w:pos="4230"/>
        </w:tabs>
        <w:spacing w:before="0" w:after="240"/>
        <w:jc w:val="center"/>
        <w:rPr>
          <w:rFonts w:asciiTheme="majorHAnsi" w:hAnsiTheme="majorHAnsi"/>
          <w:b w:val="0"/>
        </w:rPr>
      </w:pPr>
      <w:r w:rsidRPr="00C55FF1">
        <w:rPr>
          <w:rFonts w:asciiTheme="minorHAnsi" w:hAnsiTheme="minorHAnsi" w:cstheme="minorHAnsi"/>
          <w:b w:val="0"/>
        </w:rPr>
        <w:t>VoIP/ IP PBX Agreement</w:t>
      </w:r>
    </w:p>
    <w:p w14:paraId="094FF876" w14:textId="32C88C92" w:rsidR="0080102D" w:rsidRDefault="0080102D" w:rsidP="0080102D">
      <w:pPr>
        <w:jc w:val="both"/>
        <w:rPr>
          <w:b/>
        </w:rPr>
      </w:pPr>
      <w:r>
        <w:rPr>
          <w:b/>
        </w:rPr>
        <w:t>BETWEEN</w:t>
      </w:r>
    </w:p>
    <w:tbl>
      <w:tblPr>
        <w:tblStyle w:val="TableGrid"/>
        <w:tblW w:w="0" w:type="auto"/>
        <w:jc w:val="center"/>
        <w:tblLook w:val="04A0" w:firstRow="1" w:lastRow="0" w:firstColumn="1" w:lastColumn="0" w:noHBand="0" w:noVBand="1"/>
      </w:tblPr>
      <w:tblGrid>
        <w:gridCol w:w="4508"/>
        <w:gridCol w:w="4508"/>
      </w:tblGrid>
      <w:tr w:rsidR="00CB73C9" w:rsidRPr="007433B1" w14:paraId="442C4820" w14:textId="77777777" w:rsidTr="00AC10F2">
        <w:trPr>
          <w:jc w:val="center"/>
        </w:trPr>
        <w:tc>
          <w:tcPr>
            <w:tcW w:w="4508" w:type="dxa"/>
          </w:tcPr>
          <w:p w14:paraId="0C78F624" w14:textId="59D9E250" w:rsidR="00CB73C9" w:rsidRPr="007433B1" w:rsidRDefault="00CB73C9" w:rsidP="0080102D">
            <w:pPr>
              <w:jc w:val="both"/>
              <w:rPr>
                <w:bCs/>
              </w:rPr>
            </w:pPr>
            <w:r w:rsidRPr="007433B1">
              <w:rPr>
                <w:bCs/>
              </w:rPr>
              <w:t>Company Name</w:t>
            </w:r>
          </w:p>
        </w:tc>
        <w:tc>
          <w:tcPr>
            <w:tcW w:w="4508" w:type="dxa"/>
          </w:tcPr>
          <w:p w14:paraId="17877F53" w14:textId="2EEF229A" w:rsidR="00CB73C9" w:rsidRPr="007433B1" w:rsidRDefault="00CB73C9" w:rsidP="0080102D">
            <w:pPr>
              <w:jc w:val="both"/>
              <w:rPr>
                <w:bCs/>
              </w:rPr>
            </w:pPr>
            <w:r w:rsidRPr="007433B1">
              <w:rPr>
                <w:bCs/>
              </w:rPr>
              <w:t>Wide FM Limited t/a Juice Broadband</w:t>
            </w:r>
          </w:p>
        </w:tc>
      </w:tr>
      <w:tr w:rsidR="00CB73C9" w:rsidRPr="007433B1" w14:paraId="66616B90" w14:textId="77777777" w:rsidTr="00AC10F2">
        <w:trPr>
          <w:jc w:val="center"/>
        </w:trPr>
        <w:tc>
          <w:tcPr>
            <w:tcW w:w="4508" w:type="dxa"/>
          </w:tcPr>
          <w:p w14:paraId="2F04B63E" w14:textId="7EA773B1" w:rsidR="00CB73C9" w:rsidRPr="007433B1" w:rsidRDefault="00CB73C9" w:rsidP="0080102D">
            <w:pPr>
              <w:jc w:val="both"/>
              <w:rPr>
                <w:bCs/>
              </w:rPr>
            </w:pPr>
            <w:r w:rsidRPr="007433B1">
              <w:rPr>
                <w:bCs/>
              </w:rPr>
              <w:t>Address</w:t>
            </w:r>
          </w:p>
        </w:tc>
        <w:tc>
          <w:tcPr>
            <w:tcW w:w="4508" w:type="dxa"/>
          </w:tcPr>
          <w:p w14:paraId="7FFCBCB5" w14:textId="6B76AB05" w:rsidR="00CB73C9" w:rsidRPr="007433B1" w:rsidRDefault="00CB73C9" w:rsidP="0080102D">
            <w:pPr>
              <w:jc w:val="both"/>
              <w:rPr>
                <w:bCs/>
              </w:rPr>
            </w:pPr>
            <w:r w:rsidRPr="007433B1">
              <w:rPr>
                <w:bCs/>
              </w:rPr>
              <w:t>Unit 6 The Concept Centre</w:t>
            </w:r>
            <w:r w:rsidR="00C3508F">
              <w:rPr>
                <w:bCs/>
              </w:rPr>
              <w:t xml:space="preserve">, </w:t>
            </w:r>
            <w:r w:rsidRPr="007433B1">
              <w:rPr>
                <w:bCs/>
              </w:rPr>
              <w:t>Innovation Close</w:t>
            </w:r>
          </w:p>
          <w:p w14:paraId="62D0267D" w14:textId="33C99ACA" w:rsidR="00CB73C9" w:rsidRPr="007433B1" w:rsidRDefault="00CB73C9" w:rsidP="0080102D">
            <w:pPr>
              <w:jc w:val="both"/>
              <w:rPr>
                <w:bCs/>
              </w:rPr>
            </w:pPr>
            <w:r w:rsidRPr="007433B1">
              <w:rPr>
                <w:bCs/>
              </w:rPr>
              <w:t>Poole</w:t>
            </w:r>
            <w:r w:rsidR="00C3508F">
              <w:rPr>
                <w:bCs/>
              </w:rPr>
              <w:t xml:space="preserve">, </w:t>
            </w:r>
            <w:r w:rsidRPr="007433B1">
              <w:rPr>
                <w:bCs/>
              </w:rPr>
              <w:t>Dorset</w:t>
            </w:r>
            <w:r w:rsidR="00C3508F">
              <w:rPr>
                <w:bCs/>
              </w:rPr>
              <w:t xml:space="preserve">, </w:t>
            </w:r>
            <w:r w:rsidRPr="007433B1">
              <w:rPr>
                <w:bCs/>
              </w:rPr>
              <w:t>BH12 4QD</w:t>
            </w:r>
          </w:p>
        </w:tc>
      </w:tr>
      <w:tr w:rsidR="00CB73C9" w:rsidRPr="007433B1" w14:paraId="7ED4C7A0" w14:textId="77777777" w:rsidTr="00AC10F2">
        <w:trPr>
          <w:jc w:val="center"/>
        </w:trPr>
        <w:tc>
          <w:tcPr>
            <w:tcW w:w="4508" w:type="dxa"/>
          </w:tcPr>
          <w:p w14:paraId="4626FC0C" w14:textId="3AC743BC" w:rsidR="00CB73C9" w:rsidRPr="007433B1" w:rsidRDefault="00CB73C9" w:rsidP="0080102D">
            <w:pPr>
              <w:jc w:val="both"/>
              <w:rPr>
                <w:bCs/>
              </w:rPr>
            </w:pPr>
            <w:r w:rsidRPr="007433B1">
              <w:rPr>
                <w:bCs/>
              </w:rPr>
              <w:t>Registered Company number</w:t>
            </w:r>
          </w:p>
        </w:tc>
        <w:tc>
          <w:tcPr>
            <w:tcW w:w="4508" w:type="dxa"/>
          </w:tcPr>
          <w:p w14:paraId="60A0406F" w14:textId="43529941" w:rsidR="00CB73C9" w:rsidRPr="007433B1" w:rsidRDefault="00CB73C9" w:rsidP="0080102D">
            <w:pPr>
              <w:jc w:val="both"/>
              <w:rPr>
                <w:bCs/>
              </w:rPr>
            </w:pPr>
            <w:r w:rsidRPr="007433B1">
              <w:rPr>
                <w:bCs/>
              </w:rPr>
              <w:t>07754919</w:t>
            </w:r>
          </w:p>
        </w:tc>
      </w:tr>
      <w:tr w:rsidR="00CB73C9" w:rsidRPr="007433B1" w14:paraId="3DB4551C" w14:textId="77777777" w:rsidTr="00AC10F2">
        <w:trPr>
          <w:jc w:val="center"/>
        </w:trPr>
        <w:tc>
          <w:tcPr>
            <w:tcW w:w="4508" w:type="dxa"/>
          </w:tcPr>
          <w:p w14:paraId="1ED79927" w14:textId="1BF3864F" w:rsidR="00CB73C9" w:rsidRPr="007433B1" w:rsidRDefault="006546F7" w:rsidP="0080102D">
            <w:pPr>
              <w:jc w:val="both"/>
              <w:rPr>
                <w:bCs/>
              </w:rPr>
            </w:pPr>
            <w:r w:rsidRPr="007433B1">
              <w:rPr>
                <w:bCs/>
              </w:rPr>
              <w:t>Hereinafter Called</w:t>
            </w:r>
          </w:p>
        </w:tc>
        <w:tc>
          <w:tcPr>
            <w:tcW w:w="4508" w:type="dxa"/>
          </w:tcPr>
          <w:p w14:paraId="501B2DAE" w14:textId="59F917BA" w:rsidR="00CB73C9" w:rsidRPr="007433B1" w:rsidRDefault="006546F7" w:rsidP="0080102D">
            <w:pPr>
              <w:jc w:val="both"/>
              <w:rPr>
                <w:bCs/>
              </w:rPr>
            </w:pPr>
            <w:r w:rsidRPr="007433B1">
              <w:rPr>
                <w:bCs/>
              </w:rPr>
              <w:t>“WideFM”</w:t>
            </w:r>
          </w:p>
        </w:tc>
      </w:tr>
    </w:tbl>
    <w:p w14:paraId="154F50E7" w14:textId="77777777" w:rsidR="00BB09B7" w:rsidRDefault="00BB09B7" w:rsidP="00AC10F2">
      <w:pPr>
        <w:rPr>
          <w:b/>
        </w:rPr>
      </w:pPr>
    </w:p>
    <w:p w14:paraId="52C59621" w14:textId="27FF7D64" w:rsidR="008E7434" w:rsidRDefault="00AC10F2" w:rsidP="00AC10F2">
      <w:pPr>
        <w:rPr>
          <w:b/>
        </w:rPr>
      </w:pPr>
      <w:r w:rsidRPr="00AC10F2">
        <w:rPr>
          <w:b/>
        </w:rPr>
        <w:t>AND</w:t>
      </w:r>
      <w:r w:rsidR="00BB09B7">
        <w:rPr>
          <w:b/>
        </w:rPr>
        <w:t xml:space="preserve"> (hereinafter called </w:t>
      </w:r>
      <w:r w:rsidR="008310DE">
        <w:rPr>
          <w:b/>
        </w:rPr>
        <w:t>“customer”)</w:t>
      </w:r>
      <w:r w:rsidR="00AD5B08">
        <w:rPr>
          <w:b/>
        </w:rPr>
        <w:t xml:space="preserve"> </w:t>
      </w:r>
    </w:p>
    <w:p w14:paraId="46BA24DA" w14:textId="77777777" w:rsidR="00C3508F" w:rsidRDefault="00C3508F" w:rsidP="00AC10F2">
      <w:pPr>
        <w:rPr>
          <w:b/>
        </w:rPr>
      </w:pPr>
    </w:p>
    <w:tbl>
      <w:tblPr>
        <w:tblStyle w:val="TableGrid"/>
        <w:tblW w:w="0" w:type="auto"/>
        <w:tblLook w:val="04A0" w:firstRow="1" w:lastRow="0" w:firstColumn="1" w:lastColumn="0" w:noHBand="0" w:noVBand="1"/>
      </w:tblPr>
      <w:tblGrid>
        <w:gridCol w:w="5228"/>
        <w:gridCol w:w="5228"/>
      </w:tblGrid>
      <w:tr w:rsidR="00C3508F" w14:paraId="6231FC42" w14:textId="77777777" w:rsidTr="005222F8">
        <w:tc>
          <w:tcPr>
            <w:tcW w:w="5228" w:type="dxa"/>
          </w:tcPr>
          <w:p w14:paraId="4C2DFDDF" w14:textId="77777777" w:rsidR="00C3508F" w:rsidRDefault="00C3508F" w:rsidP="005222F8">
            <w:pPr>
              <w:pStyle w:val="NoSpacing"/>
            </w:pPr>
            <w:r>
              <w:t>Order Reference</w:t>
            </w:r>
          </w:p>
        </w:tc>
        <w:tc>
          <w:tcPr>
            <w:tcW w:w="5228" w:type="dxa"/>
          </w:tcPr>
          <w:p w14:paraId="1B713CB0" w14:textId="54E74BE0" w:rsidR="00C3508F" w:rsidRPr="00D50C92" w:rsidRDefault="002509C8" w:rsidP="005222F8">
            <w:pPr>
              <w:pStyle w:val="NoSpacing"/>
              <w:rPr>
                <w:rFonts w:cstheme="minorHAnsi"/>
              </w:rPr>
            </w:pPr>
            <w:r>
              <w:rPr>
                <w:rFonts w:cstheme="minorHAnsi"/>
              </w:rPr>
              <w:t>{ref}</w:t>
            </w:r>
          </w:p>
        </w:tc>
      </w:tr>
      <w:tr w:rsidR="00C3508F" w14:paraId="49D406BC" w14:textId="77777777" w:rsidTr="005222F8">
        <w:tc>
          <w:tcPr>
            <w:tcW w:w="5228" w:type="dxa"/>
          </w:tcPr>
          <w:p w14:paraId="32A76564" w14:textId="77777777" w:rsidR="00C3508F" w:rsidRDefault="00C3508F" w:rsidP="005222F8">
            <w:pPr>
              <w:pStyle w:val="NoSpacing"/>
            </w:pPr>
            <w:r>
              <w:t>Registered Company Name</w:t>
            </w:r>
          </w:p>
        </w:tc>
        <w:tc>
          <w:tcPr>
            <w:tcW w:w="5228" w:type="dxa"/>
          </w:tcPr>
          <w:p w14:paraId="5AE97901" w14:textId="781D0FCA" w:rsidR="00C3508F" w:rsidRPr="00D50C92" w:rsidRDefault="004E6D23" w:rsidP="005222F8">
            <w:pPr>
              <w:shd w:val="clear" w:color="auto" w:fill="FFFFFF"/>
              <w:outlineLvl w:val="0"/>
              <w:rPr>
                <w:rFonts w:cstheme="minorHAnsi"/>
              </w:rPr>
            </w:pPr>
            <w:r>
              <w:rPr>
                <w:rFonts w:cstheme="minorHAnsi"/>
              </w:rPr>
              <w:t>{company}</w:t>
            </w:r>
          </w:p>
        </w:tc>
      </w:tr>
      <w:tr w:rsidR="00C3508F" w14:paraId="6C7EF510" w14:textId="77777777" w:rsidTr="005222F8">
        <w:tc>
          <w:tcPr>
            <w:tcW w:w="5228" w:type="dxa"/>
          </w:tcPr>
          <w:p w14:paraId="66133F4C" w14:textId="77777777" w:rsidR="00C3508F" w:rsidRDefault="00C3508F" w:rsidP="005222F8">
            <w:pPr>
              <w:pStyle w:val="NoSpacing"/>
            </w:pPr>
            <w:r>
              <w:t>Registered Company Address</w:t>
            </w:r>
          </w:p>
        </w:tc>
        <w:tc>
          <w:tcPr>
            <w:tcW w:w="5228" w:type="dxa"/>
          </w:tcPr>
          <w:p w14:paraId="0B70411F" w14:textId="534A550E" w:rsidR="00C3508F" w:rsidRPr="00D50C92" w:rsidRDefault="002509C8" w:rsidP="005222F8">
            <w:pPr>
              <w:pStyle w:val="NoSpacing"/>
              <w:rPr>
                <w:rFonts w:cstheme="minorHAnsi"/>
              </w:rPr>
            </w:pPr>
            <w:r>
              <w:rPr>
                <w:rFonts w:cstheme="minorHAnsi"/>
              </w:rPr>
              <w:t>{address}</w:t>
            </w:r>
          </w:p>
        </w:tc>
      </w:tr>
      <w:tr w:rsidR="00C3508F" w14:paraId="6DBEBE56" w14:textId="77777777" w:rsidTr="005222F8">
        <w:tc>
          <w:tcPr>
            <w:tcW w:w="5228" w:type="dxa"/>
          </w:tcPr>
          <w:p w14:paraId="5D8C467F" w14:textId="77777777" w:rsidR="00C3508F" w:rsidRDefault="00C3508F" w:rsidP="005222F8">
            <w:pPr>
              <w:pStyle w:val="NoSpacing"/>
            </w:pPr>
            <w:r>
              <w:t>Post Code</w:t>
            </w:r>
          </w:p>
        </w:tc>
        <w:tc>
          <w:tcPr>
            <w:tcW w:w="5228" w:type="dxa"/>
          </w:tcPr>
          <w:p w14:paraId="69794E53" w14:textId="4C1C6A3B" w:rsidR="00C3508F" w:rsidRPr="00D50C92" w:rsidRDefault="002509C8" w:rsidP="005222F8">
            <w:pPr>
              <w:pStyle w:val="NoSpacing"/>
              <w:rPr>
                <w:rFonts w:cstheme="minorHAnsi"/>
              </w:rPr>
            </w:pPr>
            <w:r>
              <w:rPr>
                <w:rFonts w:cstheme="minorHAnsi"/>
              </w:rPr>
              <w:t>{post}</w:t>
            </w:r>
          </w:p>
        </w:tc>
      </w:tr>
      <w:tr w:rsidR="00C3508F" w14:paraId="65FC8D8D" w14:textId="77777777" w:rsidTr="005222F8">
        <w:tc>
          <w:tcPr>
            <w:tcW w:w="5228" w:type="dxa"/>
          </w:tcPr>
          <w:p w14:paraId="4998D091" w14:textId="77777777" w:rsidR="00C3508F" w:rsidRDefault="00C3508F" w:rsidP="005222F8">
            <w:pPr>
              <w:pStyle w:val="NoSpacing"/>
            </w:pPr>
            <w:r>
              <w:t>Registered Company Number</w:t>
            </w:r>
          </w:p>
        </w:tc>
        <w:tc>
          <w:tcPr>
            <w:tcW w:w="5228" w:type="dxa"/>
          </w:tcPr>
          <w:p w14:paraId="0686371A" w14:textId="2C7DA5AB" w:rsidR="00C3508F" w:rsidRPr="00A553C2" w:rsidRDefault="008D15BB" w:rsidP="005222F8">
            <w:pPr>
              <w:pStyle w:val="NormalWeb"/>
              <w:shd w:val="clear" w:color="auto" w:fill="FFFFFF"/>
              <w:spacing w:before="0" w:beforeAutospacing="0" w:after="0" w:afterAutospacing="0"/>
              <w:rPr>
                <w:rFonts w:asciiTheme="minorHAnsi" w:hAnsiTheme="minorHAnsi" w:cstheme="minorHAnsi"/>
                <w:lang w:eastAsia="en-US"/>
              </w:rPr>
            </w:pPr>
            <w:r>
              <w:rPr>
                <w:rFonts w:asciiTheme="minorHAnsi" w:hAnsiTheme="minorHAnsi" w:cstheme="minorHAnsi"/>
                <w:lang w:eastAsia="en-US"/>
              </w:rPr>
              <w:t>-</w:t>
            </w:r>
          </w:p>
        </w:tc>
      </w:tr>
      <w:tr w:rsidR="00C3508F" w14:paraId="63258401" w14:textId="77777777" w:rsidTr="005222F8">
        <w:tc>
          <w:tcPr>
            <w:tcW w:w="5228" w:type="dxa"/>
          </w:tcPr>
          <w:p w14:paraId="24CF4167" w14:textId="77777777" w:rsidR="00C3508F" w:rsidRDefault="00C3508F" w:rsidP="005222F8">
            <w:pPr>
              <w:pStyle w:val="NoSpacing"/>
            </w:pPr>
            <w:r>
              <w:t>Installation Address (if different from above)</w:t>
            </w:r>
          </w:p>
          <w:p w14:paraId="3E0CC477" w14:textId="77777777" w:rsidR="00C3508F" w:rsidRDefault="00C3508F" w:rsidP="005222F8">
            <w:pPr>
              <w:pStyle w:val="NoSpacing"/>
            </w:pPr>
          </w:p>
        </w:tc>
        <w:tc>
          <w:tcPr>
            <w:tcW w:w="5228" w:type="dxa"/>
          </w:tcPr>
          <w:p w14:paraId="0AD9DDFA" w14:textId="6B4948F1" w:rsidR="00C3508F" w:rsidRPr="00D50C92" w:rsidRDefault="008D15BB" w:rsidP="005222F8">
            <w:pPr>
              <w:pStyle w:val="NoSpacing"/>
              <w:rPr>
                <w:rFonts w:cstheme="minorHAnsi"/>
              </w:rPr>
            </w:pPr>
            <w:r>
              <w:rPr>
                <w:rFonts w:cstheme="minorHAnsi"/>
              </w:rPr>
              <w:t>-</w:t>
            </w:r>
          </w:p>
        </w:tc>
      </w:tr>
      <w:tr w:rsidR="00C3508F" w14:paraId="7F19B94C" w14:textId="77777777" w:rsidTr="005222F8">
        <w:tc>
          <w:tcPr>
            <w:tcW w:w="5228" w:type="dxa"/>
          </w:tcPr>
          <w:p w14:paraId="3145FF71" w14:textId="77777777" w:rsidR="00C3508F" w:rsidRDefault="00C3508F" w:rsidP="005222F8">
            <w:pPr>
              <w:pStyle w:val="NoSpacing"/>
            </w:pPr>
            <w:r>
              <w:t>Contact Name</w:t>
            </w:r>
          </w:p>
        </w:tc>
        <w:tc>
          <w:tcPr>
            <w:tcW w:w="5228" w:type="dxa"/>
          </w:tcPr>
          <w:p w14:paraId="65656D29" w14:textId="04E4BBD9" w:rsidR="00C3508F" w:rsidRPr="00D50C92" w:rsidRDefault="002509C8" w:rsidP="005222F8">
            <w:pPr>
              <w:pStyle w:val="NoSpacing"/>
              <w:rPr>
                <w:rFonts w:cstheme="minorHAnsi"/>
              </w:rPr>
            </w:pPr>
            <w:r>
              <w:rPr>
                <w:rFonts w:cstheme="minorHAnsi"/>
              </w:rPr>
              <w:t>{name}</w:t>
            </w:r>
          </w:p>
        </w:tc>
      </w:tr>
      <w:tr w:rsidR="00C3508F" w14:paraId="75BE2CDA" w14:textId="77777777" w:rsidTr="005222F8">
        <w:tc>
          <w:tcPr>
            <w:tcW w:w="5228" w:type="dxa"/>
          </w:tcPr>
          <w:p w14:paraId="18E69F09" w14:textId="77777777" w:rsidR="00C3508F" w:rsidRDefault="00C3508F" w:rsidP="005222F8">
            <w:pPr>
              <w:pStyle w:val="NoSpacing"/>
            </w:pPr>
            <w:r>
              <w:t>Mobile Number</w:t>
            </w:r>
          </w:p>
        </w:tc>
        <w:tc>
          <w:tcPr>
            <w:tcW w:w="5228" w:type="dxa"/>
          </w:tcPr>
          <w:p w14:paraId="626FCAA6" w14:textId="679CF684" w:rsidR="00C3508F" w:rsidRPr="00D50C92" w:rsidRDefault="002509C8" w:rsidP="005222F8">
            <w:pPr>
              <w:pStyle w:val="NoSpacing"/>
              <w:rPr>
                <w:rFonts w:cstheme="minorHAnsi"/>
              </w:rPr>
            </w:pPr>
            <w:r>
              <w:rPr>
                <w:rFonts w:cstheme="minorHAnsi"/>
              </w:rPr>
              <w:t>{mobile}</w:t>
            </w:r>
          </w:p>
        </w:tc>
      </w:tr>
      <w:tr w:rsidR="00C3508F" w14:paraId="76DC6D68" w14:textId="77777777" w:rsidTr="005222F8">
        <w:tc>
          <w:tcPr>
            <w:tcW w:w="5228" w:type="dxa"/>
          </w:tcPr>
          <w:p w14:paraId="1BCB8C47" w14:textId="77777777" w:rsidR="00C3508F" w:rsidRDefault="00C3508F" w:rsidP="005222F8">
            <w:pPr>
              <w:pStyle w:val="NoSpacing"/>
            </w:pPr>
            <w:r>
              <w:t>Alternative contact number</w:t>
            </w:r>
          </w:p>
        </w:tc>
        <w:tc>
          <w:tcPr>
            <w:tcW w:w="5228" w:type="dxa"/>
          </w:tcPr>
          <w:p w14:paraId="6AD1349D" w14:textId="2EDED78C" w:rsidR="00C3508F" w:rsidRPr="00D50C92" w:rsidRDefault="002509C8" w:rsidP="005222F8">
            <w:pPr>
              <w:pStyle w:val="NoSpacing"/>
              <w:rPr>
                <w:rFonts w:cstheme="minorHAnsi"/>
              </w:rPr>
            </w:pPr>
            <w:r>
              <w:rPr>
                <w:rFonts w:cstheme="minorHAnsi"/>
              </w:rPr>
              <w:t>{land}</w:t>
            </w:r>
          </w:p>
        </w:tc>
      </w:tr>
      <w:tr w:rsidR="00C3508F" w14:paraId="7B31F18A" w14:textId="77777777" w:rsidTr="005222F8">
        <w:tc>
          <w:tcPr>
            <w:tcW w:w="5228" w:type="dxa"/>
          </w:tcPr>
          <w:p w14:paraId="015E3116" w14:textId="77777777" w:rsidR="00C3508F" w:rsidRDefault="00C3508F" w:rsidP="005222F8">
            <w:pPr>
              <w:pStyle w:val="NoSpacing"/>
            </w:pPr>
            <w:r>
              <w:t>Email Address</w:t>
            </w:r>
          </w:p>
        </w:tc>
        <w:tc>
          <w:tcPr>
            <w:tcW w:w="5228" w:type="dxa"/>
          </w:tcPr>
          <w:p w14:paraId="158DC7AD" w14:textId="5EEFF941" w:rsidR="00C3508F" w:rsidRPr="00D50C92" w:rsidRDefault="002509C8" w:rsidP="005222F8">
            <w:pPr>
              <w:pStyle w:val="NoSpacing"/>
              <w:rPr>
                <w:rFonts w:cstheme="minorHAnsi"/>
              </w:rPr>
            </w:pPr>
            <w:r>
              <w:rPr>
                <w:rFonts w:cstheme="minorHAnsi"/>
              </w:rPr>
              <w:t>{email}</w:t>
            </w:r>
          </w:p>
        </w:tc>
      </w:tr>
      <w:tr w:rsidR="00C3508F" w14:paraId="48637B13" w14:textId="77777777" w:rsidTr="005222F8">
        <w:tc>
          <w:tcPr>
            <w:tcW w:w="5228" w:type="dxa"/>
          </w:tcPr>
          <w:p w14:paraId="460C4197" w14:textId="77777777" w:rsidR="00C3508F" w:rsidRDefault="00C3508F" w:rsidP="005222F8">
            <w:pPr>
              <w:pStyle w:val="NoSpacing"/>
            </w:pPr>
            <w:r>
              <w:t>Accounts Email Address</w:t>
            </w:r>
          </w:p>
        </w:tc>
        <w:tc>
          <w:tcPr>
            <w:tcW w:w="5228" w:type="dxa"/>
          </w:tcPr>
          <w:p w14:paraId="5F3D293A" w14:textId="75802BC0" w:rsidR="00C3508F" w:rsidRPr="00D50C92" w:rsidRDefault="008D15BB" w:rsidP="005222F8">
            <w:pPr>
              <w:pStyle w:val="NoSpacing"/>
              <w:rPr>
                <w:rFonts w:cstheme="minorHAnsi"/>
              </w:rPr>
            </w:pPr>
            <w:r>
              <w:rPr>
                <w:rFonts w:cstheme="minorHAnsi"/>
              </w:rPr>
              <w:t>-</w:t>
            </w:r>
          </w:p>
        </w:tc>
      </w:tr>
      <w:tr w:rsidR="00C3508F" w14:paraId="0402215E" w14:textId="77777777" w:rsidTr="005222F8">
        <w:tc>
          <w:tcPr>
            <w:tcW w:w="5228" w:type="dxa"/>
          </w:tcPr>
          <w:p w14:paraId="2B755C0C" w14:textId="77777777" w:rsidR="00C3508F" w:rsidRDefault="00C3508F" w:rsidP="005222F8">
            <w:pPr>
              <w:pStyle w:val="NoSpacing"/>
            </w:pPr>
            <w:r>
              <w:t>Contract Duration</w:t>
            </w:r>
          </w:p>
        </w:tc>
        <w:tc>
          <w:tcPr>
            <w:tcW w:w="5228" w:type="dxa"/>
          </w:tcPr>
          <w:p w14:paraId="50591186" w14:textId="511B5BA9" w:rsidR="00C3508F" w:rsidRPr="00A553C2" w:rsidRDefault="008D15BB" w:rsidP="005222F8">
            <w:pPr>
              <w:pStyle w:val="NoSpacing"/>
              <w:rPr>
                <w:rFonts w:cstheme="minorHAnsi"/>
              </w:rPr>
            </w:pPr>
            <w:r>
              <w:rPr>
                <w:rFonts w:cstheme="minorHAnsi"/>
              </w:rPr>
              <w:t>-</w:t>
            </w:r>
          </w:p>
        </w:tc>
      </w:tr>
    </w:tbl>
    <w:p w14:paraId="70C109B0" w14:textId="77777777" w:rsidR="00C3508F" w:rsidRPr="00AC10F2" w:rsidRDefault="00C3508F" w:rsidP="00AC10F2">
      <w:pPr>
        <w:rPr>
          <w:b/>
        </w:rPr>
      </w:pPr>
    </w:p>
    <w:p w14:paraId="628F8AA7" w14:textId="0F266DAA" w:rsidR="00AA604C" w:rsidRDefault="00AA604C" w:rsidP="00BB32F4">
      <w:pPr>
        <w:rPr>
          <w:b/>
        </w:rPr>
      </w:pPr>
      <w:r w:rsidRPr="00AA604C">
        <w:rPr>
          <w:b/>
        </w:rPr>
        <w:t>DEFINITIONS</w:t>
      </w:r>
    </w:p>
    <w:p w14:paraId="37C721C1" w14:textId="1F7B8FED" w:rsidR="00744B8E" w:rsidRDefault="006D1BFE" w:rsidP="0080102D">
      <w:pPr>
        <w:rPr>
          <w:b/>
        </w:rPr>
      </w:pPr>
      <w:r>
        <w:rPr>
          <w:b/>
        </w:rPr>
        <w:t>Wide FM</w:t>
      </w:r>
      <w:r w:rsidR="0080102D">
        <w:rPr>
          <w:b/>
        </w:rPr>
        <w:t xml:space="preserve"> – </w:t>
      </w:r>
      <w:r w:rsidR="0080102D">
        <w:t xml:space="preserve">Refers to </w:t>
      </w:r>
      <w:r>
        <w:t>Wide FM</w:t>
      </w:r>
      <w:r w:rsidR="0080102D">
        <w:t xml:space="preserve"> Ltd, </w:t>
      </w:r>
      <w:r w:rsidR="006E572F">
        <w:t>Unit 6, The Concept Centre, Innovation Close, Poole, Dorset, BH12 4QD</w:t>
      </w:r>
    </w:p>
    <w:p w14:paraId="6D66B0F8" w14:textId="2B61478C" w:rsidR="0080102D" w:rsidRDefault="0080102D" w:rsidP="0080102D">
      <w:r>
        <w:rPr>
          <w:b/>
        </w:rPr>
        <w:lastRenderedPageBreak/>
        <w:t xml:space="preserve">Customer - </w:t>
      </w:r>
      <w:r>
        <w:t>Refers to the company or individual who has requested ‘</w:t>
      </w:r>
      <w:r w:rsidR="006D1BFE">
        <w:t>Wide FM</w:t>
      </w:r>
      <w:r>
        <w:t xml:space="preserve"> VoIP/SIP and Hosted IP PBX Services’ from </w:t>
      </w:r>
      <w:r w:rsidR="006D1BFE">
        <w:t>Wide FM</w:t>
      </w:r>
    </w:p>
    <w:p w14:paraId="179FFB5A" w14:textId="77777777" w:rsidR="00001AF5" w:rsidRDefault="00001AF5" w:rsidP="00001AF5">
      <w:r w:rsidRPr="00001AF5">
        <w:rPr>
          <w:b/>
        </w:rPr>
        <w:t>Contract</w:t>
      </w:r>
      <w:r>
        <w:rPr>
          <w:b/>
        </w:rPr>
        <w:t xml:space="preserve"> -</w:t>
      </w:r>
      <w:r w:rsidRPr="00001AF5">
        <w:rPr>
          <w:b/>
        </w:rPr>
        <w:t xml:space="preserve"> </w:t>
      </w:r>
      <w:r w:rsidRPr="00001AF5">
        <w:t xml:space="preserve">means this agreement between </w:t>
      </w:r>
      <w:r w:rsidR="00CB34AB">
        <w:t>WIDEFM</w:t>
      </w:r>
      <w:r w:rsidRPr="00001AF5">
        <w:t xml:space="preserve"> and the Customer</w:t>
      </w:r>
    </w:p>
    <w:p w14:paraId="6F7A7CD7" w14:textId="18724BE3" w:rsidR="00001AF5" w:rsidRDefault="00001AF5" w:rsidP="00001AF5">
      <w:r w:rsidRPr="00001AF5">
        <w:rPr>
          <w:b/>
        </w:rPr>
        <w:t>Customer</w:t>
      </w:r>
      <w:r>
        <w:t xml:space="preserve"> - means the party with whom </w:t>
      </w:r>
      <w:r w:rsidR="006D1BFE">
        <w:t>Wide FM</w:t>
      </w:r>
      <w:r>
        <w:t xml:space="preserve"> contracts to provide the Service.</w:t>
      </w:r>
    </w:p>
    <w:p w14:paraId="49143971" w14:textId="17C85CEB" w:rsidR="00001AF5" w:rsidRDefault="00001AF5" w:rsidP="00001AF5">
      <w:r w:rsidRPr="00001AF5">
        <w:rPr>
          <w:b/>
        </w:rPr>
        <w:t>Customer Equipment means</w:t>
      </w:r>
      <w:r>
        <w:t xml:space="preserve"> – any equipment, including any software, for use with the Service that is not part of </w:t>
      </w:r>
      <w:r w:rsidR="006D1BFE">
        <w:t>Wide FM’s</w:t>
      </w:r>
      <w:r>
        <w:t xml:space="preserve"> </w:t>
      </w:r>
      <w:r w:rsidR="00BB46B3">
        <w:t>network,</w:t>
      </w:r>
      <w:r>
        <w:t xml:space="preserve"> and which is owned or controlled by the Customer.</w:t>
      </w:r>
    </w:p>
    <w:p w14:paraId="27EC8F46" w14:textId="6950C637" w:rsidR="00001AF5" w:rsidRDefault="00001AF5" w:rsidP="00001AF5">
      <w:r w:rsidRPr="00001AF5">
        <w:rPr>
          <w:b/>
        </w:rPr>
        <w:t>Minimum Period means</w:t>
      </w:r>
      <w:r>
        <w:t xml:space="preserve"> - the intended minimum period over which the Service will be provided as stated in the </w:t>
      </w:r>
      <w:r w:rsidR="006D1BFE">
        <w:t>contract and</w:t>
      </w:r>
      <w:r>
        <w:t xml:space="preserve"> measured from the Service Start Date.</w:t>
      </w:r>
    </w:p>
    <w:p w14:paraId="3941477F" w14:textId="77777777" w:rsidR="00001AF5" w:rsidRDefault="00001AF5" w:rsidP="00001AF5">
      <w:r w:rsidRPr="00001AF5">
        <w:rPr>
          <w:b/>
        </w:rPr>
        <w:t>Service Start Date means</w:t>
      </w:r>
      <w:r>
        <w:rPr>
          <w:b/>
        </w:rPr>
        <w:t xml:space="preserve"> -</w:t>
      </w:r>
      <w:r>
        <w:t xml:space="preserve"> the date on which the Service is first made available to the Customer unless otherwise stated in the Service Schedule. This may sometimes also be referred to as the Operational Service Date.</w:t>
      </w:r>
    </w:p>
    <w:p w14:paraId="1860AF87" w14:textId="77777777" w:rsidR="00001AF5" w:rsidRDefault="00001AF5" w:rsidP="00001AF5">
      <w:r w:rsidRPr="00001AF5">
        <w:rPr>
          <w:b/>
        </w:rPr>
        <w:t>Site means</w:t>
      </w:r>
      <w:r>
        <w:t xml:space="preserve"> - the place(s) at which </w:t>
      </w:r>
      <w:r w:rsidR="00CB34AB">
        <w:t>WideFM</w:t>
      </w:r>
      <w:r>
        <w:t xml:space="preserve"> provides Service.</w:t>
      </w:r>
    </w:p>
    <w:p w14:paraId="503A8018" w14:textId="77777777" w:rsidR="00001AF5" w:rsidRDefault="00001AF5" w:rsidP="00001AF5">
      <w:r w:rsidRPr="00001AF5">
        <w:rPr>
          <w:b/>
        </w:rPr>
        <w:t>Software means</w:t>
      </w:r>
      <w:r>
        <w:rPr>
          <w:b/>
        </w:rPr>
        <w:t xml:space="preserve"> -</w:t>
      </w:r>
      <w:r>
        <w:t xml:space="preserve"> any software and associated written and electronic documentation and data provided by </w:t>
      </w:r>
      <w:r w:rsidR="00CB34AB">
        <w:t>WideFM</w:t>
      </w:r>
      <w:r>
        <w:t xml:space="preserve"> under the Contract.</w:t>
      </w:r>
    </w:p>
    <w:p w14:paraId="6F50FF71" w14:textId="77777777" w:rsidR="00001AF5" w:rsidRDefault="00001AF5" w:rsidP="00001AF5">
      <w:r w:rsidRPr="00001AF5">
        <w:rPr>
          <w:b/>
        </w:rPr>
        <w:t>User means</w:t>
      </w:r>
      <w:r>
        <w:t xml:space="preserve"> - anyone who is permitted by the Customer to use or access the Service.</w:t>
      </w:r>
    </w:p>
    <w:p w14:paraId="11649361" w14:textId="77777777" w:rsidR="00001AF5" w:rsidRDefault="00001AF5" w:rsidP="00001AF5">
      <w:r w:rsidRPr="00001AF5">
        <w:rPr>
          <w:b/>
        </w:rPr>
        <w:t>User Security Details</w:t>
      </w:r>
      <w:r>
        <w:rPr>
          <w:b/>
        </w:rPr>
        <w:t xml:space="preserve"> -</w:t>
      </w:r>
      <w:r>
        <w:t xml:space="preserve"> means any IDs, user names, personal identification numbers and passwords.</w:t>
      </w:r>
    </w:p>
    <w:p w14:paraId="5A76B77E" w14:textId="77777777" w:rsidR="00AA604C" w:rsidRPr="003D044F" w:rsidRDefault="00AA604C" w:rsidP="00AA604C">
      <w:r w:rsidRPr="003D044F">
        <w:rPr>
          <w:b/>
        </w:rPr>
        <w:t>Call</w:t>
      </w:r>
      <w:r w:rsidR="003D044F" w:rsidRPr="003D044F">
        <w:t xml:space="preserve"> - a</w:t>
      </w:r>
      <w:r w:rsidRPr="003D044F">
        <w:t xml:space="preserve"> signal, message or</w:t>
      </w:r>
      <w:r w:rsidR="003D044F" w:rsidRPr="003D044F">
        <w:t xml:space="preserve"> </w:t>
      </w:r>
      <w:r w:rsidRPr="003D044F">
        <w:t>communication that is silent,</w:t>
      </w:r>
      <w:r w:rsidR="003D044F" w:rsidRPr="003D044F">
        <w:t xml:space="preserve"> </w:t>
      </w:r>
      <w:r w:rsidRPr="003D044F">
        <w:t>spoken or visual.</w:t>
      </w:r>
    </w:p>
    <w:p w14:paraId="176A5303" w14:textId="77777777" w:rsidR="00AA604C" w:rsidRPr="003D044F" w:rsidRDefault="00AA604C" w:rsidP="00AA604C">
      <w:r w:rsidRPr="003D044F">
        <w:rPr>
          <w:b/>
        </w:rPr>
        <w:t>Customer</w:t>
      </w:r>
      <w:r w:rsidR="003D044F" w:rsidRPr="003D044F">
        <w:rPr>
          <w:b/>
        </w:rPr>
        <w:t xml:space="preserve"> </w:t>
      </w:r>
      <w:r w:rsidRPr="003D044F">
        <w:rPr>
          <w:b/>
        </w:rPr>
        <w:t>Information</w:t>
      </w:r>
      <w:r w:rsidR="003D044F" w:rsidRPr="003D044F">
        <w:t xml:space="preserve"> - </w:t>
      </w:r>
      <w:r w:rsidRPr="003D044F">
        <w:t>the information the</w:t>
      </w:r>
      <w:r w:rsidR="003D044F" w:rsidRPr="003D044F">
        <w:t xml:space="preserve"> </w:t>
      </w:r>
      <w:r w:rsidRPr="003D044F">
        <w:t xml:space="preserve">Customer provides to </w:t>
      </w:r>
      <w:r w:rsidR="00CB34AB">
        <w:t>WideFM</w:t>
      </w:r>
      <w:r w:rsidR="003D044F" w:rsidRPr="003D044F">
        <w:t xml:space="preserve"> </w:t>
      </w:r>
      <w:r w:rsidRPr="003D044F">
        <w:t>when registering for the</w:t>
      </w:r>
      <w:r w:rsidR="003D044F" w:rsidRPr="003D044F">
        <w:t xml:space="preserve"> </w:t>
      </w:r>
      <w:r w:rsidRPr="003D044F">
        <w:t>Service.</w:t>
      </w:r>
    </w:p>
    <w:p w14:paraId="64FF65B1" w14:textId="77777777" w:rsidR="00AA604C" w:rsidRPr="003D044F" w:rsidRDefault="00AA604C" w:rsidP="00AA604C">
      <w:r w:rsidRPr="003D044F">
        <w:rPr>
          <w:b/>
        </w:rPr>
        <w:t>Fair Use</w:t>
      </w:r>
      <w:r w:rsidR="003D044F" w:rsidRPr="003D044F">
        <w:rPr>
          <w:b/>
        </w:rPr>
        <w:t xml:space="preserve"> </w:t>
      </w:r>
      <w:r w:rsidRPr="003D044F">
        <w:rPr>
          <w:b/>
        </w:rPr>
        <w:t>Policy</w:t>
      </w:r>
      <w:r w:rsidR="003D044F" w:rsidRPr="003D044F">
        <w:t xml:space="preserve"> - </w:t>
      </w:r>
      <w:r w:rsidR="00CB34AB">
        <w:t>WideFM</w:t>
      </w:r>
      <w:r w:rsidR="003D044F" w:rsidRPr="003D044F">
        <w:t>’s</w:t>
      </w:r>
      <w:r w:rsidRPr="003D044F">
        <w:t xml:space="preserve"> fair use policy.</w:t>
      </w:r>
    </w:p>
    <w:p w14:paraId="34ED1BB5" w14:textId="77777777" w:rsidR="00AA604C" w:rsidRDefault="00AA604C" w:rsidP="00AA604C">
      <w:r w:rsidRPr="00AA604C">
        <w:rPr>
          <w:b/>
        </w:rPr>
        <w:t>Service</w:t>
      </w:r>
      <w:r w:rsidR="003D044F">
        <w:rPr>
          <w:b/>
        </w:rPr>
        <w:t xml:space="preserve"> </w:t>
      </w:r>
      <w:r w:rsidR="003D044F" w:rsidRPr="003D044F">
        <w:t>- the</w:t>
      </w:r>
      <w:r w:rsidRPr="003D044F">
        <w:t xml:space="preserve"> Voice </w:t>
      </w:r>
      <w:r w:rsidR="003D044F">
        <w:t xml:space="preserve">and Hosted IP PBX </w:t>
      </w:r>
      <w:r w:rsidRPr="003D044F">
        <w:t>service</w:t>
      </w:r>
      <w:r w:rsidR="003D044F" w:rsidRPr="003D044F">
        <w:t xml:space="preserve"> </w:t>
      </w:r>
      <w:r w:rsidRPr="003D044F">
        <w:t>detailed in this Schedule.</w:t>
      </w:r>
    </w:p>
    <w:p w14:paraId="074CB185" w14:textId="77777777" w:rsidR="00BB32F4" w:rsidRPr="003D044F" w:rsidRDefault="00BB32F4" w:rsidP="00BB32F4">
      <w:pPr>
        <w:rPr>
          <w:b/>
        </w:rPr>
      </w:pPr>
      <w:r w:rsidRPr="003D044F">
        <w:rPr>
          <w:b/>
        </w:rPr>
        <w:t>SERVICE DESCRIPTION</w:t>
      </w:r>
    </w:p>
    <w:p w14:paraId="2442E8BA" w14:textId="77777777" w:rsidR="00BB32F4" w:rsidRPr="00BB32F4" w:rsidRDefault="00A80135" w:rsidP="00BB32F4">
      <w:pPr>
        <w:rPr>
          <w:b/>
        </w:rPr>
      </w:pPr>
      <w:r>
        <w:rPr>
          <w:b/>
        </w:rPr>
        <w:t xml:space="preserve">1. </w:t>
      </w:r>
      <w:r w:rsidR="00BB32F4" w:rsidRPr="00BB32F4">
        <w:rPr>
          <w:b/>
        </w:rPr>
        <w:t>Service Overview</w:t>
      </w:r>
    </w:p>
    <w:p w14:paraId="35E6DDE5" w14:textId="77777777" w:rsidR="00A63ABA" w:rsidRDefault="00BB32F4" w:rsidP="00BB32F4">
      <w:r>
        <w:t xml:space="preserve">1.1 The Service provides the facility to make or receive a Call (or both) using a suitably enabled broadband line in the United Kingdom and any related services or features listed. </w:t>
      </w:r>
      <w:r w:rsidR="00CB34AB">
        <w:t>WideFM</w:t>
      </w:r>
      <w:r>
        <w:t xml:space="preserve"> Ltd agrees to provide </w:t>
      </w:r>
      <w:r w:rsidR="003D044F">
        <w:t>this service</w:t>
      </w:r>
      <w:r>
        <w:t xml:space="preserve"> under this Contract.</w:t>
      </w:r>
    </w:p>
    <w:p w14:paraId="74DB681D" w14:textId="77777777" w:rsidR="00BB32F4" w:rsidRDefault="00BB32F4" w:rsidP="00BB32F4">
      <w:r>
        <w:t xml:space="preserve">1.2 The </w:t>
      </w:r>
      <w:r w:rsidR="00CB34AB">
        <w:t>WideFM</w:t>
      </w:r>
      <w:r>
        <w:t xml:space="preserve"> Web IP PBX software application is included within the tariff as an optional </w:t>
      </w:r>
      <w:r w:rsidR="00CB34AB">
        <w:t>feature</w:t>
      </w:r>
      <w:r>
        <w:t>.</w:t>
      </w:r>
    </w:p>
    <w:p w14:paraId="20361D25" w14:textId="77777777" w:rsidR="00BB32F4" w:rsidRDefault="00BB32F4" w:rsidP="00BB32F4">
      <w:r>
        <w:t xml:space="preserve">1.3 </w:t>
      </w:r>
      <w:r w:rsidR="00CB34AB">
        <w:t>WideFM</w:t>
      </w:r>
      <w:r>
        <w:t xml:space="preserve"> aims to provide a continuous Service to the Customer, but the Service may impair, or be impaired by, the uploading or downloading of data and / or the making or receiving of simultaneous Calls using the same broadband enabled connection, or by other circumstances beyond its reasonable control.</w:t>
      </w:r>
    </w:p>
    <w:p w14:paraId="5708CA9D" w14:textId="77777777" w:rsidR="003D044F" w:rsidRDefault="003D044F" w:rsidP="003D044F">
      <w:r>
        <w:t>1.4 Orders placed for the Service are business to business transactions to which the Consumer Protection (Distance Selling) Regulations 2000 as amended by the Consumer Protection (Distance Selling) (Amendment) Regulations 2005 do not apply.</w:t>
      </w:r>
    </w:p>
    <w:p w14:paraId="0751CF64" w14:textId="77777777" w:rsidR="003D044F" w:rsidRDefault="003D044F" w:rsidP="003D044F">
      <w:r>
        <w:t>1.5 Where the Customer orders an additional option to be applied to the Service provided under this Contract, the terms and conditions applicable to that option will apply and will be incorporated into the Customer’s Contract.</w:t>
      </w:r>
    </w:p>
    <w:p w14:paraId="688DE773" w14:textId="77777777" w:rsidR="00A6482E" w:rsidRPr="00A6482E" w:rsidRDefault="00A6482E" w:rsidP="00A6482E">
      <w:pPr>
        <w:rPr>
          <w:b/>
        </w:rPr>
      </w:pPr>
      <w:r w:rsidRPr="00A6482E">
        <w:rPr>
          <w:b/>
        </w:rPr>
        <w:lastRenderedPageBreak/>
        <w:t>Matters Beyond Reasonable Control</w:t>
      </w:r>
    </w:p>
    <w:p w14:paraId="26F5027E" w14:textId="77777777" w:rsidR="00A6482E" w:rsidRDefault="00506B53" w:rsidP="00A6482E">
      <w:r>
        <w:t>1.6</w:t>
      </w:r>
      <w:r w:rsidR="00A6482E">
        <w:t xml:space="preserve"> (a) If the Customer or </w:t>
      </w:r>
      <w:r w:rsidR="00CB34AB">
        <w:t>WideFM</w:t>
      </w:r>
      <w:r w:rsidR="00A6482E">
        <w:t xml:space="preserve"> is prevented, hindered or delayed from performing any obligation under the Contract because of something beyond its reasonable control including: act of God, natural disaster, lightning, flood, subsidence, earthquake, weather conditions, epidemic, pandemic, fire, explosion, war, civil disorder, acts of terrorism, something beyond the reasonable control of its suppliers, industrial disputes, acts or omissions of local or central government or other competent authorities, or acts or omissions of parties for whom the Customer or </w:t>
      </w:r>
      <w:r w:rsidR="00CB34AB">
        <w:t>WideFM</w:t>
      </w:r>
      <w:r w:rsidR="00A6482E">
        <w:t xml:space="preserve"> is not responsible, change of law or any other cause whether similar or dissimilar that is outside its reasonable control, then it will have no liability to the other for any resulting failure, delay, defect or omission in performing its obligations under the Contract.</w:t>
      </w:r>
    </w:p>
    <w:p w14:paraId="206D5BD7" w14:textId="77777777" w:rsidR="00BB32F4" w:rsidRPr="00BB32F4" w:rsidRDefault="00BB32F4" w:rsidP="00BB32F4">
      <w:pPr>
        <w:rPr>
          <w:b/>
        </w:rPr>
      </w:pPr>
      <w:r w:rsidRPr="00BB32F4">
        <w:rPr>
          <w:b/>
        </w:rPr>
        <w:t>Service Start Date</w:t>
      </w:r>
    </w:p>
    <w:p w14:paraId="1E690633" w14:textId="77777777" w:rsidR="00BB32F4" w:rsidRDefault="00BB32F4" w:rsidP="00BB32F4">
      <w:r>
        <w:t>1.</w:t>
      </w:r>
      <w:r w:rsidR="00506B53">
        <w:t>7</w:t>
      </w:r>
      <w:r>
        <w:t xml:space="preserve"> </w:t>
      </w:r>
      <w:r w:rsidR="00CB34AB">
        <w:t>WideFM</w:t>
      </w:r>
      <w:r>
        <w:t xml:space="preserve"> will try to provide the Service at the Site by the date agreed with the Customer. If the Customer later move from the Site and </w:t>
      </w:r>
      <w:r w:rsidR="00CB34AB">
        <w:t>WideFM</w:t>
      </w:r>
      <w:r>
        <w:t xml:space="preserve"> is able to provide the Service at the Customer’s new address, then the Contract with </w:t>
      </w:r>
      <w:r w:rsidR="00CB34AB">
        <w:t>WideFM</w:t>
      </w:r>
      <w:r>
        <w:t xml:space="preserve"> will continue.</w:t>
      </w:r>
    </w:p>
    <w:p w14:paraId="3E1F83C1" w14:textId="77777777" w:rsidR="003D044F" w:rsidRDefault="008B1192" w:rsidP="003D044F">
      <w:r>
        <w:t>1.</w:t>
      </w:r>
      <w:r w:rsidR="00506B53">
        <w:t>8</w:t>
      </w:r>
      <w:r>
        <w:t xml:space="preserve"> </w:t>
      </w:r>
      <w:r w:rsidR="00CB34AB">
        <w:t>WideFM</w:t>
      </w:r>
      <w:r w:rsidR="003D044F">
        <w:t xml:space="preserve"> will try to provide the Service by any date agreed with the Customer, but all </w:t>
      </w:r>
      <w:r>
        <w:t>dates are estimates.</w:t>
      </w:r>
      <w:r w:rsidR="003D044F">
        <w:t xml:space="preserve">  </w:t>
      </w:r>
    </w:p>
    <w:p w14:paraId="495D3B89" w14:textId="77777777" w:rsidR="00BB32F4" w:rsidRPr="00BB32F4" w:rsidRDefault="00BB32F4" w:rsidP="00BB32F4">
      <w:pPr>
        <w:rPr>
          <w:b/>
        </w:rPr>
      </w:pPr>
      <w:r w:rsidRPr="00BB32F4">
        <w:rPr>
          <w:b/>
        </w:rPr>
        <w:t>Minimum Period</w:t>
      </w:r>
    </w:p>
    <w:p w14:paraId="18C1DF99" w14:textId="5AB6C515" w:rsidR="00BB32F4" w:rsidRDefault="00BB32F4" w:rsidP="00BB32F4">
      <w:r>
        <w:t>1.</w:t>
      </w:r>
      <w:r w:rsidR="00506B53">
        <w:t>9</w:t>
      </w:r>
      <w:r>
        <w:t xml:space="preserve"> </w:t>
      </w:r>
      <w:r w:rsidR="008B6990">
        <w:t>For t</w:t>
      </w:r>
      <w:r>
        <w:t xml:space="preserve">he Minimum Period </w:t>
      </w:r>
      <w:r w:rsidR="008B6990">
        <w:t xml:space="preserve">refer to page 10 on of this contract, </w:t>
      </w:r>
      <w:r>
        <w:t>unless otherwise specified.</w:t>
      </w:r>
    </w:p>
    <w:p w14:paraId="60ABA87A" w14:textId="77777777" w:rsidR="00BB32F4" w:rsidRPr="00BB32F4" w:rsidRDefault="00BB32F4" w:rsidP="00BB32F4">
      <w:pPr>
        <w:rPr>
          <w:b/>
        </w:rPr>
      </w:pPr>
      <w:r w:rsidRPr="00BB32F4">
        <w:rPr>
          <w:b/>
        </w:rPr>
        <w:t>2. SERVICE LEVELS</w:t>
      </w:r>
    </w:p>
    <w:p w14:paraId="346B3D7E" w14:textId="77777777" w:rsidR="00BB32F4" w:rsidRPr="00BB32F4" w:rsidRDefault="00BB32F4" w:rsidP="00BB32F4">
      <w:pPr>
        <w:rPr>
          <w:b/>
        </w:rPr>
      </w:pPr>
      <w:r w:rsidRPr="00BB32F4">
        <w:rPr>
          <w:b/>
        </w:rPr>
        <w:t>Fault Repair</w:t>
      </w:r>
    </w:p>
    <w:p w14:paraId="1122D734" w14:textId="77777777" w:rsidR="00BB32F4" w:rsidRDefault="00BB32F4" w:rsidP="008B1192">
      <w:r>
        <w:t xml:space="preserve">2.1 </w:t>
      </w:r>
      <w:r w:rsidR="00CB34AB">
        <w:t>WideFM</w:t>
      </w:r>
      <w:r w:rsidR="008B1192">
        <w:t xml:space="preserve"> will try to provide uninterrupted service, but the Customer understands and agrees that from time to time faults may occur. </w:t>
      </w:r>
      <w:r w:rsidR="00CB34AB">
        <w:t>WideFM</w:t>
      </w:r>
      <w:r>
        <w:t xml:space="preserve"> will use all reasonable endeavours to correct any reported faults as soon as reasonably practicable.</w:t>
      </w:r>
    </w:p>
    <w:p w14:paraId="00A6A3DC" w14:textId="77777777" w:rsidR="00BB32F4" w:rsidRDefault="00BB32F4" w:rsidP="00BB32F4">
      <w:r>
        <w:t xml:space="preserve">2.2 </w:t>
      </w:r>
      <w:r w:rsidR="00CB34AB">
        <w:t>WideFM</w:t>
      </w:r>
      <w:r>
        <w:t xml:space="preserve"> normal hours of work are 9am to 5.30pm on Working Days.</w:t>
      </w:r>
      <w:r w:rsidR="008B1192">
        <w:t xml:space="preserve"> </w:t>
      </w:r>
    </w:p>
    <w:p w14:paraId="13E8EAB8" w14:textId="77777777" w:rsidR="008B1192" w:rsidRDefault="008B1192" w:rsidP="008B1192">
      <w:r>
        <w:t xml:space="preserve">2.3 If </w:t>
      </w:r>
      <w:r w:rsidR="00CB34AB">
        <w:t>WideFM</w:t>
      </w:r>
      <w:r>
        <w:t xml:space="preserve"> finds there is not a fault, or that the Customer has caused the fault, </w:t>
      </w:r>
      <w:r w:rsidR="00CB34AB">
        <w:t>WideFM</w:t>
      </w:r>
      <w:r>
        <w:t xml:space="preserve"> may apply a charge.</w:t>
      </w:r>
    </w:p>
    <w:p w14:paraId="6981465F" w14:textId="77777777" w:rsidR="00A80135" w:rsidRDefault="00A80135" w:rsidP="00A80135">
      <w:r w:rsidRPr="00A80135">
        <w:rPr>
          <w:b/>
        </w:rPr>
        <w:t>3. RESPONSIBILITIES OF THE CUSTOMER</w:t>
      </w:r>
      <w:r>
        <w:rPr>
          <w:b/>
        </w:rPr>
        <w:t xml:space="preserve"> </w:t>
      </w:r>
      <w:r w:rsidRPr="00A80135">
        <w:rPr>
          <w:b/>
        </w:rPr>
        <w:t xml:space="preserve">AND </w:t>
      </w:r>
      <w:r w:rsidR="00CB34AB">
        <w:rPr>
          <w:b/>
        </w:rPr>
        <w:t>WIDEFM</w:t>
      </w:r>
      <w:r w:rsidRPr="00A80135">
        <w:rPr>
          <w:b/>
        </w:rPr>
        <w:t xml:space="preserve"> LTD</w:t>
      </w:r>
    </w:p>
    <w:p w14:paraId="1F759254" w14:textId="77777777" w:rsidR="00A80135" w:rsidRPr="00A80135" w:rsidRDefault="00A80135" w:rsidP="00A80135">
      <w:pPr>
        <w:rPr>
          <w:b/>
        </w:rPr>
      </w:pPr>
      <w:r w:rsidRPr="00A80135">
        <w:rPr>
          <w:b/>
        </w:rPr>
        <w:t>General</w:t>
      </w:r>
    </w:p>
    <w:p w14:paraId="7C7B5A35" w14:textId="77777777" w:rsidR="00A80135" w:rsidRDefault="00A80135" w:rsidP="00A80135">
      <w:r>
        <w:t xml:space="preserve">3.1 In order for </w:t>
      </w:r>
      <w:r w:rsidR="00CB34AB">
        <w:t>WideFM</w:t>
      </w:r>
      <w:r>
        <w:t xml:space="preserve"> to provide the Service, the Customer will need:-</w:t>
      </w:r>
    </w:p>
    <w:p w14:paraId="23409E37" w14:textId="77777777" w:rsidR="00A80135" w:rsidRDefault="00A80135" w:rsidP="00A80135">
      <w:r>
        <w:t>(a) a suitably enabled Business Broadband connection; and</w:t>
      </w:r>
    </w:p>
    <w:p w14:paraId="01025A4F" w14:textId="77777777" w:rsidR="00A80135" w:rsidRDefault="00A80135" w:rsidP="008B1192">
      <w:r>
        <w:t xml:space="preserve">(b) </w:t>
      </w:r>
      <w:r w:rsidR="008B1192">
        <w:t>a</w:t>
      </w:r>
      <w:r w:rsidR="008B1192" w:rsidRPr="008B1192">
        <w:t xml:space="preserve">ny Customer Equipment must </w:t>
      </w:r>
      <w:r w:rsidR="00C902D6" w:rsidRPr="008B1192">
        <w:t>be</w:t>
      </w:r>
      <w:r w:rsidR="00C902D6">
        <w:t xml:space="preserve"> technically</w:t>
      </w:r>
      <w:r w:rsidR="008B1192">
        <w:t xml:space="preserve"> compatible with the Service and not harm </w:t>
      </w:r>
      <w:r w:rsidR="00CB34AB">
        <w:t>WideFM</w:t>
      </w:r>
      <w:r w:rsidR="008B1192">
        <w:t xml:space="preserve">’s network or any other </w:t>
      </w:r>
      <w:r w:rsidR="00C902D6">
        <w:t>customer’s</w:t>
      </w:r>
      <w:r w:rsidR="008B1192">
        <w:t xml:space="preserve"> equipment.</w:t>
      </w:r>
    </w:p>
    <w:p w14:paraId="524F3043" w14:textId="77777777" w:rsidR="00A80135" w:rsidRDefault="00A80135" w:rsidP="00A80135">
      <w:r>
        <w:t>3.2 The Customer may only access the Service through supplied login and software provided, and must not attempt to circumvent any security measures.</w:t>
      </w:r>
    </w:p>
    <w:p w14:paraId="42FB5095" w14:textId="77777777" w:rsidR="00A80135" w:rsidRDefault="00A80135" w:rsidP="00A80135">
      <w:r>
        <w:t xml:space="preserve">3.3 </w:t>
      </w:r>
      <w:r w:rsidR="00CB34AB">
        <w:t>WideFM</w:t>
      </w:r>
      <w:r>
        <w:t xml:space="preserve"> may update services and software during the Contract. The Customer agrees to download the updated service or software in accordance with </w:t>
      </w:r>
      <w:r w:rsidR="00CB34AB">
        <w:t>WideFM</w:t>
      </w:r>
      <w:r>
        <w:t xml:space="preserve"> instructions, as soon as </w:t>
      </w:r>
      <w:r w:rsidR="00CB34AB">
        <w:t>WideFM</w:t>
      </w:r>
      <w:r>
        <w:t xml:space="preserve"> informs the Customer to do so. </w:t>
      </w:r>
      <w:r>
        <w:lastRenderedPageBreak/>
        <w:t>Failure to do so may impair the Customer’s ability to use the Service. The terms and conditions of this Contract will apply to any updated software.</w:t>
      </w:r>
    </w:p>
    <w:p w14:paraId="3E4F4C0E" w14:textId="77777777" w:rsidR="00A80135" w:rsidRDefault="00A80135" w:rsidP="00A80135">
      <w:r>
        <w:t xml:space="preserve">3.4 The Customer accepts that nobody must advertise the phone number/s relating to the Service in or on any public phone boxes without </w:t>
      </w:r>
      <w:r w:rsidR="00CB34AB">
        <w:t>WideFM</w:t>
      </w:r>
      <w:r>
        <w:t xml:space="preserve"> consent. If this happens, </w:t>
      </w:r>
      <w:r w:rsidR="00CB34AB">
        <w:t>WideFM</w:t>
      </w:r>
      <w:r>
        <w:t xml:space="preserve"> may suspend the Service or end this Contract but </w:t>
      </w:r>
      <w:r w:rsidR="00CB34AB">
        <w:t>WideFM</w:t>
      </w:r>
      <w:r>
        <w:t xml:space="preserve"> will write to the Customer before taking this action.</w:t>
      </w:r>
    </w:p>
    <w:p w14:paraId="03258C75" w14:textId="77777777" w:rsidR="00A80135" w:rsidRDefault="00A80135" w:rsidP="00A80135">
      <w:r>
        <w:t xml:space="preserve">3.5 The Customer must immediately inform </w:t>
      </w:r>
      <w:r w:rsidR="00CB34AB">
        <w:t>WideFM</w:t>
      </w:r>
      <w:r>
        <w:t xml:space="preserve"> of any changes to the Customer Information.</w:t>
      </w:r>
    </w:p>
    <w:p w14:paraId="528A1009" w14:textId="77777777" w:rsidR="00A80135" w:rsidRDefault="00A80135" w:rsidP="00A80135">
      <w:r>
        <w:t xml:space="preserve">3.6 Except as permitted by applicable law or as expressly permitted under the Contract, the Customer must not, without </w:t>
      </w:r>
      <w:r w:rsidR="00CB34AB">
        <w:t>WideFM</w:t>
      </w:r>
      <w:r>
        <w:t xml:space="preserve"> prior written consent, copy manuals or documentation or permit anyone else to do so.</w:t>
      </w:r>
    </w:p>
    <w:p w14:paraId="03560E4F" w14:textId="77777777" w:rsidR="00747B99" w:rsidRPr="00747B99" w:rsidRDefault="00747B99" w:rsidP="00747B99">
      <w:pPr>
        <w:rPr>
          <w:b/>
        </w:rPr>
      </w:pPr>
      <w:r w:rsidRPr="00747B99">
        <w:rPr>
          <w:b/>
        </w:rPr>
        <w:t>Proper use</w:t>
      </w:r>
    </w:p>
    <w:p w14:paraId="176FAEF0" w14:textId="77777777" w:rsidR="00747B99" w:rsidRDefault="00747B99" w:rsidP="00747B99">
      <w:r>
        <w:t>3.</w:t>
      </w:r>
      <w:r w:rsidR="00506B53">
        <w:t>7</w:t>
      </w:r>
      <w:r>
        <w:t xml:space="preserve"> The Service must not be used:</w:t>
      </w:r>
    </w:p>
    <w:p w14:paraId="3296F68B" w14:textId="77777777" w:rsidR="00747B99" w:rsidRDefault="00747B99" w:rsidP="00747B99">
      <w:r>
        <w:t xml:space="preserve">(a) in contravention of any licence, code of practice, instructions or guidelines issued by a regulatory authority, third party’s rights or </w:t>
      </w:r>
      <w:r w:rsidR="00CB34AB">
        <w:t>WideFM</w:t>
      </w:r>
      <w:r>
        <w:t xml:space="preserve"> Acceptable Use Policy  or</w:t>
      </w:r>
    </w:p>
    <w:p w14:paraId="647D05AA" w14:textId="77777777" w:rsidR="00747B99" w:rsidRDefault="00747B99" w:rsidP="00747B99">
      <w:r>
        <w:t xml:space="preserve">(b) fraudulently or in connection with a criminal offence or in any way that is unlawful and </w:t>
      </w:r>
      <w:r w:rsidR="002D3429">
        <w:t>the customer</w:t>
      </w:r>
      <w:r>
        <w:t xml:space="preserve"> must make sure that this does not happen; or</w:t>
      </w:r>
    </w:p>
    <w:p w14:paraId="2B4F3C6D" w14:textId="77777777" w:rsidR="00747B99" w:rsidRDefault="00747B99" w:rsidP="00747B99">
      <w:r>
        <w:t>(c) to send, communicate, knowingly receive, upload, download or use any material or make any calls that are offensive, abusive, indecent, defamatory, obscene, menacing, cause annoyance, inconvenience, needless anxiety or are intended to deceive; or</w:t>
      </w:r>
    </w:p>
    <w:p w14:paraId="19CDEA22" w14:textId="77777777" w:rsidR="00747B99" w:rsidRDefault="00747B99" w:rsidP="00747B99">
      <w:r>
        <w:t xml:space="preserve">(d) in any way </w:t>
      </w:r>
      <w:r w:rsidR="00CB34AB">
        <w:t>WideFM</w:t>
      </w:r>
      <w:r>
        <w:t xml:space="preserve"> considers is or is likely to be detrimental to the provision of the Service to the Customer or service to any of </w:t>
      </w:r>
      <w:r w:rsidR="00CB34AB">
        <w:t>WideFM</w:t>
      </w:r>
      <w:r>
        <w:t>’s other customers.</w:t>
      </w:r>
    </w:p>
    <w:p w14:paraId="0B9BC73D" w14:textId="77777777" w:rsidR="00747B99" w:rsidRPr="00747B99" w:rsidRDefault="00747B99" w:rsidP="00747B99">
      <w:pPr>
        <w:rPr>
          <w:b/>
        </w:rPr>
      </w:pPr>
      <w:r w:rsidRPr="00747B99">
        <w:rPr>
          <w:b/>
        </w:rPr>
        <w:t>Monitoring and recording calls</w:t>
      </w:r>
    </w:p>
    <w:p w14:paraId="72371B11" w14:textId="77777777" w:rsidR="00747B99" w:rsidRDefault="00506B53" w:rsidP="00747B99">
      <w:r>
        <w:t xml:space="preserve">3.8 </w:t>
      </w:r>
      <w:r w:rsidR="00CB34AB">
        <w:t>WideFM</w:t>
      </w:r>
      <w:r w:rsidR="00747B99">
        <w:t xml:space="preserve"> may monitor and record its communications with the Customer, including e-mails and phone conversations. Information collected by </w:t>
      </w:r>
      <w:r w:rsidR="00CB34AB">
        <w:t>WideFM</w:t>
      </w:r>
      <w:r w:rsidR="00747B99">
        <w:t xml:space="preserve"> may be used for training purposes, quality assurance, to record details about the Services ordered by the Customer, and in order to meet </w:t>
      </w:r>
      <w:r w:rsidR="00CB34AB">
        <w:t>WideFM</w:t>
      </w:r>
      <w:r w:rsidR="00747B99">
        <w:t>’s legal and regulatory obligations generally.</w:t>
      </w:r>
    </w:p>
    <w:p w14:paraId="471645F3" w14:textId="77777777" w:rsidR="00747B99" w:rsidRPr="00747B99" w:rsidRDefault="00747B99" w:rsidP="00747B99">
      <w:pPr>
        <w:rPr>
          <w:b/>
        </w:rPr>
      </w:pPr>
      <w:r w:rsidRPr="00747B99">
        <w:rPr>
          <w:b/>
        </w:rPr>
        <w:t>Numbers</w:t>
      </w:r>
    </w:p>
    <w:p w14:paraId="3C864EF9" w14:textId="77777777" w:rsidR="00747B99" w:rsidRDefault="00747B99" w:rsidP="00747B99">
      <w:r>
        <w:t>3.</w:t>
      </w:r>
      <w:r w:rsidR="00506B53">
        <w:t>9</w:t>
      </w:r>
      <w:r>
        <w:t xml:space="preserve"> The Customer does not own any number or have any right to sell the number related to the Service.</w:t>
      </w:r>
    </w:p>
    <w:p w14:paraId="07907C2E" w14:textId="77777777" w:rsidR="00747B99" w:rsidRPr="00747B99" w:rsidRDefault="00747B99" w:rsidP="00747B99">
      <w:pPr>
        <w:rPr>
          <w:b/>
        </w:rPr>
      </w:pPr>
      <w:r w:rsidRPr="00747B99">
        <w:rPr>
          <w:b/>
        </w:rPr>
        <w:t>Security</w:t>
      </w:r>
    </w:p>
    <w:p w14:paraId="4CF89C65" w14:textId="77777777" w:rsidR="00747B99" w:rsidRDefault="00747B99" w:rsidP="00747B99">
      <w:r>
        <w:t>3.</w:t>
      </w:r>
      <w:r w:rsidR="00506B53">
        <w:t>10</w:t>
      </w:r>
      <w:r>
        <w:t xml:space="preserve"> The Customer is responsible for the proper use of User login and security details, if any, and must take all necessary steps to ensure they are kept confidential, secure and not made available to unauthorised persons.</w:t>
      </w:r>
    </w:p>
    <w:p w14:paraId="7894A48E" w14:textId="4ACB78C5" w:rsidR="00747B99" w:rsidRDefault="00747B99" w:rsidP="00747B99">
      <w:r>
        <w:t>3.</w:t>
      </w:r>
      <w:r w:rsidR="00506B53">
        <w:t>11</w:t>
      </w:r>
      <w:r>
        <w:t xml:space="preserve"> If the Customer believes that any user login or security details are or are likely to be used in an unauthorised way, the Customer must inform </w:t>
      </w:r>
      <w:r w:rsidR="00CB34AB">
        <w:t>WideFM</w:t>
      </w:r>
      <w:r>
        <w:t xml:space="preserve"> immediately. The Customer must not change or attempt to change a </w:t>
      </w:r>
      <w:r w:rsidR="00A81B07">
        <w:t>username</w:t>
      </w:r>
      <w:r>
        <w:t xml:space="preserve"> without </w:t>
      </w:r>
      <w:r w:rsidR="00C902D6">
        <w:t>WideFM’s</w:t>
      </w:r>
      <w:r>
        <w:t xml:space="preserve"> prior agreement.</w:t>
      </w:r>
    </w:p>
    <w:p w14:paraId="7979E1EE" w14:textId="77777777" w:rsidR="00747B99" w:rsidRDefault="00747B99" w:rsidP="00747B99">
      <w:r>
        <w:lastRenderedPageBreak/>
        <w:t>3.</w:t>
      </w:r>
      <w:r w:rsidR="00506B53">
        <w:t>12</w:t>
      </w:r>
      <w:r>
        <w:t xml:space="preserve"> </w:t>
      </w:r>
      <w:r w:rsidR="00CB34AB">
        <w:t>WideFM</w:t>
      </w:r>
      <w:r>
        <w:t xml:space="preserve"> does not guarantee the security of the Service against unauthorised or unlawful access or use. </w:t>
      </w:r>
      <w:r w:rsidR="00231240" w:rsidRPr="00231240">
        <w:t>Customer remains liable for all call charges or costs associated with any unauthorised access.</w:t>
      </w:r>
      <w:r w:rsidR="00231240">
        <w:t xml:space="preserve"> </w:t>
      </w:r>
      <w:r>
        <w:t xml:space="preserve">If </w:t>
      </w:r>
      <w:r w:rsidR="00CB34AB">
        <w:t>WideFM</w:t>
      </w:r>
      <w:r>
        <w:t xml:space="preserve"> believes there is or is likely to be a breach of security or misuse of the Service </w:t>
      </w:r>
      <w:r w:rsidR="00CB34AB">
        <w:t>WideFM</w:t>
      </w:r>
      <w:r>
        <w:t xml:space="preserve"> may:</w:t>
      </w:r>
    </w:p>
    <w:p w14:paraId="53DD5B86" w14:textId="77777777" w:rsidR="00747B99" w:rsidRDefault="00747B99" w:rsidP="00747B99">
      <w:r>
        <w:t>(a) change and/or suspend the user login and/</w:t>
      </w:r>
      <w:r w:rsidR="00231240">
        <w:t>or</w:t>
      </w:r>
      <w:r>
        <w:t xml:space="preserve"> Security details (and notify the Customer that it has done this); or</w:t>
      </w:r>
    </w:p>
    <w:p w14:paraId="6E0D0B74" w14:textId="77777777" w:rsidR="00747B99" w:rsidRDefault="00747B99" w:rsidP="00747B99">
      <w:r>
        <w:t>(b) require the Customer to change the user login and/or</w:t>
      </w:r>
      <w:r w:rsidR="00D028EE">
        <w:t xml:space="preserve"> s</w:t>
      </w:r>
      <w:r>
        <w:t xml:space="preserve">ecurity </w:t>
      </w:r>
      <w:r w:rsidR="00D028EE">
        <w:t>d</w:t>
      </w:r>
      <w:r>
        <w:t>etails.</w:t>
      </w:r>
    </w:p>
    <w:p w14:paraId="388F5CEA" w14:textId="77777777" w:rsidR="008A3D5D" w:rsidRPr="008A3D5D" w:rsidRDefault="008A3D5D" w:rsidP="008A3D5D">
      <w:pPr>
        <w:rPr>
          <w:b/>
        </w:rPr>
      </w:pPr>
      <w:r w:rsidRPr="008A3D5D">
        <w:rPr>
          <w:b/>
        </w:rPr>
        <w:t>Customer Equipment</w:t>
      </w:r>
    </w:p>
    <w:p w14:paraId="6EEC45E9" w14:textId="77777777" w:rsidR="008A3D5D" w:rsidRDefault="008A3D5D" w:rsidP="008A3D5D">
      <w:r>
        <w:t>3.</w:t>
      </w:r>
      <w:r w:rsidR="00506B53">
        <w:t>13</w:t>
      </w:r>
      <w:r>
        <w:t xml:space="preserve"> Unless otherwise agreed, the Customer will need to </w:t>
      </w:r>
      <w:r w:rsidR="008B1192">
        <w:t>use and install</w:t>
      </w:r>
      <w:r>
        <w:t xml:space="preserve"> </w:t>
      </w:r>
      <w:r w:rsidR="008B1192">
        <w:t xml:space="preserve">technically compatible </w:t>
      </w:r>
      <w:r w:rsidR="008B1192" w:rsidRPr="008B1192">
        <w:t>Equipment</w:t>
      </w:r>
      <w:r w:rsidR="008B1192">
        <w:t xml:space="preserve"> for use with the service. The</w:t>
      </w:r>
      <w:r>
        <w:t xml:space="preserve"> Customer where required</w:t>
      </w:r>
      <w:r w:rsidR="00661A13">
        <w:t>, agrees</w:t>
      </w:r>
      <w:r w:rsidR="008B1192">
        <w:t xml:space="preserve"> to </w:t>
      </w:r>
      <w:r>
        <w:t xml:space="preserve">download software and any other </w:t>
      </w:r>
      <w:r w:rsidR="00CB34AB">
        <w:t>WideFM</w:t>
      </w:r>
      <w:r>
        <w:t xml:space="preserve"> provided software relating to the service.</w:t>
      </w:r>
    </w:p>
    <w:p w14:paraId="7942F1BA" w14:textId="77777777" w:rsidR="008A3D5D" w:rsidRDefault="008A3D5D" w:rsidP="008A3D5D">
      <w:r>
        <w:t>3.</w:t>
      </w:r>
      <w:r w:rsidR="00506B53">
        <w:t>14</w:t>
      </w:r>
      <w:r>
        <w:t xml:space="preserve"> If any Customer Equipment is lost, stolen or likely to be used in an unauthorised manner the Customer will be responsible for any charges incurred until the Customer has informed </w:t>
      </w:r>
      <w:r w:rsidR="00CB34AB">
        <w:t>WideFM</w:t>
      </w:r>
      <w:r>
        <w:t>.</w:t>
      </w:r>
    </w:p>
    <w:p w14:paraId="184076F7" w14:textId="21F72D03" w:rsidR="008A3D5D" w:rsidRPr="008A3D5D" w:rsidRDefault="008A3D5D" w:rsidP="008A3D5D">
      <w:pPr>
        <w:rPr>
          <w:b/>
        </w:rPr>
      </w:pPr>
      <w:r w:rsidRPr="008A3D5D">
        <w:rPr>
          <w:b/>
        </w:rPr>
        <w:t>4. CHARGES</w:t>
      </w:r>
    </w:p>
    <w:p w14:paraId="7C20A816" w14:textId="022BF51D" w:rsidR="008A3D5D" w:rsidRPr="008A3D5D" w:rsidRDefault="008A3D5D" w:rsidP="008A3D5D">
      <w:pPr>
        <w:rPr>
          <w:b/>
        </w:rPr>
      </w:pPr>
      <w:r w:rsidRPr="008A3D5D">
        <w:rPr>
          <w:b/>
        </w:rPr>
        <w:t>General</w:t>
      </w:r>
    </w:p>
    <w:p w14:paraId="0BDD4357" w14:textId="77777777" w:rsidR="008A3D5D" w:rsidRDefault="008A3D5D" w:rsidP="008A3D5D">
      <w:r>
        <w:t xml:space="preserve">4.1 The Customer must pay the charges for the Service which are set out in the </w:t>
      </w:r>
      <w:r w:rsidR="00CB34AB">
        <w:t>WideFM</w:t>
      </w:r>
      <w:r>
        <w:t xml:space="preserve"> Price List (or as otherwise agreed).</w:t>
      </w:r>
    </w:p>
    <w:p w14:paraId="426D1116" w14:textId="77777777" w:rsidR="008A3D5D" w:rsidRDefault="008A3D5D" w:rsidP="00D028EE">
      <w:r>
        <w:t xml:space="preserve">4.2 Payment is due within </w:t>
      </w:r>
      <w:r w:rsidR="00471973">
        <w:t>14</w:t>
      </w:r>
      <w:r>
        <w:t xml:space="preserve"> days of the date of </w:t>
      </w:r>
      <w:r w:rsidR="00CB34AB">
        <w:t>WideFM</w:t>
      </w:r>
      <w:r>
        <w:t xml:space="preserve"> bill.  Payments that are made by direct debit are due by the due date specified on </w:t>
      </w:r>
      <w:r w:rsidR="00CB34AB">
        <w:t>WideFM</w:t>
      </w:r>
      <w:r>
        <w:t xml:space="preserve"> bill.</w:t>
      </w:r>
      <w:r w:rsidR="00D028EE">
        <w:t xml:space="preserve"> The Customer is responsible for advising </w:t>
      </w:r>
      <w:r w:rsidR="00CB34AB">
        <w:t>WideFM</w:t>
      </w:r>
      <w:r w:rsidR="00D028EE">
        <w:t xml:space="preserve"> promptly of any changes to its bank details that may affect payment of the charges.</w:t>
      </w:r>
    </w:p>
    <w:p w14:paraId="6D354079" w14:textId="77777777" w:rsidR="008A3D5D" w:rsidRDefault="008A3D5D" w:rsidP="008A3D5D">
      <w:r>
        <w:t xml:space="preserve">4.3 Unless otherwise </w:t>
      </w:r>
      <w:r w:rsidR="00D028EE">
        <w:t>agreed</w:t>
      </w:r>
      <w:r w:rsidR="002D3429">
        <w:t>,</w:t>
      </w:r>
      <w:r w:rsidR="00D028EE">
        <w:t xml:space="preserve"> payments</w:t>
      </w:r>
      <w:r>
        <w:t xml:space="preserve"> </w:t>
      </w:r>
      <w:r w:rsidR="002D3429">
        <w:t>not</w:t>
      </w:r>
      <w:r>
        <w:t xml:space="preserve"> made by direct debit</w:t>
      </w:r>
      <w:r w:rsidR="00D028EE">
        <w:t xml:space="preserve"> </w:t>
      </w:r>
      <w:r w:rsidR="002D3429">
        <w:t xml:space="preserve">will incur </w:t>
      </w:r>
      <w:r w:rsidR="00D028EE">
        <w:t>a</w:t>
      </w:r>
      <w:r>
        <w:t xml:space="preserve"> payment processing fee (if applicable)</w:t>
      </w:r>
      <w:r w:rsidR="002D3429">
        <w:t>.</w:t>
      </w:r>
    </w:p>
    <w:p w14:paraId="2EF746BD" w14:textId="77777777" w:rsidR="00D028EE" w:rsidRDefault="00D028EE" w:rsidP="00D028EE">
      <w:r>
        <w:t xml:space="preserve">4.4 Unless otherwise stated, </w:t>
      </w:r>
      <w:r w:rsidR="00CB34AB">
        <w:t>WideFM</w:t>
      </w:r>
      <w:r>
        <w:t xml:space="preserve"> will bill charges in </w:t>
      </w:r>
      <w:r w:rsidR="002D3429">
        <w:t>pounds’</w:t>
      </w:r>
      <w:r>
        <w:t xml:space="preserve"> sterling and the Customer will pay all charges in pounds sterling.</w:t>
      </w:r>
    </w:p>
    <w:p w14:paraId="5F617FF9" w14:textId="77777777" w:rsidR="00D028EE" w:rsidRDefault="00D028EE" w:rsidP="00D028EE">
      <w:r>
        <w:t>4.5 The Customer is responsible for and must pay the charges for the Service whether the Service is used by the Customer or someone else.</w:t>
      </w:r>
    </w:p>
    <w:p w14:paraId="3A775FF4" w14:textId="77777777" w:rsidR="00D028EE" w:rsidRPr="00D028EE" w:rsidRDefault="00D028EE" w:rsidP="00D028EE">
      <w:pPr>
        <w:rPr>
          <w:b/>
        </w:rPr>
      </w:pPr>
      <w:r w:rsidRPr="00D028EE">
        <w:rPr>
          <w:b/>
        </w:rPr>
        <w:t>Disputed Bills</w:t>
      </w:r>
    </w:p>
    <w:p w14:paraId="10A8EE15" w14:textId="77777777" w:rsidR="00D028EE" w:rsidRDefault="00D028EE" w:rsidP="00D028EE">
      <w:r>
        <w:t>4.</w:t>
      </w:r>
      <w:r w:rsidR="00506B53">
        <w:t>6</w:t>
      </w:r>
      <w:r>
        <w:t xml:space="preserve"> If the Customer disputes any charge on a bill the Customer must notify </w:t>
      </w:r>
      <w:r w:rsidR="00CB34AB">
        <w:t>WideFM</w:t>
      </w:r>
      <w:r>
        <w:t xml:space="preserve"> in writing within </w:t>
      </w:r>
      <w:r w:rsidR="00A6482E">
        <w:t>8</w:t>
      </w:r>
      <w:r>
        <w:t xml:space="preserve"> </w:t>
      </w:r>
      <w:r w:rsidR="00A6482E">
        <w:t>weeks</w:t>
      </w:r>
      <w:r>
        <w:t xml:space="preserve"> of the date of the bill with all relevant information. Where the disputed amount is:-</w:t>
      </w:r>
    </w:p>
    <w:p w14:paraId="3BC25852" w14:textId="77777777" w:rsidR="00D028EE" w:rsidRDefault="00D028EE" w:rsidP="00D028EE">
      <w:r>
        <w:t>(a) less than 5% of the total bill, the Customer will pay the full amount of the bill; or</w:t>
      </w:r>
    </w:p>
    <w:p w14:paraId="29C32093" w14:textId="77777777" w:rsidR="00D028EE" w:rsidRDefault="00D028EE" w:rsidP="00D028EE">
      <w:r>
        <w:t>(b) more than 5% of the total bill, the Customer must pay the amount not in dispute.</w:t>
      </w:r>
    </w:p>
    <w:p w14:paraId="3DC578A0" w14:textId="77777777" w:rsidR="00D028EE" w:rsidRDefault="00D028EE" w:rsidP="00D028EE">
      <w:r>
        <w:t>Any disputes will be resolved promptly and the resolved amount if any is payable immediately.</w:t>
      </w:r>
    </w:p>
    <w:p w14:paraId="5BB16811" w14:textId="77777777" w:rsidR="00A6482E" w:rsidRPr="00A6482E" w:rsidRDefault="00A6482E" w:rsidP="00A6482E">
      <w:pPr>
        <w:rPr>
          <w:b/>
        </w:rPr>
      </w:pPr>
      <w:r w:rsidRPr="00A6482E">
        <w:rPr>
          <w:b/>
        </w:rPr>
        <w:t>Late Payment</w:t>
      </w:r>
    </w:p>
    <w:p w14:paraId="3FF23B21" w14:textId="77777777" w:rsidR="00A6482E" w:rsidRDefault="00A6482E" w:rsidP="00A6482E">
      <w:r w:rsidRPr="00A6482E">
        <w:t xml:space="preserve">4.7 If </w:t>
      </w:r>
      <w:r w:rsidR="00CB34AB">
        <w:t>WideFM</w:t>
      </w:r>
      <w:r w:rsidRPr="00A6482E">
        <w:t xml:space="preserve"> does not receive payment by the</w:t>
      </w:r>
      <w:r>
        <w:t xml:space="preserve"> </w:t>
      </w:r>
      <w:r w:rsidRPr="00A6482E">
        <w:t xml:space="preserve">due date, </w:t>
      </w:r>
      <w:r w:rsidR="00CB34AB">
        <w:t>WideFM</w:t>
      </w:r>
      <w:r w:rsidRPr="00A6482E">
        <w:t xml:space="preserve"> may charge the Customer:</w:t>
      </w:r>
    </w:p>
    <w:p w14:paraId="4AD32A7E" w14:textId="77777777" w:rsidR="00A6482E" w:rsidRDefault="00A6482E" w:rsidP="00A6482E">
      <w:r>
        <w:t xml:space="preserve">(a) </w:t>
      </w:r>
      <w:r w:rsidRPr="00A6482E">
        <w:t>late payment charge</w:t>
      </w:r>
      <w:r>
        <w:t xml:space="preserve"> and/or</w:t>
      </w:r>
    </w:p>
    <w:p w14:paraId="221204E2" w14:textId="77777777" w:rsidR="00A6482E" w:rsidRDefault="00A6482E" w:rsidP="00A6482E">
      <w:r>
        <w:lastRenderedPageBreak/>
        <w:t>(b) daily interest on late payments at a per annum rate equal to 7% above the base lending rate of the European Central Bank, compounded daily, for the period beginning on the date on which payment is due and ending on the date on which payment is made.</w:t>
      </w:r>
    </w:p>
    <w:p w14:paraId="2852152A" w14:textId="77777777" w:rsidR="00A6482E" w:rsidRDefault="00A6482E" w:rsidP="00A6482E">
      <w:r>
        <w:t xml:space="preserve">If the Customer does not pay a bill, </w:t>
      </w:r>
      <w:r w:rsidR="00CB34AB">
        <w:t>WideFM</w:t>
      </w:r>
      <w:r>
        <w:t xml:space="preserve"> may instruct a debt collection agency to collect payment (including any interest and/or late payment charges) on its behalf. If </w:t>
      </w:r>
      <w:r w:rsidR="00CB34AB">
        <w:t>WideFM</w:t>
      </w:r>
      <w:r>
        <w:t xml:space="preserve"> instructs an agency, the Customer must pay </w:t>
      </w:r>
      <w:r w:rsidR="00CB34AB">
        <w:t>WideFM</w:t>
      </w:r>
      <w:r>
        <w:t xml:space="preserve"> an additional sum.</w:t>
      </w:r>
    </w:p>
    <w:p w14:paraId="7002B589" w14:textId="77777777" w:rsidR="00A6482E" w:rsidRDefault="00A6482E" w:rsidP="00A6482E">
      <w:r>
        <w:t xml:space="preserve">This will not exceed the reasonable costs </w:t>
      </w:r>
      <w:r w:rsidR="00CB34AB">
        <w:t>WIDEFM</w:t>
      </w:r>
      <w:r>
        <w:t xml:space="preserve"> has to pay to the agency, who will add the sum to the customer’s outstanding debt on </w:t>
      </w:r>
      <w:r w:rsidR="00CB34AB">
        <w:t>WideFM</w:t>
      </w:r>
      <w:r>
        <w:t>’s behalf.</w:t>
      </w:r>
    </w:p>
    <w:p w14:paraId="32FB3B56" w14:textId="77777777" w:rsidR="00A6482E" w:rsidRDefault="00A6482E" w:rsidP="00A6482E">
      <w:r>
        <w:t>4.</w:t>
      </w:r>
      <w:r w:rsidR="00506B53">
        <w:t>8</w:t>
      </w:r>
      <w:r>
        <w:t xml:space="preserve"> If any sum owed by the Customer to </w:t>
      </w:r>
      <w:r w:rsidR="00CB34AB">
        <w:t>WideFM</w:t>
      </w:r>
      <w:r>
        <w:t xml:space="preserve"> under the Contract or any contract with </w:t>
      </w:r>
      <w:r w:rsidR="00CB34AB">
        <w:t>WideFM</w:t>
      </w:r>
      <w:r>
        <w:t xml:space="preserve"> is not paid by the due date, </w:t>
      </w:r>
      <w:r w:rsidR="00CB34AB">
        <w:t>WideFM</w:t>
      </w:r>
      <w:r>
        <w:t xml:space="preserve"> may deduct this sum from any payment or credit due to the Customer under the Contract or any other contract with </w:t>
      </w:r>
      <w:r w:rsidR="00CB34AB">
        <w:t>WideFM</w:t>
      </w:r>
      <w:r>
        <w:t>.</w:t>
      </w:r>
    </w:p>
    <w:p w14:paraId="6B2021BD" w14:textId="77777777" w:rsidR="00A6482E" w:rsidRPr="00A6482E" w:rsidRDefault="00A6482E" w:rsidP="00A6482E">
      <w:pPr>
        <w:rPr>
          <w:b/>
        </w:rPr>
      </w:pPr>
      <w:r w:rsidRPr="00A6482E">
        <w:rPr>
          <w:b/>
        </w:rPr>
        <w:t>Fraud Prevention</w:t>
      </w:r>
    </w:p>
    <w:p w14:paraId="4ABB4526" w14:textId="77777777" w:rsidR="00A6482E" w:rsidRPr="00A6482E" w:rsidRDefault="00A6482E" w:rsidP="00A6482E">
      <w:r>
        <w:t>4.</w:t>
      </w:r>
      <w:r w:rsidR="00506B53">
        <w:t>9</w:t>
      </w:r>
      <w:r>
        <w:t xml:space="preserve"> </w:t>
      </w:r>
      <w:r w:rsidR="00CB34AB">
        <w:t>WideFM</w:t>
      </w:r>
      <w:r>
        <w:t xml:space="preserve"> may check the Customer’s details with a fraud prevention agency. If the Customer provides information that </w:t>
      </w:r>
      <w:r w:rsidR="00CB34AB">
        <w:t>WideFM</w:t>
      </w:r>
      <w:r>
        <w:t xml:space="preserve"> reasonably believes to be false or incorrect and </w:t>
      </w:r>
      <w:r w:rsidR="00CB34AB">
        <w:t>WideFM</w:t>
      </w:r>
      <w:r>
        <w:t xml:space="preserve"> </w:t>
      </w:r>
      <w:r w:rsidR="009C208D">
        <w:t xml:space="preserve">suspects’ </w:t>
      </w:r>
      <w:r>
        <w:t xml:space="preserve">fraud, </w:t>
      </w:r>
      <w:r w:rsidR="00CB34AB">
        <w:t>WideFM</w:t>
      </w:r>
      <w:r>
        <w:t xml:space="preserve"> may record this information with a fraud prevention agency. </w:t>
      </w:r>
      <w:r w:rsidR="00CB34AB">
        <w:t>WideFM</w:t>
      </w:r>
      <w:r>
        <w:t xml:space="preserve"> and other organisations may use and search this information.</w:t>
      </w:r>
    </w:p>
    <w:p w14:paraId="0D589574" w14:textId="77777777" w:rsidR="008A3D5D" w:rsidRPr="008A3D5D" w:rsidRDefault="008A3D5D" w:rsidP="008A3D5D">
      <w:pPr>
        <w:rPr>
          <w:b/>
        </w:rPr>
      </w:pPr>
      <w:r w:rsidRPr="008A3D5D">
        <w:rPr>
          <w:b/>
        </w:rPr>
        <w:t>Cancellation Charges</w:t>
      </w:r>
    </w:p>
    <w:p w14:paraId="1A6A4408" w14:textId="77777777" w:rsidR="008A3D5D" w:rsidRDefault="008A3D5D" w:rsidP="008A3D5D">
      <w:r>
        <w:t>4.</w:t>
      </w:r>
      <w:r w:rsidR="00506B53">
        <w:t>10</w:t>
      </w:r>
      <w:r>
        <w:t xml:space="preserve"> The cancellation charge will be equal to the costs that </w:t>
      </w:r>
      <w:r w:rsidR="00CB34AB">
        <w:t>WideFM</w:t>
      </w:r>
      <w:r>
        <w:t xml:space="preserve"> has incurred in respect of any work done or money spent in getting ready to provide the Service. </w:t>
      </w:r>
      <w:r w:rsidR="00CB34AB">
        <w:t>WideFM</w:t>
      </w:r>
      <w:r>
        <w:t xml:space="preserve"> will take reasonable steps to limit the amount of its costs.</w:t>
      </w:r>
    </w:p>
    <w:p w14:paraId="79C0A5EB" w14:textId="77777777" w:rsidR="008A3D5D" w:rsidRPr="008A3D5D" w:rsidRDefault="008A3D5D" w:rsidP="008A3D5D">
      <w:pPr>
        <w:rPr>
          <w:b/>
        </w:rPr>
      </w:pPr>
      <w:r w:rsidRPr="008A3D5D">
        <w:rPr>
          <w:b/>
        </w:rPr>
        <w:t>Early Termination Charges</w:t>
      </w:r>
    </w:p>
    <w:p w14:paraId="6EAA1F5B" w14:textId="77777777" w:rsidR="008A3D5D" w:rsidRDefault="008A3D5D" w:rsidP="008A3D5D">
      <w:r>
        <w:t>4.</w:t>
      </w:r>
      <w:r w:rsidR="00506B53">
        <w:t>11</w:t>
      </w:r>
      <w:r>
        <w:t xml:space="preserve"> The termination charges </w:t>
      </w:r>
      <w:r w:rsidR="006B6230">
        <w:t>will be equal to that o</w:t>
      </w:r>
      <w:r w:rsidR="009C208D">
        <w:t>f the remaining cost within contracted term</w:t>
      </w:r>
      <w:r w:rsidR="006B6230">
        <w:t xml:space="preserve">. </w:t>
      </w:r>
    </w:p>
    <w:p w14:paraId="0F81D0FC" w14:textId="77777777" w:rsidR="006B6230" w:rsidRPr="006B6230" w:rsidRDefault="006B6230" w:rsidP="006B6230">
      <w:pPr>
        <w:rPr>
          <w:b/>
        </w:rPr>
      </w:pPr>
      <w:r w:rsidRPr="006B6230">
        <w:rPr>
          <w:b/>
        </w:rPr>
        <w:t>5. ADDITIONAL CONDITIONS</w:t>
      </w:r>
    </w:p>
    <w:p w14:paraId="023B0ED2" w14:textId="77777777" w:rsidR="006B6230" w:rsidRPr="006B6230" w:rsidRDefault="006B6230" w:rsidP="006B6230">
      <w:pPr>
        <w:rPr>
          <w:b/>
        </w:rPr>
      </w:pPr>
      <w:r w:rsidRPr="006B6230">
        <w:rPr>
          <w:b/>
        </w:rPr>
        <w:t>Emergency Calls</w:t>
      </w:r>
    </w:p>
    <w:p w14:paraId="2EB43567" w14:textId="77777777" w:rsidR="006B6230" w:rsidRPr="006B6230" w:rsidRDefault="006B6230" w:rsidP="006B6230">
      <w:pPr>
        <w:rPr>
          <w:b/>
        </w:rPr>
      </w:pPr>
      <w:r w:rsidRPr="006B6230">
        <w:rPr>
          <w:b/>
        </w:rPr>
        <w:t>IMPORTANT</w:t>
      </w:r>
    </w:p>
    <w:p w14:paraId="52718337" w14:textId="77777777" w:rsidR="006B6230" w:rsidRDefault="006B6230" w:rsidP="006B6230">
      <w:r>
        <w:t>5.1 The ability to make 999 or 112 emergency calls cannot be guaranteed. If the Customer uses the Service to make emergency calls, the location information received by the emergency services will be limited to the installation address of the Site, which may not be the location from which the call originated. Emergency calls may fail if there is a power failure or broadband connection failure. Wherever possible, alternative arrangements should be made and a primary telephone line maintained.</w:t>
      </w:r>
    </w:p>
    <w:p w14:paraId="67C3BACE" w14:textId="77777777" w:rsidR="006B6230" w:rsidRDefault="006B6230" w:rsidP="006B6230">
      <w:r>
        <w:t xml:space="preserve">It will not be possible to make 999 or 112 emergency calls if </w:t>
      </w:r>
      <w:r w:rsidR="00CB34AB">
        <w:t>WideFM</w:t>
      </w:r>
      <w:r>
        <w:t xml:space="preserve"> has suspended or interrupted the Service for any reason.</w:t>
      </w:r>
    </w:p>
    <w:p w14:paraId="5AE26B44" w14:textId="77777777" w:rsidR="006B6230" w:rsidRPr="006B6230" w:rsidRDefault="006B6230" w:rsidP="006B6230">
      <w:pPr>
        <w:rPr>
          <w:b/>
        </w:rPr>
      </w:pPr>
      <w:r w:rsidRPr="006B6230">
        <w:rPr>
          <w:b/>
        </w:rPr>
        <w:t>Power or Broadband Failure</w:t>
      </w:r>
    </w:p>
    <w:p w14:paraId="3B3A0843" w14:textId="77777777" w:rsidR="006B6230" w:rsidRDefault="006B6230" w:rsidP="006B6230">
      <w:r>
        <w:t>5.2 The Service will not work in the event of a power failure or a broadband connection failure.</w:t>
      </w:r>
    </w:p>
    <w:p w14:paraId="068CD674" w14:textId="77777777" w:rsidR="006B6230" w:rsidRPr="006B6230" w:rsidRDefault="006B6230" w:rsidP="006B6230">
      <w:pPr>
        <w:rPr>
          <w:b/>
        </w:rPr>
      </w:pPr>
      <w:r w:rsidRPr="006B6230">
        <w:rPr>
          <w:b/>
        </w:rPr>
        <w:t>Fair Use Policy</w:t>
      </w:r>
    </w:p>
    <w:p w14:paraId="640BD377" w14:textId="5B651F78" w:rsidR="006B6230" w:rsidRDefault="006B6230" w:rsidP="006B6230">
      <w:r>
        <w:lastRenderedPageBreak/>
        <w:t>5.</w:t>
      </w:r>
      <w:r w:rsidR="00AA604C">
        <w:t>3</w:t>
      </w:r>
      <w:r>
        <w:t xml:space="preserve"> The Customer must use the Service in accordance with the Fair </w:t>
      </w:r>
      <w:r w:rsidR="00D64C99">
        <w:t xml:space="preserve">/ Acceptable </w:t>
      </w:r>
      <w:r>
        <w:t xml:space="preserve">Use Policy. If the Customer does not do so, </w:t>
      </w:r>
      <w:r w:rsidR="00CB34AB">
        <w:t>WideFM</w:t>
      </w:r>
      <w:r>
        <w:t xml:space="preserve"> may take the action set out in the Fair </w:t>
      </w:r>
      <w:r w:rsidR="00D64C99">
        <w:t xml:space="preserve">/ Acceptable </w:t>
      </w:r>
      <w:r>
        <w:t>Use Policy.</w:t>
      </w:r>
    </w:p>
    <w:p w14:paraId="34BC6654" w14:textId="77777777" w:rsidR="006B6230" w:rsidRPr="006B6230" w:rsidRDefault="006B6230" w:rsidP="006B6230">
      <w:pPr>
        <w:rPr>
          <w:b/>
        </w:rPr>
      </w:pPr>
      <w:r w:rsidRPr="006B6230">
        <w:rPr>
          <w:b/>
        </w:rPr>
        <w:t>Limit of Liability</w:t>
      </w:r>
    </w:p>
    <w:p w14:paraId="3AAE8626" w14:textId="77777777" w:rsidR="006B6230" w:rsidRDefault="006B6230" w:rsidP="006B6230">
      <w:r>
        <w:t>5.</w:t>
      </w:r>
      <w:r w:rsidR="00AA604C">
        <w:t>4</w:t>
      </w:r>
      <w:r>
        <w:t xml:space="preserve"> The limit of liability of the Conditions is:</w:t>
      </w:r>
    </w:p>
    <w:p w14:paraId="545D2D48" w14:textId="77777777" w:rsidR="006B6230" w:rsidRDefault="006B6230" w:rsidP="006B6230">
      <w:r>
        <w:t>(a) £1,000,000 for loss or damage to the Customer’s physical property; and</w:t>
      </w:r>
    </w:p>
    <w:p w14:paraId="159EF5F4" w14:textId="77777777" w:rsidR="006B6230" w:rsidRDefault="006B6230" w:rsidP="006B6230">
      <w:r>
        <w:t>(b) £250,000 for all other direct loss or damage arising from any one incident or series of connected incidents in any period of 12 months.</w:t>
      </w:r>
    </w:p>
    <w:p w14:paraId="0E4E6078" w14:textId="77777777" w:rsidR="00506B53" w:rsidRDefault="00661A13" w:rsidP="00506B53">
      <w:r>
        <w:t>Neither the Customer nor</w:t>
      </w:r>
      <w:r w:rsidR="00506B53">
        <w:t xml:space="preserve"> </w:t>
      </w:r>
      <w:r w:rsidR="00CB34AB">
        <w:t>WideFM</w:t>
      </w:r>
      <w:r w:rsidR="00506B53">
        <w:t xml:space="preserve"> excludes or restricts in any way its liability under or in connection with the Contract for death or personal injury caused by its negligence or to any extent not permitted by law.</w:t>
      </w:r>
    </w:p>
    <w:p w14:paraId="6FD7925D" w14:textId="77777777" w:rsidR="00506B53" w:rsidRDefault="00001AF5" w:rsidP="00506B53">
      <w:r>
        <w:t>5.5</w:t>
      </w:r>
      <w:r w:rsidR="00506B53">
        <w:t xml:space="preserve"> the Customer and </w:t>
      </w:r>
      <w:r w:rsidR="00CB34AB">
        <w:t>WideFM</w:t>
      </w:r>
      <w:r w:rsidR="00506B53">
        <w:t xml:space="preserve"> liability to the other under or in connection with the Contract for all and any direct loss or damage arising from any one incident or series of connected incidents in any period of 12 months is limited to the amounts specified in the Service Schedule.</w:t>
      </w:r>
    </w:p>
    <w:p w14:paraId="3C16F185" w14:textId="77777777" w:rsidR="00506B53" w:rsidRDefault="00001AF5" w:rsidP="00506B53">
      <w:r>
        <w:t>5.6</w:t>
      </w:r>
      <w:r w:rsidR="00506B53">
        <w:t xml:space="preserve"> Neither the Customer or </w:t>
      </w:r>
      <w:r w:rsidR="00CB34AB">
        <w:t>WideFM</w:t>
      </w:r>
      <w:r w:rsidR="00506B53">
        <w:t xml:space="preserve"> will be liable to the other (whether in contract, tort, under statute, for misrepresentation or otherwise (including in each case negligence) and whether or not the party concerned was advised in advance of the possibility of such loss or damage, for:</w:t>
      </w:r>
    </w:p>
    <w:p w14:paraId="573C5F58" w14:textId="77777777" w:rsidR="00506B53" w:rsidRDefault="00506B53" w:rsidP="00506B53">
      <w:r>
        <w:t>(a) any of the following types of loss or damage whether direct, indirect or consequential howsoever arising under or in connection with the Contract or any part of it: loss of profit, loss of revenue, loss of anticipated savings, loss of opportunity, loss of business, wasted expenditure, loss from business interruption, loss or destruction of data, loss of contracts, loss from expenditure of time by managers and employees, liability to third parties, pecuniary losses arising from goodwill, or loss of or damage to goodwill; or</w:t>
      </w:r>
    </w:p>
    <w:p w14:paraId="42229F9D" w14:textId="77777777" w:rsidR="00506B53" w:rsidRDefault="00506B53" w:rsidP="00506B53">
      <w:r>
        <w:t>(b) any indirect or consequential loss</w:t>
      </w:r>
      <w:r w:rsidR="00001AF5">
        <w:t xml:space="preserve"> </w:t>
      </w:r>
      <w:r>
        <w:t>or damage whatsoever.</w:t>
      </w:r>
    </w:p>
    <w:p w14:paraId="45523269" w14:textId="77777777" w:rsidR="00001AF5" w:rsidRPr="00001AF5" w:rsidRDefault="00001AF5" w:rsidP="00001AF5">
      <w:pPr>
        <w:rPr>
          <w:b/>
        </w:rPr>
      </w:pPr>
      <w:r w:rsidRPr="00001AF5">
        <w:rPr>
          <w:b/>
        </w:rPr>
        <w:t>Indemnity</w:t>
      </w:r>
    </w:p>
    <w:p w14:paraId="7D64C0F4" w14:textId="77777777" w:rsidR="00001AF5" w:rsidRDefault="00001AF5" w:rsidP="00001AF5">
      <w:r>
        <w:t xml:space="preserve">5.7 The Customer will indemnify </w:t>
      </w:r>
      <w:r w:rsidR="00CB34AB">
        <w:t>WideFM</w:t>
      </w:r>
      <w:r>
        <w:t xml:space="preserve"> against any claims or legal proceedings that are brought or threatened against </w:t>
      </w:r>
      <w:r w:rsidR="00CB34AB">
        <w:t>WideFM</w:t>
      </w:r>
      <w:r>
        <w:t xml:space="preserve"> by a third party because the Service is or has been used in breach of any clauses. </w:t>
      </w:r>
      <w:r w:rsidR="00CB34AB">
        <w:t>WideFM</w:t>
      </w:r>
      <w:r>
        <w:t xml:space="preserve"> will notify the Customer of any such claims or proceedings and keep the Customer informed as to the progress of such claims or proceedings.</w:t>
      </w:r>
    </w:p>
    <w:p w14:paraId="1D4B568A" w14:textId="77777777" w:rsidR="006B6230" w:rsidRPr="00AA604C" w:rsidRDefault="006B6230" w:rsidP="006B6230">
      <w:pPr>
        <w:rPr>
          <w:b/>
        </w:rPr>
      </w:pPr>
      <w:r w:rsidRPr="00AA604C">
        <w:rPr>
          <w:b/>
        </w:rPr>
        <w:t>Resale</w:t>
      </w:r>
    </w:p>
    <w:p w14:paraId="6E43B662" w14:textId="77777777" w:rsidR="006B6230" w:rsidRDefault="006B6230" w:rsidP="006B6230">
      <w:r>
        <w:t>5.</w:t>
      </w:r>
      <w:r w:rsidR="00205DF2">
        <w:t>8</w:t>
      </w:r>
      <w:r>
        <w:t xml:space="preserve"> The Service and any associated software </w:t>
      </w:r>
      <w:r w:rsidR="00AA604C">
        <w:t xml:space="preserve">are </w:t>
      </w:r>
      <w:r>
        <w:t>provided solely for the Customer’s own use</w:t>
      </w:r>
      <w:r w:rsidR="00AA604C">
        <w:t xml:space="preserve"> </w:t>
      </w:r>
      <w:r>
        <w:t>and the Customer will not resell or attempt to</w:t>
      </w:r>
      <w:r w:rsidR="00AA604C">
        <w:t xml:space="preserve"> </w:t>
      </w:r>
      <w:r>
        <w:t>resell the Service (or any part or facility of it) to</w:t>
      </w:r>
      <w:r w:rsidR="00AA604C">
        <w:t xml:space="preserve"> </w:t>
      </w:r>
      <w:r>
        <w:t>anyone else.</w:t>
      </w:r>
    </w:p>
    <w:p w14:paraId="36B8CE08" w14:textId="77777777" w:rsidR="00AA604C" w:rsidRDefault="00AA604C" w:rsidP="00AA604C">
      <w:r>
        <w:t>5.</w:t>
      </w:r>
      <w:r w:rsidR="00205DF2">
        <w:t>9</w:t>
      </w:r>
      <w:r>
        <w:t xml:space="preserve"> Nobody must use the Service in a way that does not comply with any instructions </w:t>
      </w:r>
      <w:r w:rsidR="00CB34AB">
        <w:t>WideFM</w:t>
      </w:r>
      <w:r>
        <w:t xml:space="preserve"> has given to the Customer.</w:t>
      </w:r>
    </w:p>
    <w:p w14:paraId="77CDF503" w14:textId="77777777" w:rsidR="00AA604C" w:rsidRPr="00AA604C" w:rsidRDefault="00AA604C" w:rsidP="00AA604C">
      <w:pPr>
        <w:rPr>
          <w:b/>
        </w:rPr>
      </w:pPr>
      <w:r w:rsidRPr="00AA604C">
        <w:rPr>
          <w:b/>
        </w:rPr>
        <w:t>Ending the Contract</w:t>
      </w:r>
    </w:p>
    <w:p w14:paraId="333D5C64" w14:textId="77777777" w:rsidR="00AA604C" w:rsidRDefault="00AA604C" w:rsidP="00AA604C">
      <w:r>
        <w:t>5.</w:t>
      </w:r>
      <w:r w:rsidR="00205DF2">
        <w:t>10</w:t>
      </w:r>
      <w:r>
        <w:t xml:space="preserve"> The Contract or the Service can be ended by:</w:t>
      </w:r>
    </w:p>
    <w:p w14:paraId="540E3C2C" w14:textId="77777777" w:rsidR="00AA604C" w:rsidRDefault="00AA604C" w:rsidP="00AA604C">
      <w:r>
        <w:t xml:space="preserve">(a) the Customer on </w:t>
      </w:r>
      <w:r w:rsidR="00EE6642">
        <w:t>28</w:t>
      </w:r>
      <w:r>
        <w:t xml:space="preserve"> days’ written notice to </w:t>
      </w:r>
      <w:r w:rsidR="00CB34AB">
        <w:t>WideFM</w:t>
      </w:r>
      <w:r>
        <w:t>; or</w:t>
      </w:r>
    </w:p>
    <w:p w14:paraId="412747A4" w14:textId="77777777" w:rsidR="00AA604C" w:rsidRDefault="00AA604C" w:rsidP="00AA604C">
      <w:r>
        <w:lastRenderedPageBreak/>
        <w:t xml:space="preserve">(b) </w:t>
      </w:r>
      <w:r w:rsidR="00CB34AB">
        <w:t>WIDEFM</w:t>
      </w:r>
      <w:r>
        <w:t xml:space="preserve"> on 28 days’ written notice to the Customer.</w:t>
      </w:r>
    </w:p>
    <w:p w14:paraId="1AF42863" w14:textId="77777777" w:rsidR="00AA604C" w:rsidRPr="00AA604C" w:rsidRDefault="00AA604C" w:rsidP="00AA604C">
      <w:pPr>
        <w:rPr>
          <w:b/>
        </w:rPr>
      </w:pPr>
      <w:r w:rsidRPr="00AA604C">
        <w:rPr>
          <w:b/>
        </w:rPr>
        <w:t>Automatic termination of Contract</w:t>
      </w:r>
    </w:p>
    <w:p w14:paraId="23BE0E39" w14:textId="77777777" w:rsidR="00AA604C" w:rsidRDefault="00AA604C" w:rsidP="00AA604C">
      <w:r>
        <w:t>5.</w:t>
      </w:r>
      <w:r w:rsidR="00001AF5">
        <w:t>1</w:t>
      </w:r>
      <w:r w:rsidR="00205DF2">
        <w:t>1</w:t>
      </w:r>
      <w:r>
        <w:t xml:space="preserve"> This Contract will automatically end if the Customer’s contract for </w:t>
      </w:r>
      <w:r w:rsidR="00CB34AB">
        <w:t>WideFM</w:t>
      </w:r>
      <w:r>
        <w:t xml:space="preserve"> VoIP/SIP Hosted IP PBX service is terminated. </w:t>
      </w:r>
    </w:p>
    <w:p w14:paraId="4D345348" w14:textId="77777777" w:rsidR="00AA604C" w:rsidRDefault="00AA604C" w:rsidP="00AA604C">
      <w:r>
        <w:t>Early termination charges will be payable if this results in the Service being terminated during the Minimum Period.</w:t>
      </w:r>
    </w:p>
    <w:p w14:paraId="6B6BE24C" w14:textId="77777777" w:rsidR="00506B53" w:rsidRPr="00506B53" w:rsidRDefault="00506B53" w:rsidP="00506B53">
      <w:pPr>
        <w:rPr>
          <w:b/>
        </w:rPr>
      </w:pPr>
      <w:r>
        <w:rPr>
          <w:b/>
        </w:rPr>
        <w:t xml:space="preserve">6 </w:t>
      </w:r>
      <w:r w:rsidRPr="00506B53">
        <w:rPr>
          <w:b/>
        </w:rPr>
        <w:t>Law and Jurisdiction</w:t>
      </w:r>
    </w:p>
    <w:p w14:paraId="5AF9AB73" w14:textId="77777777" w:rsidR="00331BB5" w:rsidRDefault="00506B53" w:rsidP="00506B53">
      <w:r>
        <w:t>6.1 The Contract is governed by the law of England and Wales and is subject to the non-exclusive jurisdiction of the English courts.</w:t>
      </w:r>
    </w:p>
    <w:p w14:paraId="2920D629" w14:textId="234CF903" w:rsidR="00F46695" w:rsidRPr="00331BB5" w:rsidRDefault="00506B53" w:rsidP="00506B53">
      <w:r>
        <w:rPr>
          <w:b/>
        </w:rPr>
        <w:t xml:space="preserve">7 </w:t>
      </w:r>
      <w:r w:rsidR="00F46695" w:rsidRPr="00F46695">
        <w:rPr>
          <w:b/>
        </w:rPr>
        <w:t xml:space="preserve">Title to equipment </w:t>
      </w:r>
      <w:r w:rsidR="00331BB5" w:rsidRPr="00F46695">
        <w:rPr>
          <w:b/>
        </w:rPr>
        <w:t>supplied.</w:t>
      </w:r>
      <w:r w:rsidR="00F46695" w:rsidRPr="00F46695">
        <w:rPr>
          <w:b/>
        </w:rPr>
        <w:t xml:space="preserve"> </w:t>
      </w:r>
    </w:p>
    <w:p w14:paraId="6BC4B982" w14:textId="77777777" w:rsidR="00F46695" w:rsidRPr="00F46695" w:rsidRDefault="00F46695" w:rsidP="00506B53">
      <w:r w:rsidRPr="00F46695">
        <w:t>7.1</w:t>
      </w:r>
      <w:r>
        <w:t xml:space="preserve"> </w:t>
      </w:r>
      <w:r w:rsidR="00F42E2B" w:rsidRPr="00F42E2B">
        <w:t xml:space="preserve">The risk in any supplied equipment or goods shall pass from WideFM to the Customer upon delivery </w:t>
      </w:r>
      <w:r w:rsidR="00F42E2B">
        <w:t xml:space="preserve">or installation </w:t>
      </w:r>
      <w:r w:rsidR="00F42E2B" w:rsidRPr="00F42E2B">
        <w:t xml:space="preserve">of such equipment or goods to the Customer. However, notwithstanding delivery and the passing of risk in the equipment or goods, title and property, including full legal and beneficial ownership, shall not pass to the Customer until WideFM has received in cleared funds payment in full for all equipment or goods </w:t>
      </w:r>
      <w:r w:rsidR="00F42E2B">
        <w:t xml:space="preserve">installed or </w:t>
      </w:r>
      <w:r w:rsidR="00F42E2B" w:rsidRPr="00F42E2B">
        <w:t>delivered to the Customer.</w:t>
      </w:r>
    </w:p>
    <w:p w14:paraId="750DAF87" w14:textId="77777777" w:rsidR="0080102D" w:rsidRDefault="0080102D" w:rsidP="00506B53">
      <w:pPr>
        <w:rPr>
          <w:b/>
        </w:rPr>
      </w:pPr>
      <w:r>
        <w:rPr>
          <w:b/>
        </w:rPr>
        <w:t xml:space="preserve">8 </w:t>
      </w:r>
      <w:r w:rsidRPr="00D21A36">
        <w:rPr>
          <w:b/>
        </w:rPr>
        <w:t>NOTICES</w:t>
      </w:r>
    </w:p>
    <w:p w14:paraId="2913BF43" w14:textId="3FE1785D" w:rsidR="0080102D" w:rsidRDefault="0080102D" w:rsidP="00506B53">
      <w:r>
        <w:t xml:space="preserve">8.1 </w:t>
      </w:r>
      <w:r w:rsidRPr="00965AB4">
        <w:t xml:space="preserve">Any notice or other document to be given or served hereunder shall be in writing and shall be delivered or sent by first class post; facsimile message or telex to the party at the address appearing in this </w:t>
      </w:r>
      <w:r w:rsidR="004C3A29" w:rsidRPr="00965AB4">
        <w:t>Agreement.</w:t>
      </w:r>
    </w:p>
    <w:p w14:paraId="759D327F" w14:textId="5D938571" w:rsidR="0080102D" w:rsidRDefault="0080102D" w:rsidP="00506B53">
      <w:r>
        <w:t xml:space="preserve">8.2 </w:t>
      </w:r>
      <w:r w:rsidRPr="00965AB4">
        <w:t xml:space="preserve">Any such notice or document shall be deemed to have been </w:t>
      </w:r>
      <w:r w:rsidR="004C3A29" w:rsidRPr="00965AB4">
        <w:t>served: -</w:t>
      </w:r>
    </w:p>
    <w:p w14:paraId="2AA72514" w14:textId="77777777" w:rsidR="0080102D" w:rsidRDefault="0080102D" w:rsidP="00506B53">
      <w:r>
        <w:t xml:space="preserve">8.3 </w:t>
      </w:r>
      <w:r w:rsidRPr="00965AB4">
        <w:t>If delivered by hand, at the time of delivery: or</w:t>
      </w:r>
    </w:p>
    <w:p w14:paraId="69463C51" w14:textId="77777777" w:rsidR="0080102D" w:rsidRDefault="0080102D" w:rsidP="00506B53">
      <w:r>
        <w:t xml:space="preserve">8.4 </w:t>
      </w:r>
      <w:r w:rsidRPr="00965AB4">
        <w:t>If sent by facsimile, upon receipt of the appropriate answerback code; or</w:t>
      </w:r>
    </w:p>
    <w:p w14:paraId="4684D747" w14:textId="77777777" w:rsidR="0080102D" w:rsidRDefault="0080102D" w:rsidP="00506B53">
      <w:r>
        <w:t xml:space="preserve">8.5 </w:t>
      </w:r>
      <w:r w:rsidRPr="00965AB4">
        <w:t xml:space="preserve">If posted, on the fifth business day following that on which the envelope containing the same shall have been put into the post.  </w:t>
      </w:r>
    </w:p>
    <w:p w14:paraId="71438F30" w14:textId="774CF77A" w:rsidR="0080102D" w:rsidRDefault="0080102D" w:rsidP="00506B53">
      <w:r>
        <w:t xml:space="preserve">8.6 </w:t>
      </w:r>
      <w:r w:rsidRPr="00965AB4">
        <w:t xml:space="preserve">In proving such service it shall be sufficient to prove that delivery was made or that transmission was duly made and received or that the envelope containing such notice or document was properly addressed and posted as a prepaid </w:t>
      </w:r>
      <w:r w:rsidR="004C3A29" w:rsidRPr="00965AB4">
        <w:t>first-class</w:t>
      </w:r>
      <w:r w:rsidRPr="00965AB4">
        <w:t xml:space="preserve"> letter.</w:t>
      </w:r>
    </w:p>
    <w:p w14:paraId="66741A6B" w14:textId="77777777" w:rsidR="00330992" w:rsidRDefault="00330992" w:rsidP="00331BB5">
      <w:pPr>
        <w:rPr>
          <w:bCs/>
        </w:rPr>
      </w:pPr>
    </w:p>
    <w:p w14:paraId="42D55B8F" w14:textId="410E8E41" w:rsidR="00331BB5" w:rsidRPr="00FC4119" w:rsidRDefault="00331BB5" w:rsidP="00331BB5">
      <w:pPr>
        <w:rPr>
          <w:bCs/>
        </w:rPr>
      </w:pPr>
      <w:r>
        <w:rPr>
          <w:bCs/>
        </w:rPr>
        <w:t xml:space="preserve">Calls: </w:t>
      </w:r>
      <w:r w:rsidRPr="00FC4119">
        <w:rPr>
          <w:bCs/>
        </w:rPr>
        <w:t>1.25 p</w:t>
      </w:r>
      <w:r>
        <w:rPr>
          <w:bCs/>
        </w:rPr>
        <w:t>ence</w:t>
      </w:r>
      <w:r w:rsidRPr="00FC4119">
        <w:rPr>
          <w:bCs/>
        </w:rPr>
        <w:t xml:space="preserve"> /min Landlines</w:t>
      </w:r>
      <w:r>
        <w:rPr>
          <w:bCs/>
        </w:rPr>
        <w:t xml:space="preserve">           </w:t>
      </w:r>
      <w:r w:rsidRPr="00FC4119">
        <w:rPr>
          <w:bCs/>
        </w:rPr>
        <w:t>4.17 p</w:t>
      </w:r>
      <w:r>
        <w:rPr>
          <w:bCs/>
        </w:rPr>
        <w:t>ence</w:t>
      </w:r>
      <w:r w:rsidRPr="00FC4119">
        <w:rPr>
          <w:bCs/>
        </w:rPr>
        <w:t xml:space="preserve"> /min Mobile</w:t>
      </w:r>
    </w:p>
    <w:p w14:paraId="168CCC66" w14:textId="6D05EAF6" w:rsidR="00331BB5" w:rsidRPr="00330992" w:rsidRDefault="00331BB5" w:rsidP="00506B53">
      <w:pPr>
        <w:rPr>
          <w:bCs/>
        </w:rPr>
      </w:pPr>
      <w:r w:rsidRPr="00FC4119">
        <w:rPr>
          <w:bCs/>
        </w:rPr>
        <w:t>Calls are billed by the second</w:t>
      </w:r>
      <w:r>
        <w:rPr>
          <w:bCs/>
        </w:rPr>
        <w:t>.</w:t>
      </w:r>
    </w:p>
    <w:p w14:paraId="45647675" w14:textId="77777777" w:rsidR="00330992" w:rsidRDefault="00330992" w:rsidP="0080102D">
      <w:pPr>
        <w:rPr>
          <w:b/>
        </w:rPr>
      </w:pPr>
    </w:p>
    <w:p w14:paraId="7F8FA06C" w14:textId="77777777" w:rsidR="00330992" w:rsidRDefault="00330992" w:rsidP="0080102D">
      <w:pPr>
        <w:rPr>
          <w:b/>
        </w:rPr>
      </w:pPr>
    </w:p>
    <w:p w14:paraId="1AD40C83" w14:textId="27659847" w:rsidR="0080102D" w:rsidRDefault="0080102D" w:rsidP="0080102D">
      <w:pPr>
        <w:rPr>
          <w:b/>
        </w:rPr>
      </w:pPr>
      <w:r w:rsidRPr="00EE249A">
        <w:rPr>
          <w:b/>
        </w:rPr>
        <w:t>PRICING SCHEDULE</w:t>
      </w:r>
      <w:r w:rsidR="00822F61">
        <w:rPr>
          <w:b/>
        </w:rPr>
        <w:t xml:space="preserve"> – All prices are exclusive of VAT.</w:t>
      </w:r>
    </w:p>
    <w:p w14:paraId="109D39BC" w14:textId="730C2793" w:rsidR="00330992" w:rsidRDefault="00A16EE0" w:rsidP="00547790">
      <w:pPr>
        <w:pStyle w:val="Sub-heading"/>
        <w:rPr>
          <w:rFonts w:asciiTheme="minorHAnsi" w:hAnsiTheme="minorHAnsi" w:cstheme="minorHAnsi"/>
          <w:color w:val="auto"/>
        </w:rPr>
      </w:pPr>
      <w:r>
        <w:rPr>
          <w:rFonts w:asciiTheme="minorHAnsi" w:hAnsiTheme="minorHAnsi" w:cstheme="minorHAnsi"/>
          <w:color w:val="auto"/>
        </w:rPr>
        <w:lastRenderedPageBreak/>
        <w:t>xxxx</w:t>
      </w:r>
    </w:p>
    <w:p w14:paraId="2F42B9F0" w14:textId="77777777" w:rsidR="00A16EE0" w:rsidRDefault="00A16EE0" w:rsidP="00A16EE0">
      <w:pPr>
        <w:rPr>
          <w:lang w:val="en-US" w:eastAsia="en-GB"/>
        </w:rPr>
      </w:pPr>
    </w:p>
    <w:p w14:paraId="20914EAA" w14:textId="77777777" w:rsidR="00A16EE0" w:rsidRPr="00A16EE0" w:rsidRDefault="00A16EE0" w:rsidP="00A16EE0">
      <w:pPr>
        <w:rPr>
          <w:lang w:val="en-US" w:eastAsia="en-GB"/>
        </w:rPr>
      </w:pPr>
    </w:p>
    <w:p w14:paraId="1CE37A01" w14:textId="6FF12173" w:rsidR="00547790" w:rsidRPr="00D17739" w:rsidRDefault="00547790" w:rsidP="00547790">
      <w:pPr>
        <w:pStyle w:val="Sub-heading"/>
        <w:rPr>
          <w:rFonts w:asciiTheme="minorHAnsi" w:hAnsiTheme="minorHAnsi" w:cstheme="minorHAnsi"/>
          <w:color w:val="auto"/>
        </w:rPr>
      </w:pPr>
      <w:r w:rsidRPr="00D17739">
        <w:rPr>
          <w:rFonts w:asciiTheme="minorHAnsi" w:hAnsiTheme="minorHAnsi" w:cstheme="minorHAnsi"/>
          <w:color w:val="auto"/>
        </w:rPr>
        <w:t>Agreement to Our Terms and Conditions</w:t>
      </w:r>
    </w:p>
    <w:p w14:paraId="5DCC4769" w14:textId="77777777" w:rsidR="00547790" w:rsidRDefault="00547790" w:rsidP="00547790">
      <w:pPr>
        <w:rPr>
          <w:sz w:val="18"/>
        </w:rPr>
      </w:pPr>
      <w:r w:rsidRPr="00A16213">
        <w:rPr>
          <w:szCs w:val="20"/>
        </w:rPr>
        <w:t>By signing this contract or by electronic means and intending to be legally bound, you agree to our terms and conditions of services as found overleaf and you the undersigned have executed this agreement effective as of the date the undersigned first indicated his/her/its acceptance thereof</w:t>
      </w:r>
      <w:r>
        <w:rPr>
          <w:sz w:val="18"/>
        </w:rPr>
        <w:t>.</w:t>
      </w:r>
    </w:p>
    <w:p w14:paraId="00DC7931" w14:textId="77777777" w:rsidR="006552D1" w:rsidRDefault="006552D1" w:rsidP="006552D1">
      <w:pPr>
        <w:rPr>
          <w:sz w:val="18"/>
        </w:rPr>
      </w:pPr>
    </w:p>
    <w:p w14:paraId="2521EB73" w14:textId="77777777" w:rsidR="006552D1" w:rsidRDefault="006552D1" w:rsidP="006552D1">
      <w:pPr>
        <w:rPr>
          <w:szCs w:val="20"/>
        </w:rPr>
      </w:pPr>
      <w:r>
        <w:rPr>
          <w:szCs w:val="20"/>
        </w:rPr>
        <w:t>Name: _____________________________________</w:t>
      </w:r>
    </w:p>
    <w:p w14:paraId="2152596C" w14:textId="77777777" w:rsidR="006552D1" w:rsidRDefault="006552D1" w:rsidP="006552D1">
      <w:pPr>
        <w:rPr>
          <w:szCs w:val="20"/>
        </w:rPr>
      </w:pPr>
    </w:p>
    <w:p w14:paraId="6F3D3D84" w14:textId="77777777" w:rsidR="006552D1" w:rsidRDefault="006552D1" w:rsidP="006552D1">
      <w:pPr>
        <w:rPr>
          <w:szCs w:val="20"/>
        </w:rPr>
      </w:pPr>
      <w:r>
        <w:rPr>
          <w:szCs w:val="20"/>
        </w:rPr>
        <w:t>Signed:_____________________________________</w:t>
      </w:r>
    </w:p>
    <w:p w14:paraId="1B6DD8C5" w14:textId="77777777" w:rsidR="006552D1" w:rsidRDefault="006552D1" w:rsidP="006552D1">
      <w:pPr>
        <w:rPr>
          <w:szCs w:val="20"/>
        </w:rPr>
      </w:pPr>
    </w:p>
    <w:p w14:paraId="088339CF" w14:textId="011D3822" w:rsidR="00FB69E2" w:rsidRPr="00A33CD7" w:rsidRDefault="006552D1" w:rsidP="00506B53">
      <w:pPr>
        <w:rPr>
          <w:rFonts w:eastAsia="Times New Roman"/>
        </w:rPr>
      </w:pPr>
      <w:r>
        <w:rPr>
          <w:szCs w:val="20"/>
        </w:rPr>
        <w:t>Date: ____________________ PO Number / ref: __________________</w:t>
      </w:r>
    </w:p>
    <w:sectPr w:rsidR="00FB69E2" w:rsidRPr="00A33CD7" w:rsidSect="00D02E28">
      <w:footerReference w:type="default" r:id="rId12"/>
      <w:pgSz w:w="11906" w:h="16838"/>
      <w:pgMar w:top="851"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6C88" w14:textId="77777777" w:rsidR="007D1096" w:rsidRDefault="007D1096" w:rsidP="0080102D">
      <w:pPr>
        <w:spacing w:after="0" w:line="240" w:lineRule="auto"/>
      </w:pPr>
      <w:r>
        <w:separator/>
      </w:r>
    </w:p>
  </w:endnote>
  <w:endnote w:type="continuationSeparator" w:id="0">
    <w:p w14:paraId="4A9FC712" w14:textId="77777777" w:rsidR="007D1096" w:rsidRDefault="007D1096" w:rsidP="0080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shd w:val="clear" w:color="auto" w:fill="FFFFFF"/>
      <w:tblLayout w:type="fixed"/>
      <w:tblLook w:val="0000" w:firstRow="0" w:lastRow="0" w:firstColumn="0" w:lastColumn="0" w:noHBand="0" w:noVBand="0"/>
    </w:tblPr>
    <w:tblGrid>
      <w:gridCol w:w="3022"/>
      <w:gridCol w:w="3022"/>
      <w:gridCol w:w="3022"/>
    </w:tblGrid>
    <w:tr w:rsidR="0080102D" w14:paraId="55C29565" w14:textId="77777777" w:rsidTr="00724AAE">
      <w:trPr>
        <w:cantSplit/>
        <w:trHeight w:val="195"/>
      </w:trPr>
      <w:tc>
        <w:tcPr>
          <w:tcW w:w="3022" w:type="dxa"/>
          <w:tcBorders>
            <w:top w:val="none" w:sz="2" w:space="0" w:color="000000"/>
            <w:left w:val="none" w:sz="2" w:space="0" w:color="000000"/>
            <w:bottom w:val="none" w:sz="2" w:space="0" w:color="000000"/>
            <w:right w:val="none" w:sz="2" w:space="0" w:color="000000"/>
          </w:tcBorders>
          <w:shd w:val="clear" w:color="auto" w:fill="FFFFFF"/>
          <w:tcMar>
            <w:top w:w="100" w:type="dxa"/>
            <w:left w:w="100" w:type="dxa"/>
            <w:bottom w:w="100" w:type="dxa"/>
            <w:right w:w="100" w:type="dxa"/>
          </w:tcMar>
        </w:tcPr>
        <w:p w14:paraId="6D684A01" w14:textId="77777777" w:rsidR="0080102D" w:rsidRDefault="0080102D" w:rsidP="00724AAE">
          <w:pPr>
            <w:pStyle w:val="Footer1"/>
          </w:pPr>
          <w:r>
            <w:fldChar w:fldCharType="begin"/>
          </w:r>
          <w:r>
            <w:instrText xml:space="preserve"> PAGE </w:instrText>
          </w:r>
          <w:r>
            <w:fldChar w:fldCharType="separate"/>
          </w:r>
          <w:r w:rsidR="00396ED7">
            <w:rPr>
              <w:noProof/>
            </w:rPr>
            <w:t>8</w:t>
          </w:r>
          <w:r>
            <w:fldChar w:fldCharType="end"/>
          </w:r>
          <w:r>
            <w:t xml:space="preserve"> of </w:t>
          </w:r>
          <w:r w:rsidR="0089191B">
            <w:rPr>
              <w:noProof/>
            </w:rPr>
            <w:fldChar w:fldCharType="begin"/>
          </w:r>
          <w:r w:rsidR="0089191B">
            <w:rPr>
              <w:noProof/>
            </w:rPr>
            <w:instrText xml:space="preserve"> NUMPAGES </w:instrText>
          </w:r>
          <w:r w:rsidR="0089191B">
            <w:rPr>
              <w:noProof/>
            </w:rPr>
            <w:fldChar w:fldCharType="separate"/>
          </w:r>
          <w:r w:rsidR="00396ED7">
            <w:rPr>
              <w:noProof/>
            </w:rPr>
            <w:t>10</w:t>
          </w:r>
          <w:r w:rsidR="0089191B">
            <w:rPr>
              <w:noProof/>
            </w:rPr>
            <w:fldChar w:fldCharType="end"/>
          </w:r>
        </w:p>
      </w:tc>
      <w:tc>
        <w:tcPr>
          <w:tcW w:w="3022" w:type="dxa"/>
          <w:tcBorders>
            <w:top w:val="none" w:sz="2" w:space="0" w:color="000000"/>
            <w:left w:val="none" w:sz="2" w:space="0" w:color="000000"/>
            <w:bottom w:val="none" w:sz="2" w:space="0" w:color="000000"/>
            <w:right w:val="none" w:sz="2" w:space="0" w:color="000000"/>
          </w:tcBorders>
          <w:shd w:val="clear" w:color="auto" w:fill="FFFFFF"/>
          <w:tcMar>
            <w:top w:w="100" w:type="dxa"/>
            <w:left w:w="100" w:type="dxa"/>
            <w:bottom w:w="100" w:type="dxa"/>
            <w:right w:w="100" w:type="dxa"/>
          </w:tcMar>
        </w:tcPr>
        <w:p w14:paraId="54EBF6E2" w14:textId="77777777" w:rsidR="0080102D" w:rsidRDefault="00661A13" w:rsidP="00724AAE">
          <w:pPr>
            <w:pStyle w:val="Footer1"/>
            <w:jc w:val="center"/>
          </w:pPr>
          <w:r>
            <w:t>VoIP &amp; Hosted IP PBX</w:t>
          </w:r>
          <w:r w:rsidR="0080102D">
            <w:t xml:space="preserve"> Services Agreement</w:t>
          </w:r>
        </w:p>
      </w:tc>
      <w:tc>
        <w:tcPr>
          <w:tcW w:w="3022" w:type="dxa"/>
          <w:tcBorders>
            <w:top w:val="none" w:sz="2" w:space="0" w:color="000000"/>
            <w:left w:val="none" w:sz="2" w:space="0" w:color="000000"/>
            <w:bottom w:val="none" w:sz="2" w:space="0" w:color="000000"/>
            <w:right w:val="none" w:sz="2" w:space="0" w:color="000000"/>
          </w:tcBorders>
          <w:shd w:val="clear" w:color="auto" w:fill="FFFFFF"/>
          <w:tcMar>
            <w:top w:w="100" w:type="dxa"/>
            <w:left w:w="100" w:type="dxa"/>
            <w:bottom w:w="100" w:type="dxa"/>
            <w:right w:w="100" w:type="dxa"/>
          </w:tcMar>
        </w:tcPr>
        <w:p w14:paraId="7B6B12F1" w14:textId="77777777" w:rsidR="0080102D" w:rsidRDefault="0080102D" w:rsidP="00CB34AB">
          <w:pPr>
            <w:pStyle w:val="Footer1"/>
            <w:jc w:val="right"/>
          </w:pPr>
          <w:r>
            <w:t xml:space="preserve">Version </w:t>
          </w:r>
          <w:r w:rsidR="00CB34AB">
            <w:t>1</w:t>
          </w:r>
          <w:r>
            <w:t>.</w:t>
          </w:r>
          <w:r w:rsidR="00661A13">
            <w:t>1</w:t>
          </w:r>
        </w:p>
      </w:tc>
    </w:tr>
  </w:tbl>
  <w:p w14:paraId="24EA289F" w14:textId="77777777" w:rsidR="0080102D" w:rsidRDefault="0080102D" w:rsidP="0080102D">
    <w:pPr>
      <w:pStyle w:val="Footer1"/>
      <w:rPr>
        <w:rFonts w:ascii="Times New Roman" w:eastAsia="Times New Roman" w:hAnsi="Times New Roman"/>
        <w:color w:val="auto"/>
        <w:sz w:val="20"/>
        <w:lang w:bidi="x-none"/>
      </w:rPr>
    </w:pPr>
    <w:r>
      <w:rPr>
        <w:rFonts w:ascii="Trebuchet MS" w:hAnsi="Trebuchet MS"/>
        <w:sz w:val="20"/>
      </w:rPr>
      <w:t>www.</w:t>
    </w:r>
    <w:r w:rsidR="00CB34AB">
      <w:rPr>
        <w:rFonts w:ascii="Trebuchet MS" w:hAnsi="Trebuchet MS"/>
        <w:sz w:val="20"/>
      </w:rPr>
      <w:t>widefm.co.uk</w:t>
    </w:r>
  </w:p>
  <w:p w14:paraId="462528F0" w14:textId="77777777" w:rsidR="0080102D" w:rsidRDefault="00801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4844" w14:textId="77777777" w:rsidR="007D1096" w:rsidRDefault="007D1096" w:rsidP="0080102D">
      <w:pPr>
        <w:spacing w:after="0" w:line="240" w:lineRule="auto"/>
      </w:pPr>
      <w:r>
        <w:separator/>
      </w:r>
    </w:p>
  </w:footnote>
  <w:footnote w:type="continuationSeparator" w:id="0">
    <w:p w14:paraId="4F7CDBBC" w14:textId="77777777" w:rsidR="007D1096" w:rsidRDefault="007D1096" w:rsidP="00801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B14"/>
    <w:multiLevelType w:val="singleLevel"/>
    <w:tmpl w:val="26F6EFB4"/>
    <w:lvl w:ilvl="0">
      <w:start w:val="1"/>
      <w:numFmt w:val="decimal"/>
      <w:lvlText w:val="%1."/>
      <w:legacy w:legacy="1" w:legacySpace="0" w:legacyIndent="360"/>
      <w:lvlJc w:val="left"/>
      <w:pPr>
        <w:ind w:left="1080" w:hanging="360"/>
      </w:pPr>
    </w:lvl>
  </w:abstractNum>
  <w:abstractNum w:abstractNumId="1" w15:restartNumberingAfterBreak="0">
    <w:nsid w:val="12237F93"/>
    <w:multiLevelType w:val="hybridMultilevel"/>
    <w:tmpl w:val="EDBA81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4499722">
    <w:abstractNumId w:val="0"/>
  </w:num>
  <w:num w:numId="2" w16cid:durableId="2036231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F4"/>
    <w:rsid w:val="00001AF5"/>
    <w:rsid w:val="00036E99"/>
    <w:rsid w:val="00040BFE"/>
    <w:rsid w:val="00044EF7"/>
    <w:rsid w:val="00047273"/>
    <w:rsid w:val="000565C8"/>
    <w:rsid w:val="00070C9B"/>
    <w:rsid w:val="00083C3C"/>
    <w:rsid w:val="000A0333"/>
    <w:rsid w:val="000C3C4B"/>
    <w:rsid w:val="000F0532"/>
    <w:rsid w:val="00166BF0"/>
    <w:rsid w:val="00184B18"/>
    <w:rsid w:val="001952FA"/>
    <w:rsid w:val="001C5563"/>
    <w:rsid w:val="001D074F"/>
    <w:rsid w:val="001D46B8"/>
    <w:rsid w:val="001D6D9D"/>
    <w:rsid w:val="001F3488"/>
    <w:rsid w:val="001F50F6"/>
    <w:rsid w:val="002013C9"/>
    <w:rsid w:val="00205DF2"/>
    <w:rsid w:val="00205E53"/>
    <w:rsid w:val="00217869"/>
    <w:rsid w:val="00231240"/>
    <w:rsid w:val="0023378F"/>
    <w:rsid w:val="00236A5C"/>
    <w:rsid w:val="00236AF1"/>
    <w:rsid w:val="002509C8"/>
    <w:rsid w:val="00257390"/>
    <w:rsid w:val="00265DAB"/>
    <w:rsid w:val="0027018E"/>
    <w:rsid w:val="0027429C"/>
    <w:rsid w:val="00275DA8"/>
    <w:rsid w:val="00285C37"/>
    <w:rsid w:val="002B26B1"/>
    <w:rsid w:val="002B51A0"/>
    <w:rsid w:val="002B7BA4"/>
    <w:rsid w:val="002C340D"/>
    <w:rsid w:val="002C35AC"/>
    <w:rsid w:val="002C7963"/>
    <w:rsid w:val="002D3429"/>
    <w:rsid w:val="002E3CF4"/>
    <w:rsid w:val="002E4260"/>
    <w:rsid w:val="002F77AF"/>
    <w:rsid w:val="00316945"/>
    <w:rsid w:val="00322CAB"/>
    <w:rsid w:val="00330992"/>
    <w:rsid w:val="00331BB5"/>
    <w:rsid w:val="00367810"/>
    <w:rsid w:val="003708C2"/>
    <w:rsid w:val="00392571"/>
    <w:rsid w:val="00396ED7"/>
    <w:rsid w:val="003B4971"/>
    <w:rsid w:val="003C3134"/>
    <w:rsid w:val="003C5527"/>
    <w:rsid w:val="003C6608"/>
    <w:rsid w:val="003D044F"/>
    <w:rsid w:val="003F117F"/>
    <w:rsid w:val="00401E41"/>
    <w:rsid w:val="00411511"/>
    <w:rsid w:val="00446A11"/>
    <w:rsid w:val="00456E0D"/>
    <w:rsid w:val="004620E6"/>
    <w:rsid w:val="00471973"/>
    <w:rsid w:val="00473A35"/>
    <w:rsid w:val="00490210"/>
    <w:rsid w:val="00494D81"/>
    <w:rsid w:val="00494EF9"/>
    <w:rsid w:val="004A2BBF"/>
    <w:rsid w:val="004B7F8D"/>
    <w:rsid w:val="004C0644"/>
    <w:rsid w:val="004C3A29"/>
    <w:rsid w:val="004D39FC"/>
    <w:rsid w:val="004E54C6"/>
    <w:rsid w:val="004E6D23"/>
    <w:rsid w:val="004F08CF"/>
    <w:rsid w:val="004F7F89"/>
    <w:rsid w:val="00506B53"/>
    <w:rsid w:val="00506FE2"/>
    <w:rsid w:val="005144EE"/>
    <w:rsid w:val="0051586C"/>
    <w:rsid w:val="0051735B"/>
    <w:rsid w:val="0052331F"/>
    <w:rsid w:val="00524A02"/>
    <w:rsid w:val="00541157"/>
    <w:rsid w:val="00547790"/>
    <w:rsid w:val="0054781A"/>
    <w:rsid w:val="005508D7"/>
    <w:rsid w:val="00556644"/>
    <w:rsid w:val="00560A39"/>
    <w:rsid w:val="00577F68"/>
    <w:rsid w:val="00582BF1"/>
    <w:rsid w:val="005A55C0"/>
    <w:rsid w:val="005B2CAD"/>
    <w:rsid w:val="005C2DB8"/>
    <w:rsid w:val="005C433B"/>
    <w:rsid w:val="005C48D2"/>
    <w:rsid w:val="005E1EAC"/>
    <w:rsid w:val="005E546E"/>
    <w:rsid w:val="005F26BA"/>
    <w:rsid w:val="0060339D"/>
    <w:rsid w:val="00630C8C"/>
    <w:rsid w:val="00632D0C"/>
    <w:rsid w:val="006330E5"/>
    <w:rsid w:val="00642A48"/>
    <w:rsid w:val="00646641"/>
    <w:rsid w:val="0065292B"/>
    <w:rsid w:val="006534BA"/>
    <w:rsid w:val="00653F1A"/>
    <w:rsid w:val="006546F7"/>
    <w:rsid w:val="006552D1"/>
    <w:rsid w:val="00661A13"/>
    <w:rsid w:val="00673915"/>
    <w:rsid w:val="00694340"/>
    <w:rsid w:val="006B6230"/>
    <w:rsid w:val="006C780F"/>
    <w:rsid w:val="006D1BFE"/>
    <w:rsid w:val="006E572F"/>
    <w:rsid w:val="00716896"/>
    <w:rsid w:val="007405D1"/>
    <w:rsid w:val="00742F04"/>
    <w:rsid w:val="007433B1"/>
    <w:rsid w:val="00744B8E"/>
    <w:rsid w:val="00747B99"/>
    <w:rsid w:val="00755231"/>
    <w:rsid w:val="00771ECD"/>
    <w:rsid w:val="00775319"/>
    <w:rsid w:val="007D1096"/>
    <w:rsid w:val="007D135E"/>
    <w:rsid w:val="0080102D"/>
    <w:rsid w:val="00822F61"/>
    <w:rsid w:val="008310DE"/>
    <w:rsid w:val="00843038"/>
    <w:rsid w:val="008762D3"/>
    <w:rsid w:val="0089191B"/>
    <w:rsid w:val="008A3D5D"/>
    <w:rsid w:val="008B1192"/>
    <w:rsid w:val="008B65E2"/>
    <w:rsid w:val="008B6990"/>
    <w:rsid w:val="008D12E0"/>
    <w:rsid w:val="008D15BB"/>
    <w:rsid w:val="008E5B0A"/>
    <w:rsid w:val="008E7434"/>
    <w:rsid w:val="00915E0B"/>
    <w:rsid w:val="00916539"/>
    <w:rsid w:val="00922F73"/>
    <w:rsid w:val="009304FC"/>
    <w:rsid w:val="00931841"/>
    <w:rsid w:val="009538E0"/>
    <w:rsid w:val="00960847"/>
    <w:rsid w:val="00996ED0"/>
    <w:rsid w:val="009C208D"/>
    <w:rsid w:val="009D6017"/>
    <w:rsid w:val="009E0ACE"/>
    <w:rsid w:val="00A07D49"/>
    <w:rsid w:val="00A16EE0"/>
    <w:rsid w:val="00A33B8F"/>
    <w:rsid w:val="00A33CD7"/>
    <w:rsid w:val="00A541A2"/>
    <w:rsid w:val="00A63ABA"/>
    <w:rsid w:val="00A6482E"/>
    <w:rsid w:val="00A710EE"/>
    <w:rsid w:val="00A80135"/>
    <w:rsid w:val="00A8033A"/>
    <w:rsid w:val="00A80854"/>
    <w:rsid w:val="00A81B07"/>
    <w:rsid w:val="00A83D58"/>
    <w:rsid w:val="00A92BB9"/>
    <w:rsid w:val="00A96521"/>
    <w:rsid w:val="00AA5A18"/>
    <w:rsid w:val="00AA604C"/>
    <w:rsid w:val="00AB2EA4"/>
    <w:rsid w:val="00AB6143"/>
    <w:rsid w:val="00AC10F2"/>
    <w:rsid w:val="00AD3144"/>
    <w:rsid w:val="00AD5B08"/>
    <w:rsid w:val="00B0196F"/>
    <w:rsid w:val="00B07892"/>
    <w:rsid w:val="00B21581"/>
    <w:rsid w:val="00B21DE5"/>
    <w:rsid w:val="00B43ABE"/>
    <w:rsid w:val="00B44C9F"/>
    <w:rsid w:val="00B6276C"/>
    <w:rsid w:val="00B67A26"/>
    <w:rsid w:val="00B81F5B"/>
    <w:rsid w:val="00B83A86"/>
    <w:rsid w:val="00BB09B7"/>
    <w:rsid w:val="00BB32F4"/>
    <w:rsid w:val="00BB46B3"/>
    <w:rsid w:val="00BC08DB"/>
    <w:rsid w:val="00BC24AF"/>
    <w:rsid w:val="00BC782A"/>
    <w:rsid w:val="00BD47D5"/>
    <w:rsid w:val="00BE7AE1"/>
    <w:rsid w:val="00BF0079"/>
    <w:rsid w:val="00C0556F"/>
    <w:rsid w:val="00C175E4"/>
    <w:rsid w:val="00C3508F"/>
    <w:rsid w:val="00C40AFA"/>
    <w:rsid w:val="00C4325D"/>
    <w:rsid w:val="00C52258"/>
    <w:rsid w:val="00C556DD"/>
    <w:rsid w:val="00C55FF1"/>
    <w:rsid w:val="00C6209C"/>
    <w:rsid w:val="00C70C4B"/>
    <w:rsid w:val="00C73C23"/>
    <w:rsid w:val="00C7516B"/>
    <w:rsid w:val="00C87F1F"/>
    <w:rsid w:val="00C902D6"/>
    <w:rsid w:val="00CA5ED7"/>
    <w:rsid w:val="00CB34AB"/>
    <w:rsid w:val="00CB5CAB"/>
    <w:rsid w:val="00CB73C9"/>
    <w:rsid w:val="00CC1F2F"/>
    <w:rsid w:val="00CD0824"/>
    <w:rsid w:val="00CD1A9F"/>
    <w:rsid w:val="00CD6087"/>
    <w:rsid w:val="00CF0E35"/>
    <w:rsid w:val="00CF3593"/>
    <w:rsid w:val="00D028EE"/>
    <w:rsid w:val="00D02E28"/>
    <w:rsid w:val="00D06E9D"/>
    <w:rsid w:val="00D15ED3"/>
    <w:rsid w:val="00D17739"/>
    <w:rsid w:val="00D26454"/>
    <w:rsid w:val="00D41D53"/>
    <w:rsid w:val="00D45FA1"/>
    <w:rsid w:val="00D64C99"/>
    <w:rsid w:val="00DA0E3D"/>
    <w:rsid w:val="00DA53D7"/>
    <w:rsid w:val="00DB29FF"/>
    <w:rsid w:val="00DE1D72"/>
    <w:rsid w:val="00DF05F3"/>
    <w:rsid w:val="00DF15EE"/>
    <w:rsid w:val="00DF194F"/>
    <w:rsid w:val="00E0148E"/>
    <w:rsid w:val="00E07B3C"/>
    <w:rsid w:val="00E104C9"/>
    <w:rsid w:val="00E173EB"/>
    <w:rsid w:val="00E32211"/>
    <w:rsid w:val="00E41FDD"/>
    <w:rsid w:val="00E478B2"/>
    <w:rsid w:val="00E50C06"/>
    <w:rsid w:val="00E50D6D"/>
    <w:rsid w:val="00E64E3D"/>
    <w:rsid w:val="00E66E7D"/>
    <w:rsid w:val="00E71D3C"/>
    <w:rsid w:val="00E7595B"/>
    <w:rsid w:val="00E801D1"/>
    <w:rsid w:val="00E82C72"/>
    <w:rsid w:val="00E8363E"/>
    <w:rsid w:val="00EA2C60"/>
    <w:rsid w:val="00EA7E22"/>
    <w:rsid w:val="00EE6642"/>
    <w:rsid w:val="00EE6A5A"/>
    <w:rsid w:val="00EF4E47"/>
    <w:rsid w:val="00F217B1"/>
    <w:rsid w:val="00F42E2B"/>
    <w:rsid w:val="00F4586D"/>
    <w:rsid w:val="00F46695"/>
    <w:rsid w:val="00F51487"/>
    <w:rsid w:val="00F54732"/>
    <w:rsid w:val="00F93719"/>
    <w:rsid w:val="00FB69E2"/>
    <w:rsid w:val="00FC2D8D"/>
    <w:rsid w:val="00FC4119"/>
    <w:rsid w:val="00FC6C33"/>
    <w:rsid w:val="00FD24D1"/>
    <w:rsid w:val="00FD2EF0"/>
    <w:rsid w:val="00FE2BCC"/>
    <w:rsid w:val="00FE59E8"/>
    <w:rsid w:val="00FF1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90D7"/>
  <w15:docId w15:val="{D89CF983-F0F3-4B35-BCB4-F4FD63E2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80102D"/>
    <w:pPr>
      <w:keepNext/>
      <w:keepLines/>
      <w:pBdr>
        <w:bottom w:val="single" w:sz="6" w:space="3" w:color="auto"/>
      </w:pBdr>
      <w:spacing w:before="360" w:after="120" w:line="360" w:lineRule="exact"/>
      <w:outlineLvl w:val="0"/>
    </w:pPr>
    <w:rPr>
      <w:rFonts w:ascii="Times New Roman" w:eastAsia="Times New Roman" w:hAnsi="Times New Roman" w:cs="Times New Roman"/>
      <w:b/>
      <w:caps/>
      <w:kern w:val="28"/>
      <w:sz w:val="28"/>
      <w:szCs w:val="20"/>
    </w:rPr>
  </w:style>
  <w:style w:type="paragraph" w:styleId="Heading3">
    <w:name w:val="heading 3"/>
    <w:basedOn w:val="Normal"/>
    <w:next w:val="Normal"/>
    <w:link w:val="Heading3Char"/>
    <w:uiPriority w:val="9"/>
    <w:unhideWhenUsed/>
    <w:qFormat/>
    <w:rsid w:val="008010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102D"/>
    <w:rPr>
      <w:rFonts w:ascii="Times New Roman" w:eastAsia="Times New Roman" w:hAnsi="Times New Roman" w:cs="Times New Roman"/>
      <w:b/>
      <w:caps/>
      <w:kern w:val="28"/>
      <w:sz w:val="28"/>
      <w:szCs w:val="20"/>
    </w:rPr>
  </w:style>
  <w:style w:type="paragraph" w:styleId="BodyText">
    <w:name w:val="Body Text"/>
    <w:basedOn w:val="Normal"/>
    <w:link w:val="BodyTextChar"/>
    <w:uiPriority w:val="99"/>
    <w:unhideWhenUsed/>
    <w:rsid w:val="0080102D"/>
    <w:pPr>
      <w:spacing w:after="120"/>
    </w:pPr>
  </w:style>
  <w:style w:type="character" w:customStyle="1" w:styleId="BodyTextChar">
    <w:name w:val="Body Text Char"/>
    <w:basedOn w:val="DefaultParagraphFont"/>
    <w:link w:val="BodyText"/>
    <w:uiPriority w:val="99"/>
    <w:rsid w:val="0080102D"/>
  </w:style>
  <w:style w:type="paragraph" w:customStyle="1" w:styleId="ccEnclosure">
    <w:name w:val="cc:/Enclosure"/>
    <w:basedOn w:val="Normal"/>
    <w:rsid w:val="0080102D"/>
    <w:pPr>
      <w:tabs>
        <w:tab w:val="left" w:pos="1440"/>
      </w:tabs>
      <w:spacing w:before="240" w:after="240" w:line="240" w:lineRule="auto"/>
      <w:ind w:left="1440" w:hanging="1440"/>
    </w:pPr>
    <w:rPr>
      <w:rFonts w:ascii="Times New Roman" w:eastAsia="Times New Roman" w:hAnsi="Times New Roman" w:cs="Times New Roman"/>
      <w:szCs w:val="24"/>
      <w:lang w:val="en-US"/>
    </w:rPr>
  </w:style>
  <w:style w:type="character" w:customStyle="1" w:styleId="Heading3Char">
    <w:name w:val="Heading 3 Char"/>
    <w:basedOn w:val="DefaultParagraphFont"/>
    <w:link w:val="Heading3"/>
    <w:uiPriority w:val="9"/>
    <w:rsid w:val="0080102D"/>
    <w:rPr>
      <w:rFonts w:asciiTheme="majorHAnsi" w:eastAsiaTheme="majorEastAsia" w:hAnsiTheme="majorHAnsi" w:cstheme="majorBidi"/>
      <w:b/>
      <w:bCs/>
      <w:color w:val="4F81BD" w:themeColor="accent1"/>
    </w:rPr>
  </w:style>
  <w:style w:type="paragraph" w:customStyle="1" w:styleId="TitleA">
    <w:name w:val="Title A"/>
    <w:rsid w:val="0080102D"/>
    <w:pPr>
      <w:spacing w:after="0" w:line="240" w:lineRule="auto"/>
      <w:jc w:val="center"/>
    </w:pPr>
    <w:rPr>
      <w:rFonts w:ascii="Tahoma" w:eastAsia="ヒラギノ角ゴ Pro W3" w:hAnsi="Tahoma" w:cs="Times New Roman"/>
      <w:b/>
      <w:color w:val="000000"/>
      <w:sz w:val="24"/>
      <w:szCs w:val="20"/>
      <w:lang w:eastAsia="en-GB"/>
    </w:rPr>
  </w:style>
  <w:style w:type="paragraph" w:customStyle="1" w:styleId="Title1">
    <w:name w:val="Title1"/>
    <w:next w:val="Normal"/>
    <w:autoRedefine/>
    <w:rsid w:val="0080102D"/>
    <w:pPr>
      <w:keepNext/>
      <w:spacing w:after="0" w:line="240" w:lineRule="auto"/>
    </w:pPr>
    <w:rPr>
      <w:rFonts w:ascii="Georgia" w:eastAsia="ヒラギノ角ゴ Pro W3" w:hAnsi="Georgia" w:cs="Times New Roman"/>
      <w:caps/>
      <w:color w:val="9A9A9A"/>
      <w:sz w:val="56"/>
      <w:szCs w:val="20"/>
      <w:lang w:val="en-US" w:eastAsia="en-GB"/>
    </w:rPr>
  </w:style>
  <w:style w:type="paragraph" w:styleId="Header">
    <w:name w:val="header"/>
    <w:basedOn w:val="Normal"/>
    <w:link w:val="HeaderChar"/>
    <w:uiPriority w:val="99"/>
    <w:unhideWhenUsed/>
    <w:rsid w:val="00801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02D"/>
  </w:style>
  <w:style w:type="paragraph" w:styleId="Footer">
    <w:name w:val="footer"/>
    <w:basedOn w:val="Normal"/>
    <w:link w:val="FooterChar"/>
    <w:uiPriority w:val="99"/>
    <w:unhideWhenUsed/>
    <w:rsid w:val="00801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02D"/>
  </w:style>
  <w:style w:type="paragraph" w:customStyle="1" w:styleId="Footer1">
    <w:name w:val="Footer1"/>
    <w:rsid w:val="0080102D"/>
    <w:pPr>
      <w:tabs>
        <w:tab w:val="center" w:pos="4320"/>
        <w:tab w:val="right" w:pos="8477"/>
      </w:tabs>
      <w:spacing w:after="0" w:line="240" w:lineRule="auto"/>
    </w:pPr>
    <w:rPr>
      <w:rFonts w:ascii="Arial Narrow" w:eastAsia="ヒラギノ角ゴ Pro W3" w:hAnsi="Arial Narrow" w:cs="Times New Roman"/>
      <w:color w:val="001F67"/>
      <w:sz w:val="18"/>
      <w:szCs w:val="20"/>
      <w:lang w:eastAsia="en-GB"/>
    </w:rPr>
  </w:style>
  <w:style w:type="paragraph" w:styleId="BalloonText">
    <w:name w:val="Balloon Text"/>
    <w:basedOn w:val="Normal"/>
    <w:link w:val="BalloonTextChar"/>
    <w:uiPriority w:val="99"/>
    <w:semiHidden/>
    <w:unhideWhenUsed/>
    <w:rsid w:val="00922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F73"/>
    <w:rPr>
      <w:rFonts w:ascii="Tahoma" w:hAnsi="Tahoma" w:cs="Tahoma"/>
      <w:sz w:val="16"/>
      <w:szCs w:val="16"/>
    </w:rPr>
  </w:style>
  <w:style w:type="paragraph" w:customStyle="1" w:styleId="Sub-heading">
    <w:name w:val="Sub-heading"/>
    <w:next w:val="Normal"/>
    <w:rsid w:val="00547790"/>
    <w:pPr>
      <w:keepNext/>
      <w:spacing w:after="0" w:line="240" w:lineRule="auto"/>
    </w:pPr>
    <w:rPr>
      <w:rFonts w:ascii="Trebuchet MS" w:eastAsia="ヒラギノ角ゴ Pro W3" w:hAnsi="Trebuchet MS" w:cs="Times New Roman"/>
      <w:b/>
      <w:color w:val="001F67"/>
      <w:sz w:val="24"/>
      <w:szCs w:val="20"/>
      <w:lang w:val="en-US" w:eastAsia="en-GB"/>
    </w:rPr>
  </w:style>
  <w:style w:type="table" w:styleId="TableGrid">
    <w:name w:val="Table Grid"/>
    <w:basedOn w:val="TableNormal"/>
    <w:uiPriority w:val="59"/>
    <w:rsid w:val="00F42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0196F"/>
    <w:pPr>
      <w:spacing w:after="0" w:line="240" w:lineRule="auto"/>
    </w:pPr>
  </w:style>
  <w:style w:type="character" w:styleId="Strong">
    <w:name w:val="Strong"/>
    <w:basedOn w:val="DefaultParagraphFont"/>
    <w:uiPriority w:val="22"/>
    <w:qFormat/>
    <w:rsid w:val="00FE59E8"/>
    <w:rPr>
      <w:b/>
      <w:bCs/>
    </w:rPr>
  </w:style>
  <w:style w:type="paragraph" w:styleId="ListParagraph">
    <w:name w:val="List Paragraph"/>
    <w:basedOn w:val="Normal"/>
    <w:uiPriority w:val="34"/>
    <w:qFormat/>
    <w:rsid w:val="00DA0E3D"/>
    <w:pPr>
      <w:ind w:left="720"/>
      <w:contextualSpacing/>
    </w:pPr>
  </w:style>
  <w:style w:type="paragraph" w:styleId="NormalWeb">
    <w:name w:val="Normal (Web)"/>
    <w:basedOn w:val="Normal"/>
    <w:uiPriority w:val="99"/>
    <w:semiHidden/>
    <w:unhideWhenUsed/>
    <w:rsid w:val="009D6017"/>
    <w:pPr>
      <w:spacing w:before="100" w:beforeAutospacing="1" w:after="100" w:afterAutospacing="1" w:line="240" w:lineRule="auto"/>
    </w:pPr>
    <w:rPr>
      <w:rFonts w:ascii="Calibri" w:hAnsi="Calibri" w:cs="Calibri"/>
      <w:lang w:eastAsia="en-GB"/>
    </w:rPr>
  </w:style>
  <w:style w:type="character" w:styleId="Hyperlink">
    <w:name w:val="Hyperlink"/>
    <w:basedOn w:val="DefaultParagraphFont"/>
    <w:uiPriority w:val="99"/>
    <w:unhideWhenUsed/>
    <w:rsid w:val="008E5B0A"/>
    <w:rPr>
      <w:color w:val="0000FF"/>
      <w:u w:val="single"/>
    </w:rPr>
  </w:style>
  <w:style w:type="character" w:styleId="UnresolvedMention">
    <w:name w:val="Unresolved Mention"/>
    <w:basedOn w:val="DefaultParagraphFont"/>
    <w:uiPriority w:val="99"/>
    <w:semiHidden/>
    <w:unhideWhenUsed/>
    <w:rsid w:val="00C35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24511">
      <w:bodyDiv w:val="1"/>
      <w:marLeft w:val="0"/>
      <w:marRight w:val="0"/>
      <w:marTop w:val="0"/>
      <w:marBottom w:val="0"/>
      <w:divBdr>
        <w:top w:val="none" w:sz="0" w:space="0" w:color="auto"/>
        <w:left w:val="none" w:sz="0" w:space="0" w:color="auto"/>
        <w:bottom w:val="none" w:sz="0" w:space="0" w:color="auto"/>
        <w:right w:val="none" w:sz="0" w:space="0" w:color="auto"/>
      </w:divBdr>
    </w:div>
    <w:div w:id="456217699">
      <w:bodyDiv w:val="1"/>
      <w:marLeft w:val="0"/>
      <w:marRight w:val="0"/>
      <w:marTop w:val="0"/>
      <w:marBottom w:val="0"/>
      <w:divBdr>
        <w:top w:val="none" w:sz="0" w:space="0" w:color="auto"/>
        <w:left w:val="none" w:sz="0" w:space="0" w:color="auto"/>
        <w:bottom w:val="none" w:sz="0" w:space="0" w:color="auto"/>
        <w:right w:val="none" w:sz="0" w:space="0" w:color="auto"/>
      </w:divBdr>
    </w:div>
    <w:div w:id="483207509">
      <w:bodyDiv w:val="1"/>
      <w:marLeft w:val="0"/>
      <w:marRight w:val="0"/>
      <w:marTop w:val="0"/>
      <w:marBottom w:val="0"/>
      <w:divBdr>
        <w:top w:val="none" w:sz="0" w:space="0" w:color="auto"/>
        <w:left w:val="none" w:sz="0" w:space="0" w:color="auto"/>
        <w:bottom w:val="none" w:sz="0" w:space="0" w:color="auto"/>
        <w:right w:val="none" w:sz="0" w:space="0" w:color="auto"/>
      </w:divBdr>
    </w:div>
    <w:div w:id="748967802">
      <w:bodyDiv w:val="1"/>
      <w:marLeft w:val="0"/>
      <w:marRight w:val="0"/>
      <w:marTop w:val="0"/>
      <w:marBottom w:val="0"/>
      <w:divBdr>
        <w:top w:val="none" w:sz="0" w:space="0" w:color="auto"/>
        <w:left w:val="none" w:sz="0" w:space="0" w:color="auto"/>
        <w:bottom w:val="none" w:sz="0" w:space="0" w:color="auto"/>
        <w:right w:val="none" w:sz="0" w:space="0" w:color="auto"/>
      </w:divBdr>
    </w:div>
    <w:div w:id="1070616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7D844A-68F3-410C-87E0-4622BE65FEF6}">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customXml/itemProps2.xml><?xml version="1.0" encoding="utf-8"?>
<ds:datastoreItem xmlns:ds="http://schemas.openxmlformats.org/officeDocument/2006/customXml" ds:itemID="{50B54D99-33DF-487F-A67A-EA687FD88E06}">
  <ds:schemaRefs>
    <ds:schemaRef ds:uri="http://schemas.microsoft.com/sharepoint/v3/contenttype/forms"/>
  </ds:schemaRefs>
</ds:datastoreItem>
</file>

<file path=customXml/itemProps3.xml><?xml version="1.0" encoding="utf-8"?>
<ds:datastoreItem xmlns:ds="http://schemas.openxmlformats.org/officeDocument/2006/customXml" ds:itemID="{865A0C8B-5471-4A65-AD9C-8C9F60809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2753</Words>
  <Characters>15695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Franklin-May</dc:creator>
  <cp:lastModifiedBy>Adam Kemp</cp:lastModifiedBy>
  <cp:revision>71</cp:revision>
  <cp:lastPrinted>2024-04-29T15:35:00Z</cp:lastPrinted>
  <dcterms:created xsi:type="dcterms:W3CDTF">2021-05-04T15:44:00Z</dcterms:created>
  <dcterms:modified xsi:type="dcterms:W3CDTF">2025-07-30T10:47:00Z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