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1F4E79"/>
          <w:spacing w:val="0"/>
          <w:position w:val="0"/>
          <w:sz w:val="48"/>
          <w:shd w:fill="auto" w:val="clear"/>
        </w:rPr>
        <w:t xml:space="preserve">Advanced 3D Game Development</w:t>
        <w:br/>
        <w:t xml:space="preserve">CA3 Reflective Document</w: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32"/>
          <w:shd w:fill="auto" w:val="clear"/>
        </w:rPr>
        <w:t xml:space="preserve">Outpost Capture - Unity 6 Networked Vertical Slice</w:t>
      </w:r>
    </w:p>
    <w:p>
      <w:pPr>
        <w:spacing w:before="0" w:after="200" w:line="276"/>
        <w:ind w:right="0" w:left="0" w:firstLine="0"/>
        <w:jc w:val="center"/>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t xml:space="preserve">Student: Adam Kenny (20102588)</w:t>
        <w:br/>
        <w:t xml:space="preserve">Course: BSc (Hons) in Applied Computing</w:t>
      </w:r>
    </w:p>
    <w:p>
      <w:pPr>
        <w:spacing w:before="0" w:after="200" w:line="240"/>
        <w:ind w:right="0" w:left="0" w:firstLine="0"/>
        <w:jc w:val="center"/>
        <w:rPr>
          <w:rFonts w:ascii="Aptos" w:hAnsi="Aptos" w:cs="Aptos" w:eastAsia="Aptos"/>
          <w:color w:val="auto"/>
          <w:spacing w:val="0"/>
          <w:position w:val="0"/>
          <w:sz w:val="22"/>
          <w:shd w:fill="auto" w:val="clear"/>
        </w:rPr>
      </w:pPr>
    </w:p>
    <w:p>
      <w:pPr>
        <w:spacing w:before="0" w:after="200" w:line="276"/>
        <w:ind w:right="0" w:left="0" w:firstLine="0"/>
        <w:jc w:val="center"/>
        <w:rPr>
          <w:rFonts w:ascii="Aptos" w:hAnsi="Aptos" w:cs="Aptos" w:eastAsia="Aptos"/>
          <w:color w:val="auto"/>
          <w:spacing w:val="0"/>
          <w:position w:val="0"/>
          <w:sz w:val="22"/>
          <w:shd w:fill="auto" w:val="clear"/>
        </w:rPr>
      </w:pPr>
      <w:r>
        <w:rPr>
          <w:rFonts w:ascii="Aptos" w:hAnsi="Aptos" w:cs="Aptos" w:eastAsia="Aptos"/>
          <w:color w:val="auto"/>
          <w:spacing w:val="0"/>
          <w:position w:val="0"/>
          <w:sz w:val="22"/>
          <w:shd w:fill="auto" w:val="clear"/>
        </w:rPr>
        <w:br/>
        <w:t xml:space="preserve">Module: Advanced 3D Game Development</w:t>
        <w:br/>
        <w:t xml:space="preserve">Submission: CA3</w:t>
      </w:r>
    </w:p>
    <w:p>
      <w:pPr>
        <w:spacing w:before="0" w:after="200" w:line="276"/>
        <w:ind w:right="0" w:left="0" w:firstLine="0"/>
        <w:jc w:val="center"/>
        <w:rPr>
          <w:rFonts w:ascii="Aptos" w:hAnsi="Aptos" w:cs="Aptos" w:eastAsia="Aptos"/>
          <w:color w:val="auto"/>
          <w:spacing w:val="0"/>
          <w:position w:val="0"/>
          <w:sz w:val="21"/>
          <w:shd w:fill="auto" w:val="clear"/>
        </w:rPr>
      </w:pPr>
      <w:r>
        <w:object w:dxaOrig="8310" w:dyaOrig="3660">
          <v:rect xmlns:o="urn:schemas-microsoft-com:office:office" xmlns:v="urn:schemas-microsoft-com:vml" id="rectole0000000000" style="width:415.500000pt;height:18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Table of Contents</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1. Rendering foundations</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2. Optimisation and constraints</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3. Networking implementation</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4. Networking in modern engines</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5. Version control and professional workflow</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6. Overall reflection</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References</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Appendix A: Evidence checklist</w:t>
      </w:r>
    </w:p>
    <w:p>
      <w:pPr>
        <w:spacing w:before="0" w:after="200" w:line="276"/>
        <w:ind w:right="0" w:left="288"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Appendix B: Attribution, licensing, and AI usage statement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 </w:t>
      </w: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CA3 Submission Summary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Outpost Capture is a small multiplayer capture-the-point vertical slice built in Unity 6. The final scope deliberately prioritises a coherent, testable multiplayer loop over feature breadth. Two players connect through Photon Fusion 2 Shared Mode, are assigned to Blue and Red teams, contest a central capture point, and interact with a neutral NavMesh guard that patrols, contests the objective, and returns caught players to their team spawn. The slice is supported by Unity Authentication, an Azure-hosted authentication proxy, Photon/Fusion Custom Authentication, before-and-after profiling evidence, and a final rendering/post-processing polish pass.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result is not intended to be a full commercial multiplayer game. It is a focused assessment vertical slice that demonstrates networked state synchronisation, NPC integration, access control, evidence-based optimisation, and a reflective understanding of modern game networking practice.</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1. Rendering foundations</w:t>
      </w:r>
    </w:p>
    <w:p>
      <w:pPr>
        <w:spacing w:before="0" w:after="200" w:line="276"/>
        <w:ind w:right="0" w:left="0" w:firstLine="0"/>
        <w:jc w:val="left"/>
        <w:rPr>
          <w:rFonts w:ascii="Calibri" w:hAnsi="Calibri" w:cs="Calibri" w:eastAsia="Calibri"/>
          <w:b/>
          <w:color w:val="2F5597"/>
          <w:spacing w:val="0"/>
          <w:position w:val="0"/>
          <w:sz w:val="28"/>
          <w:shd w:fill="auto" w:val="clear"/>
        </w:rPr>
      </w:pPr>
      <w:r>
        <w:rPr>
          <w:rFonts w:ascii="Aptos" w:hAnsi="Aptos" w:cs="Aptos" w:eastAsia="Aptos"/>
          <w:color w:val="auto"/>
          <w:spacing w:val="0"/>
          <w:position w:val="0"/>
          <w:sz w:val="21"/>
          <w:shd w:fill="auto" w:val="clear"/>
        </w:rPr>
        <w:t xml:space="preserve">The CA3 rendering pass is an evolution of the CA1 rendering work. In CA1, the focus was on PBR material discipline, a dissolve/burn-out shader, blue-hour lighting, and post-processing. The final CA3 slice keeps the scope more controlled because the primary assessment burden is networking, authentication, NPC behaviour, and profiling. However, I still carried forward the core CA1 principles: clear material separation, intentional lighting, and a global post-processing profile.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 CA1, the post-processing pass used a Global Volume with ACES tonemapping, Vignette, and Bloom. ACES improved highlight roll-off, Vignette helped focus the frame, and Bloom gave restrained glow to bright highlights and emissive elements. CA3 follows the same basic post-processing language. The final scene uses a Global Volume with subtle Bloom, Vignette, Color Adjustments, and Film Grain. The settings are intentionally restrained so that the UI and capture state remain readable.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strongest visual change in the final week was moving away from a flat top-down presentation and adding a perspective recording camera with orbit controls. This does not change the networked gameplay, but it makes the slice read as a 3D tactical arena and better satisfies the module expectation for a 3D vertical slice.</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2. Optimisation and constraints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optimisation pass was deliberately modest and evidence-based. The goal was not to aggressively downgrade the scene, but to show that I measured the vertical slice, made a justified change, and measured it again under similar conditions. The scene was profiled in the Unity Profiler while the Photon Fusion session was active with the networked player, capture point, neutral guard, UI, and blockout level running.</w:t>
      </w:r>
    </w:p>
    <w:tbl>
      <w:tblPr/>
      <w:tblGrid>
        <w:gridCol w:w="2484"/>
        <w:gridCol w:w="2484"/>
        <w:gridCol w:w="2484"/>
        <w:gridCol w:w="2484"/>
      </w:tblGrid>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000000"/>
                <w:spacing w:val="0"/>
                <w:position w:val="0"/>
                <w:sz w:val="18"/>
                <w:shd w:fill="auto" w:val="clear"/>
              </w:rPr>
              <w:t xml:space="preserve">Metric</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000000"/>
                <w:spacing w:val="0"/>
                <w:position w:val="0"/>
                <w:sz w:val="18"/>
                <w:shd w:fill="auto" w:val="clear"/>
              </w:rPr>
              <w:t xml:space="preserve">Before</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000000"/>
                <w:spacing w:val="0"/>
                <w:position w:val="0"/>
                <w:sz w:val="18"/>
                <w:shd w:fill="auto" w:val="clear"/>
              </w:rPr>
              <w:t xml:space="preserve">After</w:t>
            </w:r>
          </w:p>
        </w:tc>
        <w:tc>
          <w:tcPr>
            <w:tcW w:w="2484"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000000"/>
                <w:spacing w:val="0"/>
                <w:position w:val="0"/>
                <w:sz w:val="18"/>
                <w:shd w:fill="auto" w:val="clear"/>
              </w:rPr>
              <w:t xml:space="preserve">Comment</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CPU frame time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12.67 ms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10.60 ms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Small measurable improvement</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GPU frame time</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10.15 ms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9.68 ms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Small measurable improvement</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Batches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428</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428 / similar</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Geometry count mostly unchanged</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SetPass calls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42</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42</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Material pass retained similar set count</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Triangles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9.84k</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9.83k</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No substantial geometry reduction</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Vertices</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20.84k</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20.82k</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No substantial geometry reduction</w:t>
            </w:r>
          </w:p>
        </w:tc>
      </w:tr>
      <w:tr>
        <w:trPr>
          <w:trHeight w:val="1" w:hRule="atLeast"/>
          <w:jc w:val="center"/>
        </w:trPr>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Memory</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504 MB</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Approx. 0.55 GB</w:t>
            </w:r>
          </w:p>
        </w:tc>
        <w:tc>
          <w:tcPr>
            <w:tcW w:w="24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Comparable editor profiling conditions</w:t>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center"/>
        <w:rPr>
          <w:rFonts w:ascii="Aptos" w:hAnsi="Aptos" w:cs="Aptos" w:eastAsia="Aptos"/>
          <w:i/>
          <w:color w:val="5A5A5A"/>
          <w:spacing w:val="0"/>
          <w:position w:val="0"/>
          <w:sz w:val="18"/>
          <w:shd w:fill="auto" w:val="clear"/>
        </w:rPr>
      </w:pPr>
      <w:r>
        <w:rPr>
          <w:rFonts w:ascii="Aptos" w:hAnsi="Aptos" w:cs="Aptos" w:eastAsia="Aptos"/>
          <w:i/>
          <w:color w:val="5A5A5A"/>
          <w:spacing w:val="0"/>
          <w:position w:val="0"/>
          <w:sz w:val="18"/>
          <w:shd w:fill="auto" w:val="clear"/>
        </w:rPr>
        <w:t xml:space="preserve">Figure 2: Before profiling capture from Unity Profiler. Replace with final Docs/CA3</w:t>
      </w:r>
    </w:p>
    <w:p>
      <w:pPr>
        <w:spacing w:before="0" w:after="200" w:line="240"/>
        <w:ind w:right="0" w:left="0" w:firstLine="0"/>
        <w:jc w:val="center"/>
        <w:rPr>
          <w:rFonts w:ascii="Aptos" w:hAnsi="Aptos" w:cs="Aptos" w:eastAsia="Aptos"/>
          <w:i/>
          <w:color w:val="5A5A5A"/>
          <w:spacing w:val="0"/>
          <w:position w:val="0"/>
          <w:sz w:val="18"/>
          <w:shd w:fill="auto" w:val="clear"/>
        </w:rPr>
      </w:pPr>
      <w:r>
        <w:object w:dxaOrig="8310" w:dyaOrig="4680">
          <v:rect xmlns:o="urn:schemas-microsoft-com:office:office" xmlns:v="urn:schemas-microsoft-com:vml" id="rectole0000000001" style="width:415.500000pt;height:234.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40"/>
        <w:ind w:right="0" w:left="0" w:firstLine="0"/>
        <w:jc w:val="left"/>
        <w:rPr>
          <w:rFonts w:ascii="Aptos" w:hAnsi="Aptos" w:cs="Aptos" w:eastAsia="Aptos"/>
          <w:color w:val="auto"/>
          <w:spacing w:val="0"/>
          <w:position w:val="0"/>
          <w:sz w:val="21"/>
          <w:shd w:fill="auto" w:val="clear"/>
        </w:rPr>
      </w:pPr>
      <w:r>
        <w:object w:dxaOrig="8310" w:dyaOrig="4680">
          <v:rect xmlns:o="urn:schemas-microsoft-com:office:office" xmlns:v="urn:schemas-microsoft-com:vml" id="rectole0000000002" style="width:415.500000pt;height:234.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2.1 Change made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optimisation focused on rendering cost and scene discipline. Static level blockout geometry was marked as static so Unity could treat non-moving floor, wall, and cover objects more efficiently. I also reviewed the lighting setup and reduced unnecessary real-time shadow cost on non-essential lights. Local test-only objects were kept disabled so the final scene was not running duplicate local gameplay systems alongside the networked versions.</w:t>
      </w: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2.2 Constraints and trade-offs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vertical slice is intentionally small. Because the map is a compact multiplayer blockout, LOD and occlusion systems were not the highest-value optimisation targets. The most practical constraints were material count, lighting cost, and avoiding duplicate runtime objects. The profiling evidence shows that the optimisation produced a small improvement in CPU/GPU frame time without reducing gameplay readability or altering the capture-point loop.</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For its scope, the vertical slice meets a reasonable real-time target. A representative frame near 10-13 ms in the editor suggests that the scene is lightweight enough for assessment-scale testing, especially because the final build should avoid some editor overhead. In a larger project I would extend this with build-based profiling, Frame Debugger analysis, occlusion checks, LOD planning, and deeper GPU timing.</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3. Networking implementation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implemented networked feature is the Outpost Capture objective. Two players join the session, are assigned to Blue or Red, and contest a central capture point. Capture progress, owner state, score state, contested state, and guard contesting state are synchronised so both clients see the same match state. This is supported by a networked neutral guard that patrols the arena, chases players, contests the point, and returns caught players to team spawn.</w:t>
      </w: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3.1 Implemented feature and authority model</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Photon Fusion 2 Shared Mode was used for the vertical slice. The player objects are networked prefabs spawned through a NetworkRunner. Each player provides local input and movement is represented through a networked player object. The capture point and guard are networked world objects spawned at runtime by a world spawner. The guard AI runs on the authority side while other clients observe the synced network transform and objective state.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final synchronisation model separates local input from shared state. The player sends movement input; the networked player moves using a CharacterController and NetworkTransform. The capture point stores shared values for capture progress, owner, scores, and contesting. UI reads these shared values rather than each client inventing its own local capture result.</w:t>
      </w:r>
    </w:p>
    <w:tbl>
      <w:tblPr/>
      <w:tblGrid>
        <w:gridCol w:w="3312"/>
        <w:gridCol w:w="3312"/>
        <w:gridCol w:w="3312"/>
      </w:tblGrid>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000000"/>
                <w:spacing w:val="0"/>
                <w:position w:val="0"/>
                <w:sz w:val="18"/>
                <w:shd w:fill="auto" w:val="clear"/>
              </w:rPr>
              <w:t xml:space="preserve">System</w:t>
            </w:r>
          </w:p>
        </w:tc>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000000"/>
                <w:spacing w:val="0"/>
                <w:position w:val="0"/>
                <w:sz w:val="18"/>
                <w:shd w:fill="auto" w:val="clear"/>
              </w:rPr>
              <w:t xml:space="preserve">Networked behaviour</w:t>
            </w:r>
          </w:p>
        </w:tc>
        <w:tc>
          <w:tcPr>
            <w:tcW w:w="3312" w:type="dxa"/>
            <w:tcBorders>
              <w:top w:val="single" w:color="000000" w:sz="4"/>
              <w:left w:val="single" w:color="000000" w:sz="4"/>
              <w:bottom w:val="single" w:color="000000" w:sz="4"/>
              <w:right w:val="single" w:color="000000" w:sz="4"/>
            </w:tcBorders>
            <w:shd w:color="000000" w:fill="d9eaf7"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b/>
                <w:color w:val="000000"/>
                <w:spacing w:val="0"/>
                <w:position w:val="0"/>
                <w:sz w:val="18"/>
                <w:shd w:fill="auto" w:val="clear"/>
              </w:rPr>
              <w:t xml:space="preserve">Evidence to include</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Players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Blue/Red players spawn and move across two clients</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Two-client gameplay screenshot/video timestamp</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Capture point</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Progress, owner, score, and contested state sync</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Blue capturing and Red contesting screenshot</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Neutral guard</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Patrol/chase/contest behaviour with NetworkTransform sync</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Guard contesting and respawn evidence</w:t>
            </w:r>
          </w:p>
        </w:tc>
      </w:tr>
      <w:tr>
        <w:trPr>
          <w:trHeight w:val="1" w:hRule="atLeast"/>
          <w:jc w:val="center"/>
        </w:trPr>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Authentication</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Unity Auth token is checked by Azure proxy through Photon Custom Auth</w:t>
            </w:r>
          </w:p>
        </w:tc>
        <w:tc>
          <w:tcPr>
            <w:tcW w:w="33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Aptos" w:hAnsi="Aptos" w:cs="Aptos" w:eastAsia="Aptos"/>
                <w:color w:val="000000"/>
                <w:spacing w:val="0"/>
                <w:position w:val="0"/>
                <w:sz w:val="18"/>
                <w:shd w:fill="auto" w:val="clear"/>
              </w:rPr>
              <w:t xml:space="preserve">Photon dashboard, Azure logs, Unity success/rejection console</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3.2 Main issues encountered and fixes</w:t>
      </w:r>
    </w:p>
    <w:p>
      <w:pPr>
        <w:numPr>
          <w:ilvl w:val="0"/>
          <w:numId w:val="5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Scene stability: early Fusion scene loading attempts caused the scene to reset or behave unpredictably. I avoided this by keeping the existing scene loaded and spawning networked objects at runtime instead.</w:t>
      </w:r>
    </w:p>
    <w:p>
      <w:pPr>
        <w:numPr>
          <w:ilvl w:val="0"/>
          <w:numId w:val="5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Player spawning: players initially appeared near the middle of the arena rather than the correct team spawn. The spawner was reworked to assign team based on player order and spawn at named Blue/Red spawn transforms.</w:t>
      </w:r>
    </w:p>
    <w:p>
      <w:pPr>
        <w:numPr>
          <w:ilvl w:val="0"/>
          <w:numId w:val="5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Input system mismatch: old UnityEngine.Input calls produced errors because the project used the newer Input System. Movement input was moved to Keyboard.current through the Input System package.</w:t>
      </w:r>
    </w:p>
    <w:p>
      <w:pPr>
        <w:numPr>
          <w:ilvl w:val="0"/>
          <w:numId w:val="5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Guard startup: the networked guard spawned but did not patrol because the patrol point array could be non-empty but contain missing references. The guard was updated to auto-find missing scene patrol points at runtime.</w:t>
      </w:r>
    </w:p>
    <w:p>
      <w:pPr>
        <w:numPr>
          <w:ilvl w:val="0"/>
          <w:numId w:val="5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Authentication: Azure initially failed deployment in North Europe due to subscription region policy, so the function app was deployed in France Central. The function code also had to use the older Azure Functions Node style to match the generated portal function.</w:t>
      </w: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3.3 Authentication and access control</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authentication flow is sequenced deliberately. Unity Services initialises first, the client signs in anonymously with Unity Authentication, and Fusion only starts after a valid Unity player ID and access token are available. The Fusion StartGame call includes Photon Custom Authentication values containing the Unity player ID and access token. Photon then calls the Azure Function endpoint configured in the Fusion dashboard. The Azure proxy validates the Unity token and returns an allow or reject response to Photon.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Server-side validation is necessary because the client cannot be trusted to decide whether it is authenticated. A client-side UI gate only hides access; it does not prove to Photon that the joining player has a valid Unity Authentication token. By validating the token in Azure and making Photon/Fusion depend on the Azure response, unauthenticated or tampered clients are refused at the connection/authentication stage.</w:t>
      </w:r>
    </w:p>
    <w:tbl>
      <w:tblPr/>
      <w:tblGrid>
        <w:gridCol w:w="9936"/>
      </w:tblGrid>
      <w:tr>
        <w:trPr>
          <w:trHeight w:val="1" w:hRule="atLeast"/>
          <w:jc w:val="center"/>
        </w:trPr>
        <w:tc>
          <w:tcPr>
            <w:tcW w:w="9936" w:type="dxa"/>
            <w:tcBorders>
              <w:top w:val="single" w:color="000000" w:sz="0"/>
              <w:left w:val="single" w:color="000000" w:sz="0"/>
              <w:bottom w:val="single" w:color="000000" w:sz="0"/>
              <w:right w:val="single" w:color="000000" w:sz="0"/>
            </w:tcBorders>
            <w:shd w:color="000000" w:fill="f2f2f2"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onsolas" w:hAnsi="Consolas" w:cs="Consolas" w:eastAsia="Consolas"/>
                <w:color w:val="auto"/>
                <w:spacing w:val="0"/>
                <w:position w:val="0"/>
                <w:sz w:val="17"/>
                <w:shd w:fill="auto" w:val="clear"/>
              </w:rPr>
              <w:t xml:space="preserve">// Simplified Fusion startup sequence</w:t>
              <w:br/>
              <w:t xml:space="preserve">await UnityServices.InitializeAsync();</w:t>
              <w:br/>
              <w:t xml:space="preserve">await AuthenticationService.Instance.SignInAnonymouslyAsync();</w:t>
              <w:br/>
              <w:br/>
              <w:t xml:space="preserve">AuthenticationValues authValues = new AuthenticationValues</w:t>
              <w:br/>
              <w:t xml:space="preserve">{</w:t>
              <w:br/>
              <w:t xml:space="preserve">    AuthType = CustomAuthenticationType.Custom,</w:t>
              <w:br/>
              <w:t xml:space="preserve">    UserId = AuthenticationService.Instance.PlayerId</w:t>
              <w:br/>
              <w:t xml:space="preserve">};</w:t>
              <w:br/>
              <w:br/>
              <w:t xml:space="preserve">authValues.SetAuthPostData(new Dictionary&lt;string, object&gt;</w:t>
              <w:br/>
              <w:t xml:space="preserve">{</w:t>
              <w:br/>
              <w:t xml:space="preserve">    { "unityPlayerId", AuthenticationService.Instance.PlayerId },</w:t>
              <w:br/>
              <w:t xml:space="preserve">    { "unityAccessToken", AuthenticationService.Instance.AccessToken }</w:t>
              <w:br/>
              <w:t xml:space="preserve">});</w:t>
              <w:br/>
              <w:br/>
              <w:t xml:space="preserve">await activeRunner.StartGame(new StartGameArgs</w:t>
              <w:br/>
              <w:t xml:space="preserve">{</w:t>
              <w:br/>
              <w:t xml:space="preserve">    GameMode = GameMode.Shared,</w:t>
              <w:br/>
              <w:t xml:space="preserve">    SessionName = sessionName,</w:t>
              <w:br/>
              <w:t xml:space="preserve">    AuthValues = authValues</w:t>
              <w:br/>
              <w:t xml:space="preserve">});</w:t>
              <w:br/>
            </w:r>
          </w:p>
        </w:tc>
      </w:tr>
    </w:tbl>
    <w:p>
      <w:pPr>
        <w:spacing w:before="0" w:after="200" w:line="276"/>
        <w:ind w:right="0" w:left="0" w:firstLine="0"/>
        <w:jc w:val="left"/>
        <w:rPr>
          <w:rFonts w:ascii="Aptos" w:hAnsi="Aptos" w:cs="Aptos" w:eastAsia="Aptos"/>
          <w:color w:val="auto"/>
          <w:spacing w:val="0"/>
          <w:position w:val="0"/>
          <w:sz w:val="21"/>
          <w:shd w:fill="auto" w:val="clear"/>
        </w:rPr>
      </w:pPr>
    </w:p>
    <w:tbl>
      <w:tblPr/>
      <w:tblGrid>
        <w:gridCol w:w="9936"/>
      </w:tblGrid>
      <w:tr>
        <w:trPr>
          <w:trHeight w:val="1" w:hRule="atLeast"/>
          <w:jc w:val="center"/>
        </w:trPr>
        <w:tc>
          <w:tcPr>
            <w:tcW w:w="9936" w:type="dxa"/>
            <w:tcBorders>
              <w:top w:val="single" w:color="000000" w:sz="0"/>
              <w:left w:val="single" w:color="000000" w:sz="0"/>
              <w:bottom w:val="single" w:color="000000" w:sz="0"/>
              <w:right w:val="single" w:color="000000" w:sz="0"/>
            </w:tcBorders>
            <w:shd w:color="000000" w:fill="f2f2f2"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Consolas" w:hAnsi="Consolas" w:cs="Consolas" w:eastAsia="Consolas"/>
                <w:color w:val="auto"/>
                <w:spacing w:val="0"/>
                <w:position w:val="0"/>
                <w:sz w:val="17"/>
                <w:shd w:fill="auto" w:val="clear"/>
              </w:rPr>
              <w:t xml:space="preserve">// Simplified Azure proxy result logic</w:t>
              <w:br/>
              <w:t xml:space="preserve">if (!unityAccessToken)</w:t>
              <w:br/>
              <w:t xml:space="preserve">    return { ResultCode: 3, Message: "Missing Unity Authentication access token." };</w:t>
              <w:br/>
              <w:br/>
              <w:t xml:space="preserve">try</w:t>
              <w:br/>
              <w:t xml:space="preserve">{</w:t>
              <w:br/>
              <w:t xml:space="preserve">    // Validate Unity JWT against Unity public JWKS and token claims.</w:t>
              <w:br/>
              <w:t xml:space="preserve">    return { ResultCode: 1, UserId: tokenPlayerId, Message: "Unity Authentication token accepted." };</w:t>
              <w:br/>
              <w:t xml:space="preserve">}</w:t>
              <w:br/>
              <w:t xml:space="preserve">catch</w:t>
              <w:br/>
              <w:t xml:space="preserve">{</w:t>
              <w:br/>
              <w:t xml:space="preserve">    return { ResultCode: 2, Message: "Invalid Unity Authentication access token." };</w:t>
              <w:br/>
              <w:t xml:space="preserve">}</w:t>
              <w:br/>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object w:dxaOrig="8847" w:dyaOrig="4774">
          <v:rect xmlns:o="urn:schemas-microsoft-com:office:office" xmlns:v="urn:schemas-microsoft-com:vml" id="rectole0000000003" style="width:442.350000pt;height:238.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i/>
          <w:color w:val="5A5A5A"/>
          <w:spacing w:val="0"/>
          <w:position w:val="0"/>
          <w:sz w:val="18"/>
          <w:shd w:fill="auto" w:val="clear"/>
        </w:rPr>
        <w:t xml:space="preserve">Figure 4: Unity Authentication success and Fusion startup evidence. Replace with final screenshot if required.</w:t>
      </w:r>
    </w:p>
    <w:p>
      <w:pPr>
        <w:spacing w:before="0" w:after="200" w:line="276"/>
        <w:ind w:right="0" w:left="0" w:firstLine="0"/>
        <w:jc w:val="left"/>
        <w:rPr>
          <w:rFonts w:ascii="Calibri" w:hAnsi="Calibri" w:cs="Calibri" w:eastAsia="Calibri"/>
          <w:color w:val="auto"/>
          <w:spacing w:val="0"/>
          <w:position w:val="0"/>
          <w:sz w:val="22"/>
          <w:shd w:fill="auto" w:val="clear"/>
        </w:rPr>
      </w:pPr>
      <w:r>
        <w:object w:dxaOrig="8847" w:dyaOrig="5354">
          <v:rect xmlns:o="urn:schemas-microsoft-com:office:office" xmlns:v="urn:schemas-microsoft-com:vml" id="rectole0000000004" style="width:442.350000pt;height:267.7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310" w:dyaOrig="4289">
          <v:rect xmlns:o="urn:schemas-microsoft-com:office:office" xmlns:v="urn:schemas-microsoft-com:vml" id="rectole0000000005" style="width:415.500000pt;height:214.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310" w:dyaOrig="3075">
          <v:rect xmlns:o="urn:schemas-microsoft-com:office:office" xmlns:v="urn:schemas-microsoft-com:vml" id="rectole0000000006" style="width:415.500000pt;height:153.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3.4 Robustness and limitations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Within the assessment scope, the networking implementation is robust enough to demonstrate a meaningful two-client multiplayer loop. The system clearly shows player spawning, movement synchronisation, objective synchronisation, NPC integration, and authentication rejection. The main limitation is that Shared Mode is not the same as a fully server-authoritative production architecture. A competitive commercial version would need stronger server authority, better anti-cheat assumptions, more formal spawn/session management, and more complete error handling around disconnects and host migration.</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4. Networking in modern engines</w:t>
      </w: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4.1 Networking models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Modern multiplayer games generally choose between client-server, peer-to-peer, and hybrid/shared-authority models. Client-server gives the strongest authority model because the server owns important state and clients submit inputs or requests. It scales better for competitive integrity, but requires more infrastructure and often more backend work. Peer-to-peer reduces infrastructure cost but creates trust and cheating problems because clients must trust each other. Hybrid or shared-authority approaches sit between these extremes and are useful for small sessions, prototypes, co-operative games, or rapid iteration.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Outpost Capture is situated in the hybrid/shared-authority space because it uses Photon Fusion Shared Mode. This was appropriate for the module because the goal was to demonstrate a coherent two-client vertical slice, not to build a ranked competitive server architecture. For a production competitive game, I would move the most important gameplay state toward server authority or a dedicated authoritative host.</w:t>
      </w: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4.2 Lag, latency, and compensation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Latency in real-time games comes from network travel time, packet scheduling, simulation tick rate, rendering delay, and client hardware differences. Techniques such as interpolation, extrapolation, client-side prediction, server reconciliation, and lag compensation exist to hide or correct these delays. Interpolation smooths remote state between known updates. Prediction lets the local player see immediate response before the network round-trip completes. Reconciliation corrects the local prediction when the authoritative state differs. Lag compensation is especially important in shooters where the server may need to rewind hitboxes to evaluate what the shooter saw at the time of firing.</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My vertical slice does not implement weapon hit detection, so advanced lag compensation was not required. The relevant compensation work is simpler: player transforms are synchronised, capture state is held in shared networked values, and the UI reads the same network state on both clients. If the game were expanded with shooting or precise combat, prediction and reconciliation would become more important.</w:t>
      </w: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4.3 Fusion and Unreal authority comparison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Photon Fusion and Unreal Engine both require a clear understanding of who is allowed to change state. In Fusion, the key concepts are State Authority and Input Authority. Input Authority describes which player provides input for a networked object, while State Authority describes which peer is allowed to change the object state. In Shared Mode, the client with input over an object may also be closely tied to state ownership depending on the object and configuration.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Unreal Engine uses a more explicitly server-authoritative model for replicated actors. The server normally has authority over replicated actors, while clients observe proxies. Locally controlled actors can be Autonomous Proxies, while remote actors are typically Simulated Proxies. The two engines converge on the same core idea: important state must have a clear authority. They differ in defaults and workflow: Unreal strongly assumes a server-authoritative replication model, while Fusion offers several modes including Shared Mode, Host Mode, and dedicated server options.</w:t>
      </w: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4.4 RPCs and state synchronisation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State synchronisation is best for values that need to be continuously known or read by all clients, such as capture progress, ownership, score, and player transforms. RPCs are better for discrete events such as requesting an interaction, triggering a one-off effect, or informing an authority that an action has occurred. In my earlier CA2-style pickup work, RPC-style requests were useful for asking the authority to complete a pickup. In the final CA3 capture point, networked properties are more appropriate because the capture state needs to remain visible and consistent across the session.</w:t>
      </w: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4.5 Industry context and implementation tips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junior developer working on networked games is expected to understand more than how to spawn an object online. They should understand authority, replication, debugging, latency, session flow, build testing, and the security implications of trusting a client. In this project, the authentication work was valuable because it forced the networking layer to interact with a backend service rather than relying only on the client UI. That is closer to industry practice, where multiplayer systems often depend on managed services, authentication providers, telemetry, and cloud infrastructure.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main implementation lesson is to keep networked features narrow and testable. The capture point is a good networked feature because it has clear evidence: two clients join, one captures, another contests, the guard interrupts, and the state remains consistent. This is more valuable than adding many half-finished systems.</w:t>
      </w:r>
    </w:p>
    <w:p>
      <w:pPr>
        <w:keepNext w:val="true"/>
        <w:keepLines w:val="true"/>
        <w:spacing w:before="480" w:after="0" w:line="276"/>
        <w:ind w:right="0" w:left="0" w:firstLine="0"/>
        <w:jc w:val="left"/>
        <w:rPr>
          <w:rFonts w:ascii="Aptos" w:hAnsi="Aptos" w:cs="Aptos" w:eastAsia="Aptos"/>
          <w:color w:val="auto"/>
          <w:spacing w:val="0"/>
          <w:position w:val="0"/>
          <w:sz w:val="21"/>
          <w:shd w:fill="auto" w:val="clear"/>
        </w:rPr>
      </w:pPr>
      <w:r>
        <w:rPr>
          <w:rFonts w:ascii="Calibri" w:hAnsi="Calibri" w:cs="Calibri" w:eastAsia="Calibri"/>
          <w:b/>
          <w:color w:val="1F4E79"/>
          <w:spacing w:val="0"/>
          <w:position w:val="0"/>
          <w:sz w:val="36"/>
          <w:shd w:fill="auto" w:val="clear"/>
        </w:rPr>
        <w:t xml:space="preserve">5. Version control and professional workflow</w:t>
      </w:r>
    </w:p>
    <w:p>
      <w:pPr>
        <w:keepNext w:val="true"/>
        <w:keepLines w:val="true"/>
        <w:spacing w:before="200" w:after="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My version control workflow for CA3 developed into a small-sprint process rather than a single large implementation phase. I worked in short, focused bursts where each sprint targeted one specific piece of the vertical slice: map generation, capture point logic, neutral guard behaviour, Fusion player spawning, networked movement, networked capture state, authentication, profiling, rendering polish, and final presentation improvements. This helped keep the project manageable because each commit represented a clear technical step rather than a vague collection of unrelated changes.</w:t>
      </w:r>
    </w:p>
    <w:p>
      <w:pPr>
        <w:keepNext w:val="true"/>
        <w:keepLines w:val="true"/>
        <w:spacing w:before="480" w:after="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approach was especially useful because several parts of the project required testing and repair before moving forward. For example, the scene had to be recovered after setup issues, the player spawning logic had to be corrected, the guard behaviour had to be adjusted after patrol problems, and the authentication flow required several separate steps across Unity Authentication, Azure, and Photon Custom Authorisation. By committing after each stable checkpoint, I always had a working state to return to if a later change caused problems.</w:t>
      </w:r>
    </w:p>
    <w:p>
      <w:pPr>
        <w:keepNext w:val="true"/>
        <w:keepLines w:val="true"/>
        <w:spacing w:before="480" w:after="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commit history therefore reflects an iterative development pattern. Each sprint moved the project closer to the final vertical slice while keeping the scope controlled. Rather than attempting to build a large multiplayer system all at once, I locked down one requirement at a time: first the playable capture loop, then the NPC, then Fusion networking, then authentication, then profiling and presentation polish. This made the final submission more stable and also made the development process easier to explain in the reflective document and video.</w:t>
      </w:r>
    </w:p>
    <w:p>
      <w:pPr>
        <w:keepNext w:val="true"/>
        <w:keepLines w:val="true"/>
        <w:spacing w:before="480" w:after="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 a professional or collaborative project, I would carry this workflow forward. Small commits with clear messages make it easier to review changes, identify regressions, and understand why a feature was added. I would also improve the process by planning branch names and milestone tags earlier, rather than treating some of them as submission evidence near the end. Overall, the main lesson is that disciplined version control is not just about saving work; it is a way of controlling risk during development.</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6. Overall reflection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Across the module, the most significant challenge was turning separate technical pieces into one coherent vertical slice. Earlier work focused on rendering foundations, shader experimentation, and a basic understanding of networked play. By the end of CA3, those pieces had to become a playable build with a clear loop, networking, NPC behaviour, authentication, profiling evidence, and a professional explanation. That shift was difficult because it forced me to stop thinking in isolated tasks and start thinking in terms of evidence, stability, and assessment value.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hardest technical part was the authentication pipeline. On paper, the flow sounds straightforward: Unity Authentication signs the player in, Fusion sends authentication data, Photon calls an Azure endpoint, and the endpoint returns accept or reject. In practice, every part had a failure point. Azure initially failed deployment in the chosen region, the generated Azure Function expected a different JavaScript style than the first code I tried, and Photon dashboard settings such as anonymous fallback had to be configured correctly. The most important lesson from this was that authentication is not just a code problem. It is an integration problem involving the client, a third-party networking provider, a cloud function, and evidence that the rejection path actually works. Once the invalid token test failed with CustomAuthenticationFailed, the requirement became much more concrete.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decision I am most satisfied with is reducing the gameplay scope to Outpost Capture. Earlier, it would have been easy to overreach into a more ambitious multiplayer mode. Instead, the final design is small but complete: two players, one objective, a neutral guard, contesting, scoring, and respawn pressure. This made the networking evidence clearer. The examiner can see exactly what is networked and why it matters. The neutral guard also improves the vertical slice because it is not decorative. It patrols, chases, contests the point, and changes the player’s behaviour by sending them back to spawn. That is a stronger NPC inclusion than simply placing an enemy in the scene.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rendering pass was another important decision. For a while, the scene risked reading like a flat top-down prototype, which was not ideal for an Advanced 3D Game Development submission. The final polish pass did not redesign the map, but it improved how the project presents itself: perspective camera, orbit control, team-coloured lighting, material separation, post-processing, and a controls HUD. This was the right level of polish because it directly supported the rubric without distracting from the main networking work.</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If I were beginning again, I would set up the repository structure, screenshots folder, tags, and evidence plan from the first week. I would also test authentication earlier, because it had the highest integration risk. I would avoid relying on scene-level assumptions and would design networked world spawning, player spawning, and scene references more cleanly from the beginning. I would also use build-based profiling earlier instead of relying mainly on editor profiling near the end.</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Overall, the project taught me that a strong vertical slice is not about having the most features. It is about choosing a small feature set, implementing it correctly, proving it works, and understanding its limitations. Outpost Capture is not a finished commercial multiplayer game, but it is a coherent technical slice. It demonstrates a networked gameplay loop, meaningful NPC behaviour, authenticated access control, profiling awareness, rendering continuity, and a clearer understanding of how modern multiplayer systems are structured.</w:t>
      </w:r>
    </w:p>
    <w:p>
      <w:pPr>
        <w:keepNext w:val="true"/>
        <w:keepLines w:val="true"/>
        <w:spacing w:before="480" w:after="0" w:line="276"/>
        <w:ind w:right="0" w:left="0" w:firstLine="0"/>
        <w:jc w:val="left"/>
        <w:rPr>
          <w:rFonts w:ascii="Calibri" w:hAnsi="Calibri" w:cs="Calibri" w:eastAsia="Calibri"/>
          <w:b/>
          <w:color w:val="1F4E79"/>
          <w:spacing w:val="0"/>
          <w:position w:val="0"/>
          <w:sz w:val="36"/>
          <w:shd w:fill="auto" w:val="clear"/>
        </w:rPr>
      </w:pPr>
      <w:r>
        <w:rPr>
          <w:rFonts w:ascii="Calibri" w:hAnsi="Calibri" w:cs="Calibri" w:eastAsia="Calibri"/>
          <w:b/>
          <w:color w:val="1F4E79"/>
          <w:spacing w:val="0"/>
          <w:position w:val="0"/>
          <w:sz w:val="36"/>
          <w:shd w:fill="auto" w:val="clear"/>
        </w:rPr>
        <w:t xml:space="preserve">References</w:t>
      </w:r>
    </w:p>
    <w:p>
      <w:pPr>
        <w:spacing w:before="0" w:after="200" w:line="276"/>
        <w:ind w:right="0" w:left="432" w:hanging="432"/>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Epic Games (2026) Actor Role and Remote Role in Unreal Engine. Available at: </w:t>
      </w:r>
      <w:hyperlink xmlns:r="http://schemas.openxmlformats.org/officeDocument/2006/relationships" r:id="docRId14">
        <w:r>
          <w:rPr>
            <w:rFonts w:ascii="Aptos" w:hAnsi="Aptos" w:cs="Aptos" w:eastAsia="Aptos"/>
            <w:color w:val="0000FF"/>
            <w:spacing w:val="0"/>
            <w:position w:val="0"/>
            <w:sz w:val="21"/>
            <w:u w:val="single"/>
            <w:shd w:fill="auto" w:val="clear"/>
          </w:rPr>
          <w:t xml:space="preserve">https://dev.epicgames.com/documentation/unreal-engine/actor-role-and-remote-role-in-unreal-engine</w:t>
        </w:r>
      </w:hyperlink>
    </w:p>
    <w:p>
      <w:pPr>
        <w:spacing w:before="0" w:after="200" w:line="276"/>
        <w:ind w:right="0" w:left="432" w:hanging="432"/>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Microsoft (2025) Azure Functions HTTP trigger. Available at: </w:t>
      </w:r>
      <w:hyperlink xmlns:r="http://schemas.openxmlformats.org/officeDocument/2006/relationships" r:id="docRId15">
        <w:r>
          <w:rPr>
            <w:rFonts w:ascii="Aptos" w:hAnsi="Aptos" w:cs="Aptos" w:eastAsia="Aptos"/>
            <w:color w:val="0000FF"/>
            <w:spacing w:val="0"/>
            <w:position w:val="0"/>
            <w:sz w:val="21"/>
            <w:u w:val="single"/>
            <w:shd w:fill="auto" w:val="clear"/>
          </w:rPr>
          <w:t xml:space="preserve">https://learn.microsoft.com/en-us/azure/azure-functions/functions-bindings-http-webhook-trigger</w:t>
        </w:r>
      </w:hyperlink>
    </w:p>
    <w:p>
      <w:pPr>
        <w:spacing w:before="0" w:after="200" w:line="276"/>
        <w:ind w:right="0" w:left="432" w:hanging="432"/>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Microsoft (2025) Node.js developer reference for Azure Functions. Available at: </w:t>
      </w:r>
      <w:hyperlink xmlns:r="http://schemas.openxmlformats.org/officeDocument/2006/relationships" r:id="docRId16">
        <w:r>
          <w:rPr>
            <w:rFonts w:ascii="Aptos" w:hAnsi="Aptos" w:cs="Aptos" w:eastAsia="Aptos"/>
            <w:color w:val="0000FF"/>
            <w:spacing w:val="0"/>
            <w:position w:val="0"/>
            <w:sz w:val="21"/>
            <w:u w:val="single"/>
            <w:shd w:fill="auto" w:val="clear"/>
          </w:rPr>
          <w:t xml:space="preserve">https://learn.microsoft.com/en-us/azure/azure-functions/functions-reference-node</w:t>
        </w:r>
      </w:hyperlink>
    </w:p>
    <w:p>
      <w:pPr>
        <w:spacing w:before="0" w:after="200" w:line="276"/>
        <w:ind w:right="0" w:left="432" w:hanging="432"/>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Photon Engine (2026) Fusion 2 - Custom Authentication. Available at: </w:t>
      </w:r>
      <w:hyperlink xmlns:r="http://schemas.openxmlformats.org/officeDocument/2006/relationships" r:id="docRId17">
        <w:r>
          <w:rPr>
            <w:rFonts w:ascii="Aptos" w:hAnsi="Aptos" w:cs="Aptos" w:eastAsia="Aptos"/>
            <w:color w:val="0000FF"/>
            <w:spacing w:val="0"/>
            <w:position w:val="0"/>
            <w:sz w:val="21"/>
            <w:u w:val="single"/>
            <w:shd w:fill="auto" w:val="clear"/>
          </w:rPr>
          <w:t xml:space="preserve">https://doc.photonengine.com/fusion/current/manual/connection-and-matchmaking/authentication/custom-authentication</w:t>
        </w:r>
      </w:hyperlink>
    </w:p>
    <w:p>
      <w:pPr>
        <w:spacing w:before="0" w:after="200" w:line="276"/>
        <w:ind w:right="0" w:left="432" w:hanging="432"/>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Photon Engine (2026) Fusion 2 - Shared Mode Player Input. Available at: </w:t>
      </w:r>
      <w:hyperlink xmlns:r="http://schemas.openxmlformats.org/officeDocument/2006/relationships" r:id="docRId18">
        <w:r>
          <w:rPr>
            <w:rFonts w:ascii="Aptos" w:hAnsi="Aptos" w:cs="Aptos" w:eastAsia="Aptos"/>
            <w:color w:val="0000FF"/>
            <w:spacing w:val="0"/>
            <w:position w:val="0"/>
            <w:sz w:val="21"/>
            <w:u w:val="single"/>
            <w:shd w:fill="auto" w:val="clear"/>
          </w:rPr>
          <w:t xml:space="preserve">https://doc.photonengine.com/fusion/current/manual/input/shared-mode-input</w:t>
        </w:r>
      </w:hyperlink>
    </w:p>
    <w:p>
      <w:pPr>
        <w:spacing w:before="0" w:after="200" w:line="276"/>
        <w:ind w:right="0" w:left="432" w:hanging="432"/>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Unity Technologies (2026) Use anonymous sign-in - Unity Authentication. Available at: </w:t>
      </w:r>
      <w:hyperlink xmlns:r="http://schemas.openxmlformats.org/officeDocument/2006/relationships" r:id="docRId19">
        <w:r>
          <w:rPr>
            <w:rFonts w:ascii="Aptos" w:hAnsi="Aptos" w:cs="Aptos" w:eastAsia="Aptos"/>
            <w:color w:val="0000FF"/>
            <w:spacing w:val="0"/>
            <w:position w:val="0"/>
            <w:sz w:val="21"/>
            <w:u w:val="single"/>
            <w:shd w:fill="auto" w:val="clear"/>
          </w:rPr>
          <w:t xml:space="preserve">https://docs.unity.com/en-us/authentication/use-anon-sign-in</w:t>
        </w:r>
      </w:hyperlink>
    </w:p>
    <w:p>
      <w:pPr>
        <w:spacing w:before="0" w:after="200" w:line="276"/>
        <w:ind w:right="0" w:left="432" w:hanging="432"/>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Unity Technologies (2026) Unity Authentication session management. Available at: </w:t>
      </w:r>
      <w:hyperlink xmlns:r="http://schemas.openxmlformats.org/officeDocument/2006/relationships" r:id="docRId20">
        <w:r>
          <w:rPr>
            <w:rFonts w:ascii="Aptos" w:hAnsi="Aptos" w:cs="Aptos" w:eastAsia="Aptos"/>
            <w:color w:val="0000FF"/>
            <w:spacing w:val="0"/>
            <w:position w:val="0"/>
            <w:sz w:val="21"/>
            <w:u w:val="single"/>
            <w:shd w:fill="auto" w:val="clear"/>
          </w:rPr>
          <w:t xml:space="preserve">https://docs.unity.com/en-us/authentication/session-management</w:t>
        </w:r>
      </w:hyperlink>
    </w:p>
    <w:p>
      <w:pPr>
        <w:spacing w:before="0" w:after="200" w:line="276"/>
        <w:ind w:right="0" w:left="432" w:hanging="432"/>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Valve Developer Community (2001) Latency Compensating Methods in Client/Server In-game Protocol Design and Optimization. Available at: </w:t>
      </w:r>
      <w:hyperlink xmlns:r="http://schemas.openxmlformats.org/officeDocument/2006/relationships" r:id="docRId21">
        <w:r>
          <w:rPr>
            <w:rFonts w:ascii="Aptos" w:hAnsi="Aptos" w:cs="Aptos" w:eastAsia="Aptos"/>
            <w:color w:val="0000FF"/>
            <w:spacing w:val="0"/>
            <w:position w:val="0"/>
            <w:sz w:val="21"/>
            <w:u w:val="single"/>
            <w:shd w:fill="auto" w:val="clear"/>
          </w:rPr>
          <w:t xml:space="preserve">https://developer.valvesoftware.com/wiki/Latency_Compensating_Methods_in_Client/Server_In-game_Protocol_Design_and_Optimization</w:t>
        </w:r>
      </w:hyperlink>
      <w:r>
        <w:rPr>
          <w:rFonts w:ascii="Aptos" w:hAnsi="Aptos" w:cs="Aptos" w:eastAsia="Aptos"/>
          <w:color w:val="auto"/>
          <w:spacing w:val="0"/>
          <w:position w:val="0"/>
          <w:sz w:val="21"/>
          <w:shd w:fill="auto" w:val="clear"/>
        </w:rPr>
        <w:t xml:space="preserve"> </w:t>
      </w:r>
    </w:p>
    <w:p>
      <w:pPr>
        <w:spacing w:before="0" w:after="200" w:line="276"/>
        <w:ind w:right="0" w:left="432" w:hanging="432"/>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2F5597"/>
          <w:spacing w:val="0"/>
          <w:position w:val="0"/>
          <w:sz w:val="28"/>
          <w:shd w:fill="auto" w:val="clear"/>
        </w:rPr>
      </w:pPr>
      <w:r>
        <w:rPr>
          <w:rFonts w:ascii="Calibri" w:hAnsi="Calibri" w:cs="Calibri" w:eastAsia="Calibri"/>
          <w:b/>
          <w:color w:val="2F5597"/>
          <w:spacing w:val="0"/>
          <w:position w:val="0"/>
          <w:sz w:val="28"/>
          <w:shd w:fill="auto" w:val="clear"/>
        </w:rPr>
        <w:t xml:space="preserve">AI usage statement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AI assistance was used to support planning, code drafting, debugging, documentation structure, slide generation, and wording refinement. The final implementation decisions, Unity integration, testing, evidence capture, build preparation, and submission remain my own work. AI-generated material was reviewed, adapted, and tested before inclusion.</w:t>
      </w:r>
    </w:p>
  </w:body>
</w:document>
</file>

<file path=word/numbering.xml><?xml version="1.0" encoding="utf-8"?>
<w:numbering xmlns:w="http://schemas.openxmlformats.org/wordprocessingml/2006/main">
  <w:abstractNum w:abstractNumId="0">
    <w:lvl w:ilvl="0">
      <w:start w:val="1"/>
      <w:numFmt w:val="bullet"/>
      <w:lvlText w:val="•"/>
    </w:lvl>
  </w:abstractNum>
  <w:num w:numId="5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doc.photonengine.com/fusion/current/manual/connection-and-matchmaking/authentication/custom-authentication" Id="docRId17" Type="http://schemas.openxmlformats.org/officeDocument/2006/relationships/hyperlink" /><Relationship Target="media/image3.wmf" Id="docRId7" Type="http://schemas.openxmlformats.org/officeDocument/2006/relationships/image" /><Relationship TargetMode="External" Target="https://dev.epicgames.com/documentation/unreal-engine/actor-role-and-remote-role-in-unreal-engine" Id="docRId14" Type="http://schemas.openxmlformats.org/officeDocument/2006/relationships/hyperlink" /><Relationship Target="styles.xml" Id="docRId23"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ode="External" Target="https://learn.microsoft.com/en-us/azure/azure-functions/functions-bindings-http-webhook-trigger" Id="docRId15" Type="http://schemas.openxmlformats.org/officeDocument/2006/relationships/hyperlink" /><Relationship TargetMode="External" Target="https://docs.unity.com/en-us/authentication/use-anon-sign-in" Id="docRId19" Type="http://schemas.openxmlformats.org/officeDocument/2006/relationships/hyperlink" /><Relationship Target="numbering.xml" Id="docRId22"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ode="External" Target="https://learn.microsoft.com/en-us/azure/azure-functions/functions-reference-node" Id="docRId16" Type="http://schemas.openxmlformats.org/officeDocument/2006/relationships/hyperlink" /><Relationship TargetMode="External" Target="https://developer.valvesoftware.com/wiki/Latency_Compensating_Methods_in_Client/Server_In-game_Protocol_Design_and_Optimization" Id="docRId21" Type="http://schemas.openxmlformats.org/officeDocument/2006/relationships/hyperlink"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ode="External" Target="https://docs.unity.com/en-us/authentication/session-management" Id="docRId20" Type="http://schemas.openxmlformats.org/officeDocument/2006/relationships/hyperlink" /><Relationship Target="media/image1.wmf" Id="docRId3" Type="http://schemas.openxmlformats.org/officeDocument/2006/relationships/image" /><Relationship Target="embeddings/oleObject5.bin" Id="docRId10" Type="http://schemas.openxmlformats.org/officeDocument/2006/relationships/oleObject" /><Relationship TargetMode="External" Target="https://doc.photonengine.com/fusion/current/manual/input/shared-mode-input" Id="docRId18" Type="http://schemas.openxmlformats.org/officeDocument/2006/relationships/hyperlink" /><Relationship Target="embeddings/oleObject1.bin" Id="docRId2" Type="http://schemas.openxmlformats.org/officeDocument/2006/relationships/oleObject" /></Relationships>
</file>