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82D" w:rsidRDefault="00262B46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>26.03.2025</w:t>
      </w:r>
    </w:p>
    <w:p w:rsidR="0025682D" w:rsidRDefault="00262B46">
      <w:pPr>
        <w:pStyle w:val="normal"/>
        <w:spacing w:after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Uniwersytet Ekonomiczny w Katowicach</w:t>
      </w:r>
    </w:p>
    <w:p w:rsidR="0025682D" w:rsidRDefault="00262B46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Kierunek: Informatyka</w:t>
      </w:r>
    </w:p>
    <w:p w:rsidR="0025682D" w:rsidRDefault="00262B46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Specjalizacja: Analiza dużych zbiorów danych</w:t>
      </w:r>
    </w:p>
    <w:p w:rsidR="0025682D" w:rsidRDefault="0025682D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</w:p>
    <w:p w:rsidR="0025682D" w:rsidRDefault="0025682D">
      <w:pPr>
        <w:pStyle w:val="normal"/>
        <w:spacing w:after="200"/>
        <w:jc w:val="center"/>
        <w:rPr>
          <w:rFonts w:ascii="Times New Roman" w:eastAsia="Times New Roman" w:hAnsi="Times New Roman" w:cs="Times New Roman"/>
        </w:rPr>
      </w:pPr>
    </w:p>
    <w:p w:rsidR="0025682D" w:rsidRDefault="0025682D">
      <w:pPr>
        <w:pStyle w:val="normal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5682D" w:rsidRDefault="00262B46">
      <w:pPr>
        <w:pStyle w:val="normal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PRZEDMIOT: Analityka biznesowa w SAP S/4 HANA</w:t>
      </w: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62B46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PROJEKT: Raport z Lab 5: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Guided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Tours: SD: 1-5</w:t>
      </w: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5682D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25682D" w:rsidRDefault="0025682D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25682D" w:rsidRDefault="0025682D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25682D" w:rsidRDefault="00262B46">
      <w:pPr>
        <w:pStyle w:val="normal"/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Wykonał: Adam Kowalczyk</w:t>
      </w: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5682D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:rsidR="0025682D" w:rsidRDefault="00262B46">
      <w:pPr>
        <w:pStyle w:val="normal"/>
        <w:spacing w:after="200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Katowice 2025</w:t>
      </w:r>
    </w:p>
    <w:p w:rsidR="0025682D" w:rsidRDefault="0025682D">
      <w:pPr>
        <w:pStyle w:val="normal"/>
      </w:pPr>
    </w:p>
    <w:sdt>
      <w:sdtPr>
        <w:id w:val="104271619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 w:val="0"/>
          <w:bCs w:val="0"/>
          <w:color w:val="auto"/>
          <w:sz w:val="22"/>
          <w:szCs w:val="22"/>
          <w:lang w:eastAsia="pl-PL"/>
        </w:rPr>
      </w:sdtEndPr>
      <w:sdtContent>
        <w:p w:rsidR="00967A74" w:rsidRDefault="00967A74">
          <w:pPr>
            <w:pStyle w:val="Nagwekspisutreci"/>
          </w:pPr>
          <w:r>
            <w:tab/>
          </w:r>
          <w:r>
            <w:tab/>
          </w:r>
          <w:r>
            <w:tab/>
          </w:r>
          <w:r>
            <w:tab/>
          </w:r>
          <w:r>
            <w:tab/>
            <w:t>Spis treści</w:t>
          </w:r>
        </w:p>
        <w:p w:rsidR="00967A74" w:rsidRDefault="00967A74">
          <w:pPr>
            <w:pStyle w:val="Spistreci1"/>
            <w:tabs>
              <w:tab w:val="left" w:pos="440"/>
              <w:tab w:val="right" w:leader="dot" w:pos="9019"/>
            </w:tabs>
            <w:rPr>
              <w:noProof/>
            </w:rPr>
          </w:pPr>
          <w:r>
            <w:rPr>
              <w:lang w:val="pl-PL"/>
            </w:rPr>
            <w:fldChar w:fldCharType="begin"/>
          </w:r>
          <w:r>
            <w:rPr>
              <w:lang w:val="pl-PL"/>
            </w:rPr>
            <w:instrText xml:space="preserve"> TOC \o "1-3" \h \z \u </w:instrText>
          </w:r>
          <w:r>
            <w:rPr>
              <w:lang w:val="pl-PL"/>
            </w:rPr>
            <w:fldChar w:fldCharType="separate"/>
          </w:r>
          <w:hyperlink w:anchor="_Toc194589480" w:history="1">
            <w:r w:rsidRPr="00A157AE">
              <w:rPr>
                <w:rStyle w:val="Hipercze"/>
                <w:noProof/>
              </w:rPr>
              <w:t>1.</w:t>
            </w:r>
            <w:r>
              <w:rPr>
                <w:noProof/>
              </w:rPr>
              <w:tab/>
            </w:r>
            <w:r w:rsidRPr="00A157AE">
              <w:rPr>
                <w:rStyle w:val="Hipercze"/>
                <w:noProof/>
              </w:rPr>
              <w:t>SD: Display Customer Master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7A74" w:rsidRDefault="00967A74">
          <w:pPr>
            <w:pStyle w:val="Spistreci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194589481" w:history="1">
            <w:r w:rsidRPr="00A157AE">
              <w:rPr>
                <w:rStyle w:val="Hipercze"/>
                <w:noProof/>
              </w:rPr>
              <w:t>2.</w:t>
            </w:r>
            <w:r>
              <w:rPr>
                <w:noProof/>
              </w:rPr>
              <w:tab/>
            </w:r>
            <w:r w:rsidRPr="00A157AE">
              <w:rPr>
                <w:rStyle w:val="Hipercze"/>
                <w:noProof/>
              </w:rPr>
              <w:t>SD: Display Customer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7A74" w:rsidRDefault="00967A74">
          <w:pPr>
            <w:pStyle w:val="Spistreci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194589482" w:history="1">
            <w:r w:rsidRPr="00A157AE">
              <w:rPr>
                <w:rStyle w:val="Hipercze"/>
                <w:noProof/>
              </w:rPr>
              <w:t>3.</w:t>
            </w:r>
            <w:r>
              <w:rPr>
                <w:noProof/>
              </w:rPr>
              <w:tab/>
            </w:r>
            <w:r w:rsidRPr="00A157AE">
              <w:rPr>
                <w:rStyle w:val="Hipercze"/>
                <w:noProof/>
              </w:rPr>
              <w:t>SD: Display Outbound Document for Sales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7A74" w:rsidRDefault="00967A74">
          <w:pPr>
            <w:pStyle w:val="Spistreci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194589483" w:history="1">
            <w:r w:rsidRPr="00A157AE">
              <w:rPr>
                <w:rStyle w:val="Hipercze"/>
                <w:noProof/>
              </w:rPr>
              <w:t>4.</w:t>
            </w:r>
            <w:r>
              <w:rPr>
                <w:noProof/>
              </w:rPr>
              <w:tab/>
            </w:r>
            <w:r w:rsidRPr="00A157AE">
              <w:rPr>
                <w:rStyle w:val="Hipercze"/>
                <w:noProof/>
              </w:rPr>
              <w:t>SD: Display Billing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7A74" w:rsidRDefault="00967A74">
          <w:pPr>
            <w:pStyle w:val="Spistreci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194589484" w:history="1">
            <w:r w:rsidRPr="00A157AE">
              <w:rPr>
                <w:rStyle w:val="Hipercze"/>
                <w:noProof/>
              </w:rPr>
              <w:t>5.</w:t>
            </w:r>
            <w:r>
              <w:rPr>
                <w:noProof/>
              </w:rPr>
              <w:tab/>
            </w:r>
            <w:r w:rsidRPr="00A157AE">
              <w:rPr>
                <w:rStyle w:val="Hipercze"/>
                <w:noProof/>
              </w:rPr>
              <w:t>SD: Analyze Document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7A74" w:rsidRDefault="00967A74">
          <w:pPr>
            <w:rPr>
              <w:lang w:val="pl-PL"/>
            </w:rPr>
          </w:pPr>
          <w:r>
            <w:rPr>
              <w:lang w:val="pl-PL"/>
            </w:rPr>
            <w:fldChar w:fldCharType="end"/>
          </w:r>
        </w:p>
      </w:sdtContent>
    </w:sdt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62B46">
      <w:pPr>
        <w:pStyle w:val="Nagwek1"/>
        <w:numPr>
          <w:ilvl w:val="0"/>
          <w:numId w:val="1"/>
        </w:numPr>
      </w:pPr>
      <w:bookmarkStart w:id="0" w:name="_Toc194589480"/>
      <w:r>
        <w:t xml:space="preserve">SD: Display </w:t>
      </w:r>
      <w:proofErr w:type="spellStart"/>
      <w:r>
        <w:t>Customer</w:t>
      </w:r>
      <w:proofErr w:type="spellEnd"/>
      <w:r>
        <w:t xml:space="preserve"> Master Data</w:t>
      </w:r>
      <w:bookmarkEnd w:id="0"/>
    </w:p>
    <w:p w:rsidR="0025682D" w:rsidRDefault="0025682D">
      <w:pPr>
        <w:pStyle w:val="normal"/>
      </w:pPr>
    </w:p>
    <w:p w:rsidR="0025682D" w:rsidRDefault="00262B46">
      <w:pPr>
        <w:pStyle w:val="normal"/>
        <w:rPr>
          <w:i/>
        </w:rPr>
      </w:pPr>
      <w:r>
        <w:t xml:space="preserve">Pierwsze zadanie polega na zobaczeniu danych klienta. Przechodzimy do zakładki </w:t>
      </w:r>
      <w:proofErr w:type="spellStart"/>
      <w:r>
        <w:rPr>
          <w:i/>
        </w:rPr>
        <w:t>Manage</w:t>
      </w:r>
      <w:proofErr w:type="spellEnd"/>
      <w:r>
        <w:rPr>
          <w:i/>
        </w:rPr>
        <w:t xml:space="preserve"> Business Partner </w:t>
      </w:r>
    </w:p>
    <w:p w:rsidR="0025682D" w:rsidRDefault="00262B46">
      <w:pPr>
        <w:pStyle w:val="normal"/>
      </w:pPr>
      <w:r>
        <w:rPr>
          <w:noProof/>
          <w:lang w:val="pl-PL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-142874</wp:posOffset>
            </wp:positionH>
            <wp:positionV relativeFrom="paragraph">
              <wp:posOffset>192500</wp:posOffset>
            </wp:positionV>
            <wp:extent cx="5824538" cy="2731123"/>
            <wp:effectExtent l="0" t="0" r="0" b="0"/>
            <wp:wrapSquare wrapText="bothSides" distT="114300" distB="114300" distL="114300" distR="11430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2731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682D" w:rsidRDefault="00262B46">
      <w:pPr>
        <w:pStyle w:val="normal"/>
      </w:pPr>
      <w:r>
        <w:t xml:space="preserve">Następnie w polu wyszukiwania partnera biznesowego, wpisujemy numer po gwiazdce aby wyszukać wszystkich dostępnych partnerów. Wybieramy </w:t>
      </w:r>
      <w:proofErr w:type="spellStart"/>
      <w:r>
        <w:rPr>
          <w:i/>
        </w:rPr>
        <w:t>Beantown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Bikes</w:t>
      </w:r>
      <w:proofErr w:type="spellEnd"/>
      <w:r>
        <w:t>.</w:t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rPr>
          <w:noProof/>
          <w:lang w:val="pl-PL"/>
        </w:rPr>
        <w:lastRenderedPageBreak/>
        <w:drawing>
          <wp:inline distT="114300" distB="114300" distL="114300" distR="114300">
            <wp:extent cx="5672138" cy="3815973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815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t xml:space="preserve">    Wyświetlają nam się dane tej firmy.</w:t>
      </w:r>
    </w:p>
    <w:p w:rsidR="0025682D" w:rsidRDefault="00262B46">
      <w:pPr>
        <w:pStyle w:val="normal"/>
      </w:pPr>
      <w:r>
        <w:t>Następnie wyświetlamy dane o terenach na którym przeprowadzana jest sprzedaż. Zobaczyć można też kody firm.</w:t>
      </w:r>
      <w:r>
        <w:rPr>
          <w:noProof/>
          <w:lang w:val="pl-PL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5803077" cy="3287125"/>
            <wp:effectExtent l="0" t="0" r="0" b="0"/>
            <wp:wrapSquare wrapText="bothSides" distT="114300" distB="114300" distL="114300" distR="11430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3077" cy="328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682D" w:rsidRDefault="00262B46">
      <w:pPr>
        <w:pStyle w:val="normal"/>
      </w:pPr>
      <w:r>
        <w:rPr>
          <w:noProof/>
          <w:lang w:val="pl-PL"/>
        </w:rPr>
        <w:lastRenderedPageBreak/>
        <w:drawing>
          <wp:inline distT="114300" distB="114300" distL="114300" distR="114300">
            <wp:extent cx="38100" cy="66675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anchor distT="114300" distB="114300" distL="114300" distR="114300" simplePos="0" relativeHeight="251660288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232363</wp:posOffset>
            </wp:positionV>
            <wp:extent cx="5840910" cy="2561462"/>
            <wp:effectExtent l="0" t="0" r="0" b="0"/>
            <wp:wrapSquare wrapText="bothSides" distT="114300" distB="114300" distL="114300" distR="11430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0910" cy="2561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682D" w:rsidRDefault="00262B46">
      <w:pPr>
        <w:pStyle w:val="Nagwek1"/>
        <w:numPr>
          <w:ilvl w:val="0"/>
          <w:numId w:val="1"/>
        </w:numPr>
      </w:pPr>
      <w:bookmarkStart w:id="1" w:name="_Toc194589481"/>
      <w:r>
        <w:t xml:space="preserve">SD: Display </w:t>
      </w:r>
      <w:proofErr w:type="spellStart"/>
      <w:r>
        <w:t>Customer</w:t>
      </w:r>
      <w:proofErr w:type="spellEnd"/>
      <w:r>
        <w:t xml:space="preserve"> Order</w:t>
      </w:r>
      <w:bookmarkEnd w:id="1"/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t xml:space="preserve">W tym zadaniu wyświetlimy zlecenie sprzedaży. Wybieramy zakładkę </w:t>
      </w:r>
      <w:proofErr w:type="spellStart"/>
      <w:r>
        <w:rPr>
          <w:i/>
        </w:rPr>
        <w:t>Manage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Sales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Orders</w:t>
      </w:r>
      <w:proofErr w:type="spellEnd"/>
      <w:r>
        <w:rPr>
          <w:i/>
        </w:rPr>
        <w:t xml:space="preserve">. </w:t>
      </w:r>
    </w:p>
    <w:p w:rsidR="0025682D" w:rsidRDefault="00262B46">
      <w:pPr>
        <w:pStyle w:val="normal"/>
      </w:pPr>
      <w:r>
        <w:t xml:space="preserve">      </w:t>
      </w:r>
    </w:p>
    <w:p w:rsidR="0025682D" w:rsidRDefault="00262B46">
      <w:pPr>
        <w:pStyle w:val="normal"/>
      </w:pPr>
      <w:r>
        <w:rPr>
          <w:noProof/>
          <w:lang w:val="pl-PL"/>
        </w:rPr>
        <w:drawing>
          <wp:inline distT="114300" distB="114300" distL="114300" distR="114300">
            <wp:extent cx="5864936" cy="1880287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4936" cy="1880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</w:t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t xml:space="preserve">W oknie </w:t>
      </w:r>
      <w:proofErr w:type="spellStart"/>
      <w:r>
        <w:rPr>
          <w:i/>
        </w:rPr>
        <w:t>S</w:t>
      </w:r>
      <w:r>
        <w:rPr>
          <w:i/>
        </w:rPr>
        <w:t>ales</w:t>
      </w:r>
      <w:proofErr w:type="spellEnd"/>
      <w:r>
        <w:rPr>
          <w:i/>
        </w:rPr>
        <w:t xml:space="preserve"> Order</w:t>
      </w:r>
      <w:r>
        <w:t xml:space="preserve"> wybieramy 1. Wybieramy wyświetlone zamówienie.       </w:t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rPr>
          <w:noProof/>
          <w:lang w:val="pl-PL"/>
        </w:rPr>
        <w:lastRenderedPageBreak/>
        <w:drawing>
          <wp:anchor distT="114300" distB="114300" distL="114300" distR="114300" simplePos="0" relativeHeight="251661312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276600"/>
            <wp:effectExtent l="0" t="0" r="0" b="0"/>
            <wp:wrapSquare wrapText="bothSides" distT="114300" distB="114300" distL="114300" distR="11430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682D" w:rsidRDefault="00262B46">
      <w:pPr>
        <w:pStyle w:val="normal"/>
      </w:pPr>
      <w:r>
        <w:t xml:space="preserve">Jak widać na zdjęciu, zamówienie jest wymienione pod numerem referencyjnym klienta (numer zamówienia) Z998, a jego wartość netto wynosi 15 000 USD. </w:t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rPr>
          <w:noProof/>
          <w:lang w:val="pl-PL"/>
        </w:rPr>
        <w:drawing>
          <wp:inline distT="114300" distB="114300" distL="114300" distR="114300">
            <wp:extent cx="5731200" cy="7239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t xml:space="preserve">Teraz w oknie </w:t>
      </w:r>
      <w:r>
        <w:rPr>
          <w:i/>
        </w:rPr>
        <w:t xml:space="preserve">All </w:t>
      </w:r>
      <w:proofErr w:type="spellStart"/>
      <w:r>
        <w:rPr>
          <w:i/>
        </w:rPr>
        <w:t>Items</w:t>
      </w:r>
      <w:proofErr w:type="spellEnd"/>
      <w:r>
        <w:t xml:space="preserve"> wybieramy l</w:t>
      </w:r>
      <w:r>
        <w:t>inię z wpisem DXTR1998. Po zaznaczeniu wybieramy opcję pokazującą stan przedmiotu. Pokazują się nam informacje o sprzedaży roweru i proficie z jego produkcji. Jak widać, jego cena jest niezmienna.</w:t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rPr>
          <w:noProof/>
          <w:lang w:val="pl-PL"/>
        </w:rPr>
        <w:drawing>
          <wp:inline distT="114300" distB="114300" distL="114300" distR="114300">
            <wp:extent cx="5731200" cy="27305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682D" w:rsidRDefault="00262B46">
      <w:pPr>
        <w:pStyle w:val="Nagwek1"/>
        <w:numPr>
          <w:ilvl w:val="0"/>
          <w:numId w:val="1"/>
        </w:numPr>
      </w:pPr>
      <w:bookmarkStart w:id="2" w:name="_w304709d4uve" w:colFirst="0" w:colLast="0"/>
      <w:bookmarkStart w:id="3" w:name="_Toc194589482"/>
      <w:bookmarkEnd w:id="2"/>
      <w:r>
        <w:lastRenderedPageBreak/>
        <w:t xml:space="preserve">SD: Display </w:t>
      </w:r>
      <w:proofErr w:type="spellStart"/>
      <w:r>
        <w:t>Outbound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for </w:t>
      </w:r>
      <w:proofErr w:type="spellStart"/>
      <w:r>
        <w:t>Sales</w:t>
      </w:r>
      <w:proofErr w:type="spellEnd"/>
      <w:r>
        <w:t xml:space="preserve"> Order</w:t>
      </w:r>
      <w:bookmarkEnd w:id="3"/>
    </w:p>
    <w:p w:rsidR="0025682D" w:rsidRDefault="0025682D">
      <w:pPr>
        <w:pStyle w:val="normal"/>
        <w:ind w:left="720"/>
      </w:pPr>
    </w:p>
    <w:p w:rsidR="0025682D" w:rsidRDefault="00262B46">
      <w:pPr>
        <w:pStyle w:val="normal"/>
      </w:pPr>
      <w:r>
        <w:t>Celem teg</w:t>
      </w:r>
      <w:r>
        <w:t xml:space="preserve">o poradnika jest wyświetlenie wychodzącej dostawy. Wyszukujemy zakładkę </w:t>
      </w:r>
      <w:proofErr w:type="spellStart"/>
      <w:r>
        <w:rPr>
          <w:i/>
        </w:rPr>
        <w:t>Manage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Outbound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Deliveries</w:t>
      </w:r>
      <w:proofErr w:type="spellEnd"/>
      <w:r>
        <w:t>. W statusie wpisujemy “All”. Wybieramy linię z numerem 80000000 aby wyświetlić dokument dostawy.</w:t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rPr>
          <w:noProof/>
          <w:lang w:val="pl-PL"/>
        </w:rPr>
        <w:drawing>
          <wp:inline distT="114300" distB="114300" distL="114300" distR="114300">
            <wp:extent cx="5731200" cy="1041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682D" w:rsidRDefault="0025682D">
      <w:pPr>
        <w:pStyle w:val="normal"/>
      </w:pPr>
    </w:p>
    <w:p w:rsidR="0025682D" w:rsidRDefault="00262B46">
      <w:pPr>
        <w:pStyle w:val="normal"/>
        <w:rPr>
          <w:i/>
        </w:rPr>
      </w:pPr>
      <w:r>
        <w:t xml:space="preserve">Wybieramy sekcję </w:t>
      </w:r>
      <w:proofErr w:type="spellStart"/>
      <w:r>
        <w:rPr>
          <w:i/>
        </w:rPr>
        <w:t>Process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Flow</w:t>
      </w:r>
      <w:proofErr w:type="spellEnd"/>
      <w:r>
        <w:t xml:space="preserve"> a następnie </w:t>
      </w:r>
      <w:proofErr w:type="spellStart"/>
      <w:r>
        <w:rPr>
          <w:i/>
        </w:rPr>
        <w:t>Items</w:t>
      </w:r>
      <w:proofErr w:type="spellEnd"/>
      <w:r>
        <w:rPr>
          <w:i/>
        </w:rPr>
        <w:t xml:space="preserve">. </w:t>
      </w:r>
    </w:p>
    <w:p w:rsidR="0025682D" w:rsidRDefault="0025682D">
      <w:pPr>
        <w:pStyle w:val="normal"/>
        <w:rPr>
          <w:i/>
        </w:rPr>
      </w:pPr>
    </w:p>
    <w:p w:rsidR="0025682D" w:rsidRDefault="00262B46">
      <w:pPr>
        <w:pStyle w:val="normal"/>
        <w:rPr>
          <w:i/>
        </w:rPr>
      </w:pPr>
      <w:r>
        <w:rPr>
          <w:i/>
          <w:noProof/>
          <w:lang w:val="pl-PL"/>
        </w:rPr>
        <w:drawing>
          <wp:inline distT="114300" distB="114300" distL="114300" distR="114300">
            <wp:extent cx="5731200" cy="8636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682D" w:rsidRDefault="0025682D">
      <w:pPr>
        <w:pStyle w:val="normal"/>
        <w:rPr>
          <w:i/>
        </w:rPr>
      </w:pPr>
    </w:p>
    <w:p w:rsidR="0025682D" w:rsidRDefault="00262B46">
      <w:pPr>
        <w:pStyle w:val="normal"/>
      </w:pPr>
      <w:r>
        <w:t>Wybieramy interesujący nas materiał. Możemy zarządzać jego danymi podstawowymi.</w:t>
      </w:r>
    </w:p>
    <w:p w:rsidR="0025682D" w:rsidRDefault="0025682D">
      <w:pPr>
        <w:pStyle w:val="normal"/>
      </w:pPr>
    </w:p>
    <w:p w:rsidR="0025682D" w:rsidRDefault="0025682D">
      <w:pPr>
        <w:pStyle w:val="normal"/>
        <w:rPr>
          <w:i/>
        </w:rPr>
      </w:pPr>
    </w:p>
    <w:p w:rsidR="0025682D" w:rsidRDefault="00262B46">
      <w:pPr>
        <w:pStyle w:val="Nagwek1"/>
        <w:numPr>
          <w:ilvl w:val="0"/>
          <w:numId w:val="1"/>
        </w:numPr>
      </w:pPr>
      <w:bookmarkStart w:id="4" w:name="_gv65s118j2ol" w:colFirst="0" w:colLast="0"/>
      <w:bookmarkStart w:id="5" w:name="_Toc194589483"/>
      <w:bookmarkEnd w:id="4"/>
      <w:r>
        <w:t xml:space="preserve">SD: Display Billing </w:t>
      </w:r>
      <w:proofErr w:type="spellStart"/>
      <w:r>
        <w:t>Document</w:t>
      </w:r>
      <w:bookmarkEnd w:id="5"/>
      <w:proofErr w:type="spellEnd"/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t xml:space="preserve">Celem tego zadania jest pokazanie dokumentów rozliczeniowych. Wybieramy zakładkę </w:t>
      </w:r>
      <w:proofErr w:type="spellStart"/>
      <w:r>
        <w:rPr>
          <w:i/>
        </w:rPr>
        <w:t>Manage</w:t>
      </w:r>
      <w:proofErr w:type="spellEnd"/>
      <w:r>
        <w:rPr>
          <w:i/>
        </w:rPr>
        <w:t xml:space="preserve"> Billing </w:t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. </w:t>
      </w:r>
      <w:r>
        <w:t>Jako numer dokumentu wpisujemy 9000000</w:t>
      </w:r>
      <w:r>
        <w:t>1.</w:t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rPr>
          <w:noProof/>
          <w:lang w:val="pl-PL"/>
        </w:rPr>
        <w:drawing>
          <wp:inline distT="114300" distB="114300" distL="114300" distR="114300">
            <wp:extent cx="6298274" cy="1004376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8274" cy="1004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t xml:space="preserve">Zostaniemy </w:t>
      </w:r>
      <w:proofErr w:type="spellStart"/>
      <w:r>
        <w:t>przekierowani</w:t>
      </w:r>
      <w:proofErr w:type="spellEnd"/>
      <w:r>
        <w:t xml:space="preserve"> do dokumentu rozliczeniowego. Jak widać, ten dokument stanowi roszczenie o zapłatę 15 000,00 USD dla </w:t>
      </w:r>
      <w:proofErr w:type="spellStart"/>
      <w:r>
        <w:t>Beantown</w:t>
      </w:r>
      <w:proofErr w:type="spellEnd"/>
      <w:r>
        <w:t xml:space="preserve"> </w:t>
      </w:r>
      <w:proofErr w:type="spellStart"/>
      <w:r>
        <w:t>Bikes</w:t>
      </w:r>
      <w:proofErr w:type="spellEnd"/>
      <w:r>
        <w:t>.</w:t>
      </w: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rPr>
          <w:noProof/>
          <w:lang w:val="pl-PL"/>
        </w:rPr>
        <w:lastRenderedPageBreak/>
        <w:drawing>
          <wp:anchor distT="114300" distB="114300" distL="114300" distR="114300" simplePos="0" relativeHeight="251662336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25185" cy="1328738"/>
            <wp:effectExtent l="0" t="0" r="0" b="0"/>
            <wp:wrapSquare wrapText="bothSides" distT="114300" distB="114300" distL="114300" distR="11430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328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682D" w:rsidRDefault="00262B46">
      <w:pPr>
        <w:pStyle w:val="normal"/>
      </w:pPr>
      <w:r>
        <w:rPr>
          <w:noProof/>
          <w:lang w:val="pl-PL"/>
        </w:rPr>
        <w:drawing>
          <wp:inline distT="114300" distB="114300" distL="114300" distR="114300">
            <wp:extent cx="5731200" cy="27940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t>Przechodzimy do zobaczenia faktury. Widzimy listę wszystkich pozycji, które wchodzą w skład wartoś</w:t>
      </w:r>
      <w:r>
        <w:t>ci netto, w tym cenę wewnętrzną 1400,00 USD za rower. Na górze znajduje się cena 3000,00 USD, która obejmuje udział w zyskach. Wszystkie kwoty są również obliczane na podstawie całkowitej ilości zamówienia.</w:t>
      </w:r>
    </w:p>
    <w:p w:rsidR="0025682D" w:rsidRDefault="0025682D">
      <w:pPr>
        <w:pStyle w:val="normal"/>
      </w:pPr>
    </w:p>
    <w:p w:rsidR="0025682D" w:rsidRDefault="00262B46">
      <w:pPr>
        <w:pStyle w:val="Nagwek1"/>
        <w:numPr>
          <w:ilvl w:val="0"/>
          <w:numId w:val="1"/>
        </w:numPr>
      </w:pPr>
      <w:bookmarkStart w:id="6" w:name="_aydi2aaiby0" w:colFirst="0" w:colLast="0"/>
      <w:bookmarkStart w:id="7" w:name="_Toc194589484"/>
      <w:bookmarkEnd w:id="6"/>
      <w:r>
        <w:t xml:space="preserve">SD: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Flow</w:t>
      </w:r>
      <w:bookmarkEnd w:id="7"/>
      <w:proofErr w:type="spellEnd"/>
    </w:p>
    <w:p w:rsidR="0025682D" w:rsidRDefault="0025682D">
      <w:pPr>
        <w:pStyle w:val="normal"/>
      </w:pPr>
    </w:p>
    <w:p w:rsidR="0025682D" w:rsidRDefault="00262B46">
      <w:pPr>
        <w:pStyle w:val="normal"/>
      </w:pPr>
      <w:r>
        <w:t xml:space="preserve">W tym zadaniu chcemy </w:t>
      </w:r>
      <w:r>
        <w:t xml:space="preserve">zobaczyć przepływ dokumentu. Przechodzimy do zakładki </w:t>
      </w:r>
      <w:proofErr w:type="spellStart"/>
      <w:r>
        <w:rPr>
          <w:i/>
        </w:rPr>
        <w:t>Manage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Sales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Orders</w:t>
      </w:r>
      <w:proofErr w:type="spellEnd"/>
      <w:r>
        <w:rPr>
          <w:i/>
        </w:rPr>
        <w:t xml:space="preserve">. </w:t>
      </w:r>
      <w:r>
        <w:t>Naciskamy na numer zamówienia- 1 aby wyświetlić jego menu.</w:t>
      </w:r>
    </w:p>
    <w:p w:rsidR="0025682D" w:rsidRDefault="00262B46">
      <w:pPr>
        <w:pStyle w:val="normal"/>
      </w:pPr>
      <w:r>
        <w:rPr>
          <w:noProof/>
          <w:lang w:val="pl-PL"/>
        </w:rPr>
        <w:drawing>
          <wp:anchor distT="114300" distB="114300" distL="114300" distR="114300" simplePos="0" relativeHeight="251663360" behindDoc="0" locked="0" layoutInCell="1" allowOverlap="1">
            <wp:simplePos x="0" y="0"/>
            <wp:positionH relativeFrom="column">
              <wp:posOffset>-506249</wp:posOffset>
            </wp:positionH>
            <wp:positionV relativeFrom="paragraph">
              <wp:posOffset>200025</wp:posOffset>
            </wp:positionV>
            <wp:extent cx="6747993" cy="1266650"/>
            <wp:effectExtent l="0" t="0" r="0" b="0"/>
            <wp:wrapSquare wrapText="bothSides" distT="114300" distB="114300" distL="114300" distR="11430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7993" cy="126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682D" w:rsidRDefault="00262B46">
      <w:pPr>
        <w:pStyle w:val="normal"/>
      </w:pPr>
      <w:r>
        <w:rPr>
          <w:noProof/>
          <w:lang w:val="pl-PL"/>
        </w:rPr>
        <w:lastRenderedPageBreak/>
        <w:drawing>
          <wp:anchor distT="114300" distB="114300" distL="114300" distR="114300" simplePos="0" relativeHeight="251664384" behindDoc="0" locked="0" layoutInCell="1" allowOverlap="1">
            <wp:simplePos x="0" y="0"/>
            <wp:positionH relativeFrom="column">
              <wp:posOffset>-57149</wp:posOffset>
            </wp:positionH>
            <wp:positionV relativeFrom="paragraph">
              <wp:posOffset>114300</wp:posOffset>
            </wp:positionV>
            <wp:extent cx="6268580" cy="3071813"/>
            <wp:effectExtent l="0" t="0" r="0" b="0"/>
            <wp:wrapSquare wrapText="bothSides" distT="114300" distB="11430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8580" cy="3071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682D" w:rsidRDefault="00262B46">
      <w:pPr>
        <w:pStyle w:val="normal"/>
      </w:pPr>
      <w:r>
        <w:t>Pokazuje nam się strona z danymi zamówienia. Możemy się dowiedzieć o kupującym, statusie zamówienia, statusie dostawy,</w:t>
      </w:r>
      <w:r>
        <w:t xml:space="preserve"> kredytowym czy wartości netto.</w:t>
      </w:r>
    </w:p>
    <w:sectPr w:rsidR="0025682D" w:rsidSect="0025682D">
      <w:footerReference w:type="default" r:id="rId24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2B46" w:rsidRDefault="00262B46" w:rsidP="0025682D">
      <w:pPr>
        <w:spacing w:line="240" w:lineRule="auto"/>
      </w:pPr>
      <w:r>
        <w:separator/>
      </w:r>
    </w:p>
  </w:endnote>
  <w:endnote w:type="continuationSeparator" w:id="0">
    <w:p w:rsidR="00262B46" w:rsidRDefault="00262B46" w:rsidP="0025682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682D" w:rsidRDefault="0025682D">
    <w:pPr>
      <w:pStyle w:val="normal"/>
      <w:jc w:val="right"/>
    </w:pPr>
    <w:r>
      <w:fldChar w:fldCharType="begin"/>
    </w:r>
    <w:r w:rsidR="00262B46">
      <w:instrText>PAGE</w:instrText>
    </w:r>
    <w:r w:rsidR="00967A74">
      <w:fldChar w:fldCharType="separate"/>
    </w:r>
    <w:r w:rsidR="00967A74">
      <w:rPr>
        <w:noProof/>
      </w:rPr>
      <w:t>2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2B46" w:rsidRDefault="00262B46" w:rsidP="0025682D">
      <w:pPr>
        <w:spacing w:line="240" w:lineRule="auto"/>
      </w:pPr>
      <w:r>
        <w:separator/>
      </w:r>
    </w:p>
  </w:footnote>
  <w:footnote w:type="continuationSeparator" w:id="0">
    <w:p w:rsidR="00262B46" w:rsidRDefault="00262B46" w:rsidP="002568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F574F9"/>
    <w:multiLevelType w:val="multilevel"/>
    <w:tmpl w:val="362E0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682D"/>
    <w:rsid w:val="0025682D"/>
    <w:rsid w:val="00262B46"/>
    <w:rsid w:val="00967A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"/>
    <w:next w:val="normal"/>
    <w:rsid w:val="0025682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"/>
    <w:next w:val="normal"/>
    <w:rsid w:val="0025682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"/>
    <w:next w:val="normal"/>
    <w:rsid w:val="0025682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"/>
    <w:next w:val="normal"/>
    <w:rsid w:val="0025682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"/>
    <w:next w:val="normal"/>
    <w:rsid w:val="0025682D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"/>
    <w:next w:val="normal"/>
    <w:rsid w:val="0025682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">
    <w:name w:val="normal"/>
    <w:rsid w:val="0025682D"/>
  </w:style>
  <w:style w:type="table" w:customStyle="1" w:styleId="TableNormal">
    <w:name w:val="Table Normal"/>
    <w:rsid w:val="0025682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"/>
    <w:next w:val="normal"/>
    <w:rsid w:val="0025682D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"/>
    <w:next w:val="normal"/>
    <w:rsid w:val="0025682D"/>
    <w:pPr>
      <w:keepNext/>
      <w:keepLines/>
      <w:spacing w:after="320"/>
    </w:pPr>
    <w:rPr>
      <w:color w:val="666666"/>
      <w:sz w:val="30"/>
      <w:szCs w:val="3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67A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67A74"/>
    <w:rPr>
      <w:rFonts w:ascii="Tahoma" w:hAnsi="Tahoma" w:cs="Tahoma"/>
      <w:sz w:val="16"/>
      <w:szCs w:val="16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967A74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l-PL"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967A74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967A7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0110FF-E895-4D73-8D47-D45CD45B6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469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Kowalczyk</cp:lastModifiedBy>
  <cp:revision>2</cp:revision>
  <dcterms:created xsi:type="dcterms:W3CDTF">2025-04-03T14:16:00Z</dcterms:created>
  <dcterms:modified xsi:type="dcterms:W3CDTF">2025-04-03T14:17:00Z</dcterms:modified>
</cp:coreProperties>
</file>