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color w:val="111827"/>
          <w:sz w:val="48"/>
        </w:rPr>
        <w:t>Golf Camp Flow Test Checklist</w:t>
      </w:r>
    </w:p>
    <w:p>
      <w:pPr>
        <w:spacing w:after="160"/>
      </w:pPr>
      <w:r>
        <w:rPr>
          <w:rFonts w:ascii="Calibri" w:hAnsi="Calibri" w:eastAsia="Calibri"/>
          <w:b w:val="0"/>
          <w:color w:val="4B5563"/>
          <w:sz w:val="22"/>
        </w:rPr>
        <w:t>Draft → Parimutuel Bets → Money Round → Presentation → Settlement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Calibri" w:hAnsi="Calibri" w:eastAsia="Calibri"/>
                <w:b/>
                <w:color w:val="111827"/>
                <w:sz w:val="22"/>
              </w:rPr>
              <w:t>Testing Goal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20"/>
              </w:rPr>
              <w:t>Run one realistic nightly cycle end-to-end. The important question is not whether every screen looks perfect; it is whether the accounting chain stays coherent from draft teams through betting, scoring, presentations, and settlement.</w:t>
            </w:r>
          </w:p>
        </w:tc>
      </w:tr>
    </w:tbl>
    <w:p>
      <w:pPr>
        <w:spacing w:before="240" w:after="100"/>
      </w:pPr>
      <w:r>
        <w:rPr>
          <w:rFonts w:ascii="Calibri" w:hAnsi="Calibri" w:eastAsia="Calibri"/>
          <w:b/>
          <w:color w:val="24364F"/>
          <w:sz w:val="32"/>
        </w:rPr>
        <w:t>Before You Start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Login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Log in as an admin account.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Admin-only controls should be visible.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Open Tabs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one phone-sized browser and one TV/presentation-sized browser if possible.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Phone = commissioner/player flow; TV = draft/results presentation.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Pick Test Data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Choose one already-created pending draft and its matching Money Round.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Example pairing: Friday Night Draft → Saturday Money Round.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Players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Use enough test players to verify partial draft completion and payouts.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 smaller draft is okay; the Complete Draft button should now support this.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24364F"/>
          <w:sz w:val="32"/>
        </w:rPr>
        <w:t>1. Draft Setup and Live Draft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In /admin/draft, select the test draft session.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Correct draft appears; status is pending or active.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Confirm captain teams and draft order.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Captain team names are correct; no duplicate names; order is sensible.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/draft/live on the TV-sized browser.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Presentation loads; On The Clock, On Deck, Last Pick, Available Pool, and team rail fit.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Start the draft from admin.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TV updates; pick clock begins; available board shows ranked players.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Make several picks.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Picked players are crossed off/removed as expected; Last Pick updates; On Deck advances correctly.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Undo one pick.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Player returns correctly; team roster and pick order restore correctly.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Finish the test draft using either all picks or the Complete Draft button.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Draft status becomes complete. Partial drafts should now be allowed.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6B6284"/>
          <w:sz w:val="32"/>
        </w:rPr>
        <w:t>2. Automated Bridge After Draft Complete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After draft completion, check for Parimutuel market state.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Parimutuel Bets should open for the next Money Round without duplicate markets.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the linked Money Round.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If the matching Money Round exists and has no teams, draft teams should import automatically.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Money Round teams.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Team names and players should match the finalized draft teams.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LIVE CAMP FEED.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 feed item should announce Parimutuel Bets are open.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draft complete TV screen.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It should say Draft Complete and Parimutuel Bets Now Open.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6B6284"/>
          <w:sz w:val="32"/>
        </w:rPr>
        <w:t>3. Parimutuel Bets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Parimutuel Bets as a normal player.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Markets are open and tied to the correct draft teams/Money Round.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Place a small wager on Money Round Winner.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Bet saves; market pool updates.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Place a second wager in the same market without exceeding $20.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Multiple bets are allowed up to the market cap.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Attempt to exceed $20 in one market.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App blocks it with a clean max-$20 message.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Manual/Admin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Set tee time or lock betting from admin controls.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Market status becomes locked; no further bets accepted.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Try placing a bet after lock.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Bet should be blocked; existing wagers remain visible/valid.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1F5136"/>
          <w:sz w:val="32"/>
        </w:rPr>
        <w:t>4. Money Round Scoring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the linked Money Round.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Teams imported from draft are present.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Enter partial scores for at least two teams.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Leaderboard updates immediately; score-to-par uses only completed holes.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Submit a team scorecard as a player/team.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Status should show submitted/awaiting verification.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Manual/Admin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Verify one scorecard.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Status changes to verified; edits are still possible by admin.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Enter all 18 holes for all teams.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Totals, OUT, IN, and score-to-par all look correct.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skins preview.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Only completed holes count; unique low score wins; tied low score produces no skin.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easiest/hardest hole.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Based on average relative to par, not raw average strokes.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Manual/Admin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Mark round final.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Only round status changes; scores/teams/payouts remain intact.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1F5136"/>
          <w:sz w:val="32"/>
        </w:rPr>
        <w:t>5. Results Presentation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EAF3EE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/money-rounds/[id]/results on TV-sized browser.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Large presentation loads with no standard app nav.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controller from admin.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Previous/Next and jump controls work.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Step through intro, easiest/hardest, standings, skins, player payouts.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Slides show real calculated data and graceful empty states if missing.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Confirm player payout summary.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Placement, skins, buy-in, and net are coherent.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Confirm Parimutuel slide.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Linked market highlights appear if resolved/available; no blank broken slide.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Confirm final slide.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Winning team, score, hardest hole, skins, and next-step messaging are correct.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6B6284"/>
          <w:sz w:val="32"/>
        </w:rPr>
        <w:t>6. Parimutuel Resolution and Settlement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F0EEF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Auto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After Money Round finalization, check Parimutuel market resolution.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Markets should resolve from official Money Round results where automated resolution is supported.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Open Parimutuel ledger/settlement.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Nightly results are visible; end-of-camp settlement remains cumulative.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Confirm no money-exchange language implies nightly payment.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Players settle once at end of camp.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Manual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Check final settlement/payment report if available.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Who pays/collects is clear and minimized where supported.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EB9C5C"/>
          <w:sz w:val="32"/>
        </w:rPr>
        <w:t>Accounting Sanity Checks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FDF0E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Area</w:t>
            </w:r>
          </w:p>
        </w:tc>
        <w:tc>
          <w:tcPr>
            <w:tcW w:type="dxa" w:w="7260"/>
            <w:shd w:fill="FDF0E6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What to Confirm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Draft teams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Finalized draft teams should be the source of truth for Parimutuel team options and imported Money Round teams.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Bet cap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 player can place multiple bets, but not more than $20 total per market per night.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Skins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A hole only awards a skin when exactly one team has the lowest score. No carryovers.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Partial par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Partial score-to-par compares only against holes with entered scores.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Easiest/hardest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Use average relative to par. Example: avg 3 on par 5 is -2 and beats avg 2.75 on par 3, which is -0.25, for easiest hole.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Final status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Finalizing should never wipe scores, bets, teams, or payouts.</w:t>
            </w:r>
          </w:p>
        </w:tc>
      </w:tr>
      <w:tr>
        <w:tc>
          <w:tcPr>
            <w:tcW w:type="dxa" w:w="2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End-of-camp</w:t>
            </w:r>
          </w:p>
        </w:tc>
        <w:tc>
          <w:tcPr>
            <w:tcW w:type="dxa" w:w="72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Money Rounds Bank and Parimutuel settlement are cumulative views for final accounting.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Calibri" w:hAnsi="Calibri" w:eastAsia="Calibri"/>
          <w:b/>
          <w:color w:val="24364F"/>
          <w:sz w:val="32"/>
        </w:rPr>
        <w:t>Pass / Fail Decision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40"/>
        <w:gridCol w:w="1540"/>
        <w:gridCol w:w="4100"/>
        <w:gridCol w:w="3180"/>
      </w:tblGrid>
      <w:tr>
        <w:tc>
          <w:tcPr>
            <w:tcW w:type="dxa" w:w="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</w:r>
          </w:p>
        </w:tc>
        <w:tc>
          <w:tcPr>
            <w:tcW w:type="dxa" w:w="154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Step</w:t>
            </w:r>
          </w:p>
        </w:tc>
        <w:tc>
          <w:tcPr>
            <w:tcW w:type="dxa" w:w="410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Action</w:t>
            </w:r>
          </w:p>
        </w:tc>
        <w:tc>
          <w:tcPr>
            <w:tcW w:type="dxa" w:w="3180"/>
            <w:shd w:fill="E8EEF5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Expected Result / Notes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Pass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Draft completion opens PM and prepares/imports the Money Round.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No manual emergency fixes needed.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Pass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Money Round scores, skins, payouts, easiest/hardest, and presentations agree.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Numbers can be trusted enough for live use.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Pass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Parimutuel locks and resolves without duplicate/blank markets.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Settlement remains clean.</w:t>
            </w:r>
          </w:p>
        </w:tc>
      </w:tr>
      <w:tr>
        <w:tc>
          <w:tcPr>
            <w:tcW w:type="dxa" w:w="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b w:val="0"/>
                <w:color w:val="4B5563"/>
                <w:sz w:val="26"/>
              </w:rPr>
              <w:t>[ ]</w:t>
            </w:r>
          </w:p>
        </w:tc>
        <w:tc>
          <w:tcPr>
            <w:tcW w:type="dxa" w:w="154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4364F"/>
                <w:sz w:val="18"/>
              </w:rPr>
              <w:t>Fail</w:t>
            </w:r>
          </w:p>
        </w:tc>
        <w:tc>
          <w:tcPr>
            <w:tcW w:type="dxa" w:w="41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Any accounting number disappears, duplicates, or changes unexpectedly after refresh.</w:t>
            </w:r>
          </w:p>
        </w:tc>
        <w:tc>
          <w:tcPr>
            <w:tcW w:type="dxa" w:w="318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4B5563"/>
                <w:sz w:val="18"/>
              </w:rPr>
              <w:t>Stop and capture screenshot, route, round name, and exact action.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Calibri" w:hAnsi="Calibri" w:eastAsia="Calibri"/>
          <w:b/>
          <w:color w:val="EB9C5C"/>
          <w:sz w:val="26"/>
        </w:rPr>
        <w:t>Issue Notes During Test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DF0E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Time</w:t>
            </w: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DF0E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What Happened</w:t>
            </w: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  <w:shd w:fill="FDF0E6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11827"/>
                <w:sz w:val="18"/>
              </w:rPr>
              <w:t>Fix / Follow-up</w:t>
            </w: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12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456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3600"/>
            <w:tcBorders>
              <w:top w:val="single" w:sz="6" w:space="0" w:color="C9D1D9"/>
              <w:left w:val="single" w:sz="6" w:space="0" w:color="C9D1D9"/>
              <w:bottom w:val="single" w:sz="6" w:space="0" w:color="C9D1D9"/>
              <w:right w:val="single" w:sz="6" w:space="0" w:color="C9D1D9"/>
            </w:tcBorders>
            <w:tcMar>
              <w:top w:w="140" w:type="dxa"/>
              <w:start w:w="120" w:type="dxa"/>
              <w:bottom w:w="140" w:type="dxa"/>
              <w:end w:w="120" w:type="dxa"/>
            </w:tcMar>
          </w:tcPr>
          <w:p>
            <w:pPr>
              <w:spacing w:after="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B5563"/>
        <w:sz w:val="16"/>
      </w:rPr>
      <w:t>Golf Camp 2026 · End-to-End Flow 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