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webextensions/webextension1.xml" ContentType="application/vnd.ms-office.webextension+xml"/>
  <Override PartName="/word/theme/theme1.xml" ContentType="application/vnd.openxmlformats-officedocument.theme+xml"/>
  <Override PartName="/word/webextensions/taskpanes.xml" ContentType="application/vnd.ms-office.webextensiontaskpan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3254" w:rsidP="004C00F1" w:rsidRDefault="00413254" w14:paraId="48EB60F2" w14:textId="17EDE9C7">
      <w:pPr>
        <w:pStyle w:val="Title"/>
      </w:pPr>
      <w:r w:rsidRPr="00063F32">
        <w:t>Blockchain and Crypto currencies.</w:t>
      </w:r>
    </w:p>
    <w:p w:rsidRPr="004C00F1" w:rsidR="004C00F1" w:rsidP="004C00F1" w:rsidRDefault="004C00F1" w14:paraId="1D2E3915" w14:textId="4507525C">
      <w:pPr>
        <w:pStyle w:val="Subtitle"/>
      </w:pPr>
      <w:r>
        <w:t>Samuel Mennen</w:t>
      </w:r>
    </w:p>
    <w:p w:rsidR="00413254" w:rsidP="004C00F1" w:rsidRDefault="00413254" w14:paraId="4FBA5732" w14:textId="7F716802">
      <w:pPr>
        <w:pStyle w:val="Heading1"/>
      </w:pPr>
      <w:r w:rsidRPr="00063F32">
        <w:t>What does it do?</w:t>
      </w:r>
      <w:r w:rsidRPr="00063F32" w:rsidR="004B6186">
        <w:t xml:space="preserve"> </w:t>
      </w:r>
    </w:p>
    <w:p w:rsidRPr="004C00F1" w:rsidR="004C00F1" w:rsidP="004C00F1" w:rsidRDefault="004C00F1" w14:paraId="3CB02198" w14:textId="755C7947">
      <w:pPr>
        <w:pStyle w:val="Heading2"/>
      </w:pPr>
      <w:r w:rsidRPr="00CA2BFA">
        <w:t>What is state of the art in this technology</w:t>
      </w:r>
    </w:p>
    <w:p w:rsidR="00907E50" w:rsidP="004C00F1" w:rsidRDefault="004B6186" w14:paraId="32A1C584" w14:textId="447D39F5">
      <w:pPr>
        <w:rPr>
          <w:rStyle w:val="QuoteChar"/>
          <w:rFonts w:asciiTheme="minorHAnsi" w:hAnsiTheme="minorHAnsi" w:cstheme="minorHAnsi"/>
          <w:i w:val="0"/>
          <w:iCs w:val="0"/>
        </w:rPr>
      </w:pPr>
      <w:r w:rsidRPr="00063F32">
        <w:rPr>
          <w:rFonts w:asciiTheme="minorHAnsi" w:hAnsiTheme="minorHAnsi" w:cstheme="minorHAnsi"/>
        </w:rPr>
        <w:t xml:space="preserve">Originally intended </w:t>
      </w:r>
      <w:r w:rsidRPr="00063F32" w:rsidR="00A6671D">
        <w:rPr>
          <w:rFonts w:asciiTheme="minorHAnsi" w:hAnsiTheme="minorHAnsi" w:cstheme="minorHAnsi"/>
        </w:rPr>
        <w:t xml:space="preserve">for </w:t>
      </w:r>
      <w:r w:rsidRPr="00063F32">
        <w:rPr>
          <w:rFonts w:asciiTheme="minorHAnsi" w:hAnsiTheme="minorHAnsi" w:cstheme="minorHAnsi"/>
        </w:rPr>
        <w:t>decentralised, digital currenc</w:t>
      </w:r>
      <w:r w:rsidRPr="00063F32" w:rsidR="00A6671D">
        <w:rPr>
          <w:rFonts w:asciiTheme="minorHAnsi" w:hAnsiTheme="minorHAnsi" w:cstheme="minorHAnsi"/>
        </w:rPr>
        <w:t>ies</w:t>
      </w:r>
      <w:r w:rsidRPr="00063F32">
        <w:rPr>
          <w:rFonts w:asciiTheme="minorHAnsi" w:hAnsiTheme="minorHAnsi" w:cstheme="minorHAnsi"/>
        </w:rPr>
        <w:t xml:space="preserve">. Blockchain technology was first released by either an individual, or a group using the name </w:t>
      </w:r>
      <w:r w:rsidRPr="00063F32">
        <w:rPr>
          <w:rFonts w:asciiTheme="minorHAnsi" w:hAnsiTheme="minorHAnsi" w:cstheme="minorHAnsi"/>
          <w:i/>
          <w:iCs/>
        </w:rPr>
        <w:t>Satoshi Nakamoto</w:t>
      </w:r>
      <w:r w:rsidRPr="00063F32">
        <w:rPr>
          <w:rFonts w:asciiTheme="minorHAnsi" w:hAnsiTheme="minorHAnsi" w:cstheme="minorHAnsi"/>
        </w:rPr>
        <w:t>. Nakamoto</w:t>
      </w:r>
      <w:r w:rsidRPr="00063F32" w:rsidR="00CA404D">
        <w:rPr>
          <w:rFonts w:asciiTheme="minorHAnsi" w:hAnsiTheme="minorHAnsi" w:cstheme="minorHAnsi"/>
        </w:rPr>
        <w:t xml:space="preserve">’s </w:t>
      </w:r>
      <w:r w:rsidR="00AA28B2">
        <w:rPr>
          <w:rFonts w:asciiTheme="minorHAnsi" w:hAnsiTheme="minorHAnsi" w:cstheme="minorHAnsi"/>
        </w:rPr>
        <w:t>white paper for Bitcoin</w:t>
      </w:r>
      <w:r w:rsidRPr="00063F32">
        <w:rPr>
          <w:rFonts w:asciiTheme="minorHAnsi" w:hAnsiTheme="minorHAnsi" w:cstheme="minorHAnsi"/>
        </w:rPr>
        <w:t xml:space="preserve"> (2008) </w:t>
      </w:r>
      <w:r w:rsidRPr="00063F32" w:rsidR="00CA404D">
        <w:rPr>
          <w:rFonts w:asciiTheme="minorHAnsi" w:hAnsiTheme="minorHAnsi" w:cstheme="minorHAnsi"/>
        </w:rPr>
        <w:t xml:space="preserve">discuss how blockchain can be developed as a secure </w:t>
      </w:r>
      <w:r w:rsidRPr="00063F32" w:rsidR="00A25A55">
        <w:rPr>
          <w:rStyle w:val="QuoteChar"/>
          <w:rFonts w:asciiTheme="minorHAnsi" w:hAnsiTheme="minorHAnsi" w:cstheme="minorHAnsi"/>
          <w:i w:val="0"/>
          <w:iCs w:val="0"/>
        </w:rPr>
        <w:t xml:space="preserve">network for making transactions, creating digital assets and proving validity based on cryptographic proof. </w:t>
      </w:r>
      <w:r w:rsidR="008E21F6">
        <w:rPr>
          <w:rStyle w:val="QuoteChar"/>
          <w:rFonts w:asciiTheme="minorHAnsi" w:hAnsiTheme="minorHAnsi" w:cstheme="minorHAnsi"/>
          <w:i w:val="0"/>
          <w:iCs w:val="0"/>
        </w:rPr>
        <w:t>In the case of Bitcoin,</w:t>
      </w:r>
      <w:r w:rsidRPr="00063F32" w:rsidR="00EF3CF4">
        <w:rPr>
          <w:rStyle w:val="QuoteChar"/>
          <w:rFonts w:asciiTheme="minorHAnsi" w:hAnsiTheme="minorHAnsi" w:cstheme="minorHAnsi"/>
          <w:i w:val="0"/>
          <w:iCs w:val="0"/>
        </w:rPr>
        <w:t xml:space="preserve"> there is no centralised body responsible for the blockchain</w:t>
      </w:r>
      <w:r w:rsidR="00AA28B2">
        <w:rPr>
          <w:rStyle w:val="QuoteChar"/>
          <w:rFonts w:asciiTheme="minorHAnsi" w:hAnsiTheme="minorHAnsi" w:cstheme="minorHAnsi"/>
          <w:i w:val="0"/>
          <w:iCs w:val="0"/>
        </w:rPr>
        <w:t>. T</w:t>
      </w:r>
      <w:r w:rsidRPr="00063F32" w:rsidR="00EF3CF4">
        <w:rPr>
          <w:rStyle w:val="QuoteChar"/>
          <w:rFonts w:asciiTheme="minorHAnsi" w:hAnsiTheme="minorHAnsi" w:cstheme="minorHAnsi"/>
          <w:i w:val="0"/>
          <w:iCs w:val="0"/>
        </w:rPr>
        <w:t xml:space="preserve">he blockchain relies on users contributing computing power to the network through nodes. </w:t>
      </w:r>
      <w:r w:rsidRPr="00063F32" w:rsidR="004E5F12">
        <w:rPr>
          <w:rStyle w:val="QuoteChar"/>
          <w:rFonts w:asciiTheme="minorHAnsi" w:hAnsiTheme="minorHAnsi" w:cstheme="minorHAnsi"/>
          <w:i w:val="0"/>
          <w:iCs w:val="0"/>
        </w:rPr>
        <w:t xml:space="preserve">To create incentive for individuals to </w:t>
      </w:r>
      <w:r w:rsidRPr="00063F32" w:rsidR="004317F0">
        <w:rPr>
          <w:rStyle w:val="QuoteChar"/>
          <w:rFonts w:asciiTheme="minorHAnsi" w:hAnsiTheme="minorHAnsi" w:cstheme="minorHAnsi"/>
          <w:i w:val="0"/>
          <w:iCs w:val="0"/>
        </w:rPr>
        <w:t>contribute, t</w:t>
      </w:r>
      <w:r w:rsidRPr="00063F32" w:rsidR="00EF3CF4">
        <w:rPr>
          <w:rStyle w:val="QuoteChar"/>
          <w:rFonts w:asciiTheme="minorHAnsi" w:hAnsiTheme="minorHAnsi" w:cstheme="minorHAnsi"/>
          <w:i w:val="0"/>
          <w:iCs w:val="0"/>
        </w:rPr>
        <w:t xml:space="preserve">hese nodes each compete to solve a cryptographic hash, the first to solve the hash is awarded bitcoin which is then added into circulation. This is referred to as </w:t>
      </w:r>
      <w:r w:rsidRPr="00063F32" w:rsidR="00EF3CF4">
        <w:rPr>
          <w:rStyle w:val="QuoteChar"/>
          <w:rFonts w:asciiTheme="minorHAnsi" w:hAnsiTheme="minorHAnsi" w:cstheme="minorHAnsi"/>
        </w:rPr>
        <w:t>mining.</w:t>
      </w:r>
      <w:r w:rsidRPr="00063F32" w:rsidR="00EF3CF4">
        <w:rPr>
          <w:rStyle w:val="QuoteChar"/>
          <w:rFonts w:asciiTheme="minorHAnsi" w:hAnsiTheme="minorHAnsi" w:cstheme="minorHAnsi"/>
          <w:i w:val="0"/>
          <w:iCs w:val="0"/>
        </w:rPr>
        <w:t xml:space="preserve"> The blockchain is often referred to as a ledger and contains every previous block and every single transaction.</w:t>
      </w:r>
      <w:r w:rsidRPr="00063F32" w:rsidR="004E5F12">
        <w:rPr>
          <w:rStyle w:val="QuoteChar"/>
          <w:rFonts w:asciiTheme="minorHAnsi" w:hAnsiTheme="minorHAnsi" w:cstheme="minorHAnsi"/>
          <w:i w:val="0"/>
          <w:iCs w:val="0"/>
        </w:rPr>
        <w:t xml:space="preserve"> As of the 28</w:t>
      </w:r>
      <w:r w:rsidRPr="00063F32" w:rsidR="004E5F12">
        <w:rPr>
          <w:rStyle w:val="QuoteChar"/>
          <w:rFonts w:asciiTheme="minorHAnsi" w:hAnsiTheme="minorHAnsi" w:cstheme="minorHAnsi"/>
          <w:i w:val="0"/>
          <w:iCs w:val="0"/>
          <w:vertAlign w:val="superscript"/>
        </w:rPr>
        <w:t>th</w:t>
      </w:r>
      <w:r w:rsidRPr="00063F32" w:rsidR="004E5F12">
        <w:rPr>
          <w:rStyle w:val="QuoteChar"/>
          <w:rFonts w:asciiTheme="minorHAnsi" w:hAnsiTheme="minorHAnsi" w:cstheme="minorHAnsi"/>
          <w:i w:val="0"/>
          <w:iCs w:val="0"/>
        </w:rPr>
        <w:t xml:space="preserve"> of September 2020, the Bitcoin blockchain is 301.724 gigabytes </w:t>
      </w:r>
      <w:r w:rsidRPr="00063F32" w:rsidR="004E5F12">
        <w:rPr>
          <w:rFonts w:asciiTheme="minorHAnsi" w:hAnsiTheme="minorHAnsi" w:cstheme="minorHAnsi"/>
          <w:color w:val="404040" w:themeColor="text1" w:themeTint="BF"/>
        </w:rPr>
        <w:t>(blocks-size, 2020)</w:t>
      </w:r>
      <w:r w:rsidRPr="00063F32" w:rsidR="00E504F6">
        <w:rPr>
          <w:rFonts w:asciiTheme="minorHAnsi" w:hAnsiTheme="minorHAnsi" w:cstheme="minorHAnsi"/>
          <w:color w:val="404040" w:themeColor="text1" w:themeTint="BF"/>
        </w:rPr>
        <w:t xml:space="preserve"> with</w:t>
      </w:r>
      <w:r w:rsidR="00063F32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Pr="00063F32" w:rsidR="00E504F6">
        <w:rPr>
          <w:rFonts w:asciiTheme="minorHAnsi" w:hAnsiTheme="minorHAnsi" w:cstheme="minorHAnsi"/>
          <w:color w:val="404040" w:themeColor="text1" w:themeTint="BF"/>
        </w:rPr>
        <w:t>a new block being added roughly every 10 minutes</w:t>
      </w:r>
      <w:r w:rsidRPr="00063F32" w:rsidR="004E5F12">
        <w:rPr>
          <w:rStyle w:val="QuoteChar"/>
          <w:rFonts w:asciiTheme="minorHAnsi" w:hAnsiTheme="minorHAnsi" w:cstheme="minorHAnsi"/>
          <w:i w:val="0"/>
          <w:iCs w:val="0"/>
        </w:rPr>
        <w:t>.</w:t>
      </w:r>
    </w:p>
    <w:p w:rsidR="004C00F1" w:rsidP="004C00F1" w:rsidRDefault="004C00F1" w14:paraId="0550716B" w14:textId="77777777">
      <w:pPr>
        <w:rPr>
          <w:rStyle w:val="QuoteChar"/>
          <w:rFonts w:asciiTheme="minorHAnsi" w:hAnsiTheme="minorHAnsi" w:cstheme="minorHAnsi"/>
          <w:i w:val="0"/>
          <w:iCs w:val="0"/>
        </w:rPr>
      </w:pPr>
    </w:p>
    <w:p w:rsidRPr="004C00F1" w:rsidR="004C00F1" w:rsidP="6943D1F9" w:rsidRDefault="004C00F1" w14:paraId="0839E293" w14:textId="1BDC91AC">
      <w:pPr>
        <w:pStyle w:val="Heading2"/>
        <w:rPr>
          <w:rStyle w:val="QuoteChar"/>
          <w:i w:val="0"/>
          <w:iCs w:val="0"/>
          <w:color w:val="2F5496" w:themeColor="accent1" w:themeShade="BF"/>
        </w:rPr>
      </w:pPr>
      <w:r w:rsidR="004C00F1">
        <w:rPr/>
        <w:t>What technological developments make i</w:t>
      </w:r>
      <w:r w:rsidR="312FE60F">
        <w:rPr/>
        <w:t>t</w:t>
      </w:r>
      <w:r w:rsidR="004C00F1">
        <w:rPr/>
        <w:t xml:space="preserve"> </w:t>
      </w:r>
      <w:r w:rsidR="004C00F1">
        <w:rPr/>
        <w:t>possible?</w:t>
      </w:r>
    </w:p>
    <w:p w:rsidRPr="00063F32" w:rsidR="00907E50" w:rsidP="004B6186" w:rsidRDefault="008E21F6" w14:paraId="77DF0D3C" w14:textId="363F1E82">
      <w:pPr>
        <w:rPr>
          <w:rStyle w:val="QuoteChar"/>
          <w:rFonts w:asciiTheme="minorHAnsi" w:hAnsiTheme="minorHAnsi" w:cstheme="minorHAnsi"/>
          <w:i w:val="0"/>
          <w:iCs w:val="0"/>
        </w:rPr>
      </w:pPr>
      <w:r>
        <w:rPr>
          <w:rStyle w:val="QuoteChar"/>
          <w:rFonts w:asciiTheme="minorHAnsi" w:hAnsiTheme="minorHAnsi" w:cstheme="minorHAnsi"/>
          <w:i w:val="0"/>
          <w:iCs w:val="0"/>
        </w:rPr>
        <w:t xml:space="preserve">Blockchain can be considered a family of technologies used to maintain a digital leger. Encapsulating the findings of </w:t>
      </w:r>
      <w:proofErr w:type="spellStart"/>
      <w:r w:rsidRPr="008E21F6">
        <w:rPr>
          <w:rFonts w:asciiTheme="minorHAnsi" w:hAnsiTheme="minorHAnsi" w:cstheme="minorHAnsi"/>
          <w:color w:val="404040" w:themeColor="text1" w:themeTint="BF"/>
        </w:rPr>
        <w:t>Babich</w:t>
      </w:r>
      <w:proofErr w:type="spellEnd"/>
      <w:r w:rsidRPr="008E21F6">
        <w:rPr>
          <w:rFonts w:asciiTheme="minorHAnsi" w:hAnsiTheme="minorHAnsi" w:cstheme="minorHAnsi"/>
          <w:color w:val="404040" w:themeColor="text1" w:themeTint="BF"/>
        </w:rPr>
        <w:t xml:space="preserve"> and Hilary</w:t>
      </w:r>
      <w:r>
        <w:rPr>
          <w:rFonts w:asciiTheme="minorHAnsi" w:hAnsiTheme="minorHAnsi" w:cstheme="minorHAnsi"/>
          <w:color w:val="404040" w:themeColor="text1" w:themeTint="BF"/>
        </w:rPr>
        <w:t xml:space="preserve"> (</w:t>
      </w:r>
      <w:r w:rsidRPr="008E21F6">
        <w:rPr>
          <w:rFonts w:asciiTheme="minorHAnsi" w:hAnsiTheme="minorHAnsi" w:cstheme="minorHAnsi"/>
          <w:color w:val="404040" w:themeColor="text1" w:themeTint="BF"/>
        </w:rPr>
        <w:t>2018)</w:t>
      </w:r>
      <w:r>
        <w:rPr>
          <w:rFonts w:asciiTheme="minorHAnsi" w:hAnsiTheme="minorHAnsi" w:cstheme="minorHAnsi"/>
          <w:color w:val="404040" w:themeColor="text1" w:themeTint="BF"/>
        </w:rPr>
        <w:t>, since the 1960s</w:t>
      </w:r>
      <w:r w:rsidR="008701A7">
        <w:rPr>
          <w:rFonts w:asciiTheme="minorHAnsi" w:hAnsiTheme="minorHAnsi" w:cstheme="minorHAnsi"/>
          <w:color w:val="404040" w:themeColor="text1" w:themeTint="BF"/>
        </w:rPr>
        <w:t>,</w:t>
      </w:r>
      <w:r>
        <w:rPr>
          <w:rFonts w:asciiTheme="minorHAnsi" w:hAnsiTheme="minorHAnsi" w:cstheme="minorHAnsi"/>
          <w:color w:val="404040" w:themeColor="text1" w:themeTint="BF"/>
        </w:rPr>
        <w:t xml:space="preserve"> databases were centralised entities and often require</w:t>
      </w:r>
      <w:r w:rsidR="008701A7">
        <w:rPr>
          <w:rFonts w:asciiTheme="minorHAnsi" w:hAnsiTheme="minorHAnsi" w:cstheme="minorHAnsi"/>
          <w:color w:val="404040" w:themeColor="text1" w:themeTint="BF"/>
        </w:rPr>
        <w:t>d</w:t>
      </w:r>
      <w:r>
        <w:rPr>
          <w:rFonts w:asciiTheme="minorHAnsi" w:hAnsiTheme="minorHAnsi" w:cstheme="minorHAnsi"/>
          <w:color w:val="404040" w:themeColor="text1" w:themeTint="BF"/>
        </w:rPr>
        <w:t xml:space="preserve"> complex integration procedures, complex security encryption protocols and consistently face risk of obsolescence. Blockchain is often viewed as a solution to these issues due to its end-to end </w:t>
      </w:r>
      <w:r w:rsidR="008701A7">
        <w:rPr>
          <w:rFonts w:asciiTheme="minorHAnsi" w:hAnsiTheme="minorHAnsi" w:cstheme="minorHAnsi"/>
          <w:color w:val="404040" w:themeColor="text1" w:themeTint="BF"/>
        </w:rPr>
        <w:t xml:space="preserve">encryption methods and commonly open source nature. </w:t>
      </w:r>
      <w:proofErr w:type="spellStart"/>
      <w:r w:rsidR="008701A7">
        <w:rPr>
          <w:rFonts w:asciiTheme="minorHAnsi" w:hAnsiTheme="minorHAnsi" w:cstheme="minorHAnsi"/>
          <w:color w:val="404040" w:themeColor="text1" w:themeTint="BF"/>
        </w:rPr>
        <w:t>Babich</w:t>
      </w:r>
      <w:proofErr w:type="spellEnd"/>
      <w:r w:rsidR="008701A7">
        <w:rPr>
          <w:rFonts w:asciiTheme="minorHAnsi" w:hAnsiTheme="minorHAnsi" w:cstheme="minorHAnsi"/>
          <w:color w:val="404040" w:themeColor="text1" w:themeTint="BF"/>
        </w:rPr>
        <w:t xml:space="preserve"> and Hilary further state that there is an over-optimism towards blockchain in regard to these issues and blockchains still suffer from bugs and security breaches.  </w:t>
      </w:r>
    </w:p>
    <w:p w:rsidR="00EA6698" w:rsidP="004B6186" w:rsidRDefault="00EA6698" w14:paraId="5CC54A29" w14:textId="725F4D97">
      <w:pPr>
        <w:rPr>
          <w:rStyle w:val="QuoteChar"/>
          <w:rFonts w:asciiTheme="minorHAnsi" w:hAnsiTheme="minorHAnsi" w:cstheme="minorHAnsi"/>
          <w:i w:val="0"/>
          <w:iCs w:val="0"/>
        </w:rPr>
      </w:pPr>
    </w:p>
    <w:p w:rsidRPr="004C00F1" w:rsidR="004C00F1" w:rsidP="6943D1F9" w:rsidRDefault="004C00F1" w14:paraId="4D307EEF" w14:textId="22206FA7">
      <w:pPr>
        <w:pStyle w:val="Heading2"/>
        <w:rPr>
          <w:rStyle w:val="QuoteChar"/>
          <w:rFonts w:ascii="Times New Roman" w:hAnsi="Times New Roman" w:cs="Times New Roman"/>
          <w:b w:val="1"/>
          <w:bCs w:val="1"/>
          <w:i w:val="0"/>
          <w:iCs w:val="0"/>
          <w:strike w:val="1"/>
          <w:color w:val="auto"/>
        </w:rPr>
      </w:pPr>
      <w:r w:rsidR="004C00F1">
        <w:rPr/>
        <w:t>What technological developments make i</w:t>
      </w:r>
      <w:r w:rsidR="0E8D0B68">
        <w:rPr/>
        <w:t>t</w:t>
      </w:r>
      <w:r w:rsidR="004C00F1">
        <w:rPr/>
        <w:t xml:space="preserve"> possible?</w:t>
      </w:r>
    </w:p>
    <w:p w:rsidR="001949E6" w:rsidP="001949E6" w:rsidRDefault="006142E3" w14:paraId="5801B66A" w14:textId="668DCAD5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063F32">
        <w:rPr>
          <w:rStyle w:val="QuoteChar"/>
          <w:rFonts w:asciiTheme="minorHAnsi" w:hAnsiTheme="minorHAnsi" w:cstheme="minorHAnsi"/>
          <w:i w:val="0"/>
          <w:iCs w:val="0"/>
        </w:rPr>
        <w:t>Blockchain</w:t>
      </w:r>
      <w:r w:rsidRPr="00063F32" w:rsidR="00E504F6">
        <w:rPr>
          <w:rStyle w:val="QuoteChar"/>
          <w:rFonts w:asciiTheme="minorHAnsi" w:hAnsiTheme="minorHAnsi" w:cstheme="minorHAnsi"/>
          <w:i w:val="0"/>
          <w:iCs w:val="0"/>
        </w:rPr>
        <w:t xml:space="preserve">s are generally open-source and 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>participation from its users and is democratic</w:t>
      </w:r>
      <w:r w:rsidRPr="00063F32" w:rsidR="00E504F6">
        <w:rPr>
          <w:rStyle w:val="QuoteChar"/>
          <w:rFonts w:asciiTheme="minorHAnsi" w:hAnsiTheme="minorHAnsi" w:cstheme="minorHAnsi"/>
          <w:i w:val="0"/>
          <w:iCs w:val="0"/>
        </w:rPr>
        <w:t>,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</w:t>
      </w:r>
      <w:r w:rsidRPr="00063F32" w:rsidR="00E504F6">
        <w:rPr>
          <w:rStyle w:val="QuoteChar"/>
          <w:rFonts w:asciiTheme="minorHAnsi" w:hAnsiTheme="minorHAnsi" w:cstheme="minorHAnsi"/>
          <w:i w:val="0"/>
          <w:iCs w:val="0"/>
        </w:rPr>
        <w:t>p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rovided that 51% of users accept changes </w:t>
      </w:r>
      <w:r w:rsidRPr="00063F32" w:rsidR="00E504F6">
        <w:rPr>
          <w:rStyle w:val="QuoteChar"/>
          <w:rFonts w:asciiTheme="minorHAnsi" w:hAnsiTheme="minorHAnsi" w:cstheme="minorHAnsi"/>
          <w:i w:val="0"/>
          <w:iCs w:val="0"/>
        </w:rPr>
        <w:t xml:space="preserve">in the source code 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>and allow them to be implemented</w:t>
      </w:r>
      <w:r w:rsidRPr="00063F32" w:rsidR="00E504F6">
        <w:rPr>
          <w:rStyle w:val="QuoteChar"/>
          <w:rFonts w:asciiTheme="minorHAnsi" w:hAnsiTheme="minorHAnsi" w:cstheme="minorHAnsi"/>
          <w:i w:val="0"/>
          <w:iCs w:val="0"/>
        </w:rPr>
        <w:t xml:space="preserve">. The computing power required is referred to as </w:t>
      </w:r>
      <w:proofErr w:type="spellStart"/>
      <w:r w:rsidRPr="00063F32" w:rsidR="00E504F6">
        <w:rPr>
          <w:rStyle w:val="QuoteChar"/>
          <w:rFonts w:asciiTheme="minorHAnsi" w:hAnsiTheme="minorHAnsi" w:cstheme="minorHAnsi"/>
        </w:rPr>
        <w:t>hashrate</w:t>
      </w:r>
      <w:proofErr w:type="spellEnd"/>
      <w:r w:rsidR="00144B0C">
        <w:rPr>
          <w:rStyle w:val="QuoteChar"/>
          <w:rFonts w:asciiTheme="minorHAnsi" w:hAnsiTheme="minorHAnsi" w:cstheme="minorHAnsi"/>
        </w:rPr>
        <w:t xml:space="preserve"> </w:t>
      </w:r>
      <w:r w:rsidR="00144B0C">
        <w:rPr>
          <w:rStyle w:val="QuoteChar"/>
          <w:rFonts w:asciiTheme="minorHAnsi" w:hAnsiTheme="minorHAnsi" w:cstheme="minorHAnsi"/>
          <w:i w:val="0"/>
          <w:iCs w:val="0"/>
        </w:rPr>
        <w:t>and is</w:t>
      </w:r>
      <w:r w:rsidRPr="00063F32" w:rsidR="00E504F6">
        <w:rPr>
          <w:rStyle w:val="QuoteChar"/>
          <w:rFonts w:asciiTheme="minorHAnsi" w:hAnsiTheme="minorHAnsi" w:cstheme="minorHAnsi"/>
        </w:rPr>
        <w:t xml:space="preserve"> </w:t>
      </w:r>
      <w:r w:rsidRPr="00063F32" w:rsidR="00E504F6">
        <w:rPr>
          <w:rStyle w:val="QuoteChar"/>
          <w:rFonts w:asciiTheme="minorHAnsi" w:hAnsiTheme="minorHAnsi" w:cstheme="minorHAnsi"/>
          <w:i w:val="0"/>
          <w:iCs w:val="0"/>
        </w:rPr>
        <w:t xml:space="preserve">based on the cryptographic method of demonstrating </w:t>
      </w:r>
      <w:r w:rsidRPr="00063F32" w:rsidR="00E504F6">
        <w:rPr>
          <w:rStyle w:val="QuoteChar"/>
          <w:rFonts w:asciiTheme="minorHAnsi" w:hAnsiTheme="minorHAnsi" w:cstheme="minorHAnsi"/>
        </w:rPr>
        <w:t>proof-of-work</w:t>
      </w:r>
      <w:r w:rsidRPr="00063F32" w:rsidR="00E504F6">
        <w:rPr>
          <w:rStyle w:val="QuoteChar"/>
          <w:rFonts w:asciiTheme="minorHAnsi" w:hAnsiTheme="minorHAnsi" w:cstheme="minorHAnsi"/>
          <w:i w:val="0"/>
          <w:iCs w:val="0"/>
        </w:rPr>
        <w:t xml:space="preserve">. 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>This has not prevented</w:t>
      </w:r>
      <w:r w:rsidRPr="00063F32" w:rsidR="00EA6698">
        <w:rPr>
          <w:rStyle w:val="QuoteChar"/>
          <w:rFonts w:asciiTheme="minorHAnsi" w:hAnsiTheme="minorHAnsi" w:cstheme="minorHAnsi"/>
          <w:i w:val="0"/>
          <w:iCs w:val="0"/>
        </w:rPr>
        <w:t xml:space="preserve"> </w:t>
      </w:r>
      <w:r w:rsidRPr="00063F32" w:rsidR="002919D3">
        <w:rPr>
          <w:rStyle w:val="QuoteChar"/>
          <w:rFonts w:asciiTheme="minorHAnsi" w:hAnsiTheme="minorHAnsi" w:cstheme="minorHAnsi"/>
          <w:i w:val="0"/>
          <w:iCs w:val="0"/>
        </w:rPr>
        <w:t>B</w:t>
      </w:r>
      <w:r w:rsidRPr="00063F32" w:rsidR="00EA6698">
        <w:rPr>
          <w:rStyle w:val="QuoteChar"/>
          <w:rFonts w:asciiTheme="minorHAnsi" w:hAnsiTheme="minorHAnsi" w:cstheme="minorHAnsi"/>
          <w:i w:val="0"/>
          <w:iCs w:val="0"/>
        </w:rPr>
        <w:t xml:space="preserve">itcoin from facing the threat of a 51% attack in the past. Blockchain sceptic </w:t>
      </w:r>
      <w:r w:rsidRPr="00063F32" w:rsidR="00EA6698">
        <w:rPr>
          <w:rFonts w:asciiTheme="minorHAnsi" w:hAnsiTheme="minorHAnsi" w:cstheme="minorHAnsi"/>
          <w:color w:val="000000"/>
          <w:shd w:val="clear" w:color="auto" w:fill="FFFFFF"/>
        </w:rPr>
        <w:t>Gerard (2017</w:t>
      </w:r>
      <w:r w:rsidRPr="00063F32" w:rsidR="009F305B">
        <w:rPr>
          <w:rFonts w:asciiTheme="minorHAnsi" w:hAnsiTheme="minorHAnsi" w:cstheme="minorHAnsi"/>
          <w:color w:val="000000"/>
          <w:shd w:val="clear" w:color="auto" w:fill="FFFFFF"/>
        </w:rPr>
        <w:t xml:space="preserve"> pg. 60</w:t>
      </w:r>
      <w:r w:rsidRPr="00063F32" w:rsidR="00EA6698">
        <w:rPr>
          <w:rFonts w:asciiTheme="minorHAnsi" w:hAnsiTheme="minorHAnsi" w:cstheme="minorHAnsi"/>
          <w:color w:val="000000"/>
          <w:shd w:val="clear" w:color="auto" w:fill="FFFFFF"/>
        </w:rPr>
        <w:t xml:space="preserve">) writes that in June and July 2014, mining pool </w:t>
      </w:r>
      <w:r w:rsidRPr="00063F32" w:rsidR="00EA6698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GHash.io</w:t>
      </w:r>
      <w:r w:rsidRPr="00063F32" w:rsidR="00EA6698">
        <w:rPr>
          <w:rFonts w:asciiTheme="minorHAnsi" w:hAnsiTheme="minorHAnsi" w:cstheme="minorHAnsi"/>
          <w:color w:val="000000"/>
          <w:shd w:val="clear" w:color="auto" w:fill="FFFFFF"/>
        </w:rPr>
        <w:t xml:space="preserve"> was able to exceed a 51% </w:t>
      </w:r>
      <w:proofErr w:type="spellStart"/>
      <w:r w:rsidRPr="00063F32" w:rsidR="00EA6698">
        <w:rPr>
          <w:rFonts w:asciiTheme="minorHAnsi" w:hAnsiTheme="minorHAnsi" w:cstheme="minorHAnsi"/>
          <w:color w:val="000000"/>
          <w:shd w:val="clear" w:color="auto" w:fill="FFFFFF"/>
        </w:rPr>
        <w:t>hashrate</w:t>
      </w:r>
      <w:proofErr w:type="spellEnd"/>
      <w:r w:rsidRPr="00063F32" w:rsidR="001949E6">
        <w:rPr>
          <w:rFonts w:asciiTheme="minorHAnsi" w:hAnsiTheme="minorHAnsi" w:cstheme="minorHAnsi"/>
          <w:color w:val="000000"/>
          <w:shd w:val="clear" w:color="auto" w:fill="FFFFFF"/>
        </w:rPr>
        <w:t xml:space="preserve"> on multiple occasions</w:t>
      </w:r>
      <w:r w:rsidRPr="00063F32" w:rsidR="00EA6698">
        <w:rPr>
          <w:rFonts w:asciiTheme="minorHAnsi" w:hAnsiTheme="minorHAnsi" w:cstheme="minorHAnsi"/>
          <w:color w:val="000000"/>
          <w:shd w:val="clear" w:color="auto" w:fill="FFFFFF"/>
        </w:rPr>
        <w:t>. A rogue employee was reportedly able to use this opportunity to double-spend against gambling services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 xml:space="preserve"> (Ibid)</w:t>
      </w:r>
      <w:r w:rsidRPr="00063F32" w:rsidR="00EA6698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Pr="00063F32" w:rsidR="002919D3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Other blockchain projects</w:t>
      </w:r>
      <w:r w:rsidRPr="00063F32" w:rsidR="001949E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Pr="00063F32" w:rsidR="001949E6">
        <w:rPr>
          <w:rFonts w:asciiTheme="minorHAnsi" w:hAnsiTheme="minorHAnsi" w:cstheme="minorHAnsi"/>
          <w:color w:val="000000"/>
          <w:shd w:val="clear" w:color="auto" w:fill="FFFFFF"/>
        </w:rPr>
        <w:t xml:space="preserve">uch as </w:t>
      </w:r>
      <w:proofErr w:type="spellStart"/>
      <w:r w:rsidRPr="00063F32" w:rsidR="001949E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Vechain</w:t>
      </w:r>
      <w:proofErr w:type="spellEnd"/>
      <w:r w:rsidR="00C93255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have added centralised elements to combat this threat</w:t>
      </w:r>
      <w:r w:rsidRPr="00063F32" w:rsidR="001949E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. </w:t>
      </w:r>
      <w:r w:rsidRPr="00063F32" w:rsidR="001949E6">
        <w:rPr>
          <w:rFonts w:asciiTheme="minorHAnsi" w:hAnsiTheme="minorHAnsi" w:cstheme="minorHAnsi"/>
          <w:color w:val="000000"/>
          <w:shd w:val="clear" w:color="auto" w:fill="FFFFFF"/>
        </w:rPr>
        <w:t xml:space="preserve">In the </w:t>
      </w:r>
      <w:proofErr w:type="spellStart"/>
      <w:r w:rsidRPr="00063F32" w:rsidR="001949E6">
        <w:rPr>
          <w:rFonts w:asciiTheme="minorHAnsi" w:hAnsiTheme="minorHAnsi" w:cstheme="minorHAnsi"/>
          <w:color w:val="000000"/>
          <w:shd w:val="clear" w:color="auto" w:fill="FFFFFF"/>
        </w:rPr>
        <w:t>Vechain</w:t>
      </w:r>
      <w:proofErr w:type="spellEnd"/>
      <w:r w:rsidRPr="00063F32" w:rsidR="001949E6">
        <w:rPr>
          <w:rFonts w:asciiTheme="minorHAnsi" w:hAnsiTheme="minorHAnsi" w:cstheme="minorHAnsi"/>
          <w:color w:val="000000"/>
          <w:shd w:val="clear" w:color="auto" w:fill="FFFFFF"/>
        </w:rPr>
        <w:t xml:space="preserve"> white paper </w:t>
      </w:r>
      <w:r w:rsidRPr="00063F32" w:rsidR="00BD684A">
        <w:rPr>
          <w:rFonts w:asciiTheme="minorHAnsi" w:hAnsiTheme="minorHAnsi" w:cstheme="minorHAnsi"/>
          <w:color w:val="000000"/>
          <w:shd w:val="clear" w:color="auto" w:fill="FFFFFF"/>
        </w:rPr>
        <w:t xml:space="preserve">v2.0 </w:t>
      </w:r>
      <w:r w:rsidRPr="00063F32" w:rsidR="001949E6">
        <w:rPr>
          <w:rFonts w:asciiTheme="minorHAnsi" w:hAnsiTheme="minorHAnsi" w:cstheme="minorHAnsi"/>
          <w:color w:val="000000"/>
          <w:shd w:val="clear" w:color="auto" w:fill="FFFFFF"/>
        </w:rPr>
        <w:t>(2020</w:t>
      </w:r>
      <w:r w:rsidRPr="00063F32" w:rsidR="00E504F6">
        <w:rPr>
          <w:rFonts w:asciiTheme="minorHAnsi" w:hAnsiTheme="minorHAnsi" w:cstheme="minorHAnsi"/>
          <w:color w:val="000000"/>
          <w:shd w:val="clear" w:color="auto" w:fill="FFFFFF"/>
        </w:rPr>
        <w:t xml:space="preserve"> pg. 17</w:t>
      </w:r>
      <w:r w:rsidRPr="00063F32" w:rsidR="001949E6">
        <w:rPr>
          <w:rFonts w:asciiTheme="minorHAnsi" w:hAnsiTheme="minorHAnsi" w:cstheme="minorHAnsi"/>
          <w:color w:val="000000"/>
          <w:shd w:val="clear" w:color="auto" w:fill="FFFFFF"/>
        </w:rPr>
        <w:t>)</w:t>
      </w:r>
      <w:r w:rsidRPr="00063F32" w:rsidR="001949E6">
        <w:rPr>
          <w:rFonts w:asciiTheme="minorHAnsi" w:hAnsiTheme="minorHAnsi" w:cstheme="minorHAnsi"/>
          <w:color w:val="000000"/>
          <w:shd w:val="clear" w:color="auto" w:fill="FFFFFF"/>
        </w:rPr>
        <w:t xml:space="preserve">, it is stated that </w:t>
      </w:r>
      <w:r w:rsidRPr="00063F32" w:rsidR="001949E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“</w:t>
      </w:r>
      <w:r w:rsidRPr="00063F32" w:rsidR="001949E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A proper governance system, with transparency and operational efficiency, will enable continual and rapid innovation.</w:t>
      </w:r>
      <w:r w:rsidRPr="00063F32" w:rsidR="001949E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” </w:t>
      </w:r>
      <w:r w:rsidRPr="00063F32" w:rsidR="002919D3">
        <w:rPr>
          <w:rFonts w:asciiTheme="minorHAnsi" w:hAnsiTheme="minorHAnsi" w:cstheme="minorHAnsi"/>
          <w:color w:val="000000"/>
          <w:shd w:val="clear" w:color="auto" w:fill="FFFFFF"/>
        </w:rPr>
        <w:t xml:space="preserve">To achieve this, </w:t>
      </w:r>
      <w:proofErr w:type="spellStart"/>
      <w:r w:rsidRPr="00063F32" w:rsidR="002919D3">
        <w:rPr>
          <w:rFonts w:asciiTheme="minorHAnsi" w:hAnsiTheme="minorHAnsi" w:cstheme="minorHAnsi"/>
          <w:color w:val="000000"/>
          <w:shd w:val="clear" w:color="auto" w:fill="FFFFFF"/>
        </w:rPr>
        <w:t>Vechain</w:t>
      </w:r>
      <w:proofErr w:type="spellEnd"/>
      <w:r w:rsidRPr="00063F32" w:rsidR="002919D3">
        <w:rPr>
          <w:rFonts w:asciiTheme="minorHAnsi" w:hAnsiTheme="minorHAnsi" w:cstheme="minorHAnsi"/>
          <w:color w:val="000000"/>
          <w:shd w:val="clear" w:color="auto" w:fill="FFFFFF"/>
        </w:rPr>
        <w:t xml:space="preserve"> utilises</w:t>
      </w:r>
      <w:r w:rsidRPr="00063F32" w:rsidR="001949E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063F32" w:rsidR="002919D3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Authority Master Nodes</w:t>
      </w:r>
      <w:r w:rsidRPr="00063F32" w:rsidR="002919D3">
        <w:rPr>
          <w:rFonts w:asciiTheme="minorHAnsi" w:hAnsiTheme="minorHAnsi" w:cstheme="minorHAnsi"/>
          <w:color w:val="000000"/>
          <w:shd w:val="clear" w:color="auto" w:fill="FFFFFF"/>
        </w:rPr>
        <w:t xml:space="preserve"> which enable designated stakeholders to influence development through a voting </w:t>
      </w:r>
      <w:r w:rsidRPr="00063F32" w:rsidR="002919D3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>system</w:t>
      </w:r>
      <w:r w:rsidRPr="00063F32" w:rsidR="00F229FB">
        <w:rPr>
          <w:rFonts w:asciiTheme="minorHAnsi" w:hAnsiTheme="minorHAnsi" w:cstheme="minorHAnsi"/>
          <w:color w:val="000000"/>
          <w:shd w:val="clear" w:color="auto" w:fill="FFFFFF"/>
        </w:rPr>
        <w:t>. Having centralised elements offers a solution to the security risks and helps more efficiently development and investment opportunities.</w:t>
      </w:r>
    </w:p>
    <w:p w:rsidRPr="00063F32" w:rsidR="004C00F1" w:rsidP="001949E6" w:rsidRDefault="004C00F1" w14:paraId="192D344E" w14:textId="77777777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:rsidRPr="004C00F1" w:rsidR="00BD684A" w:rsidP="004C00F1" w:rsidRDefault="004C00F1" w14:paraId="30029059" w14:textId="763C59F1">
      <w:pPr>
        <w:pStyle w:val="Heading2"/>
        <w:rPr>
          <w:rFonts w:ascii="Times New Roman" w:hAnsi="Times New Roman" w:eastAsia="Times New Roman" w:cs="Times New Roman"/>
          <w:color w:val="auto"/>
        </w:rPr>
      </w:pPr>
      <w:r w:rsidRPr="00CA2BFA">
        <w:t>What can be done now?</w:t>
      </w:r>
    </w:p>
    <w:p w:rsidR="00BD684A" w:rsidP="00BD684A" w:rsidRDefault="00BD684A" w14:paraId="40D8779A" w14:textId="3F34B390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736B4C">
        <w:rPr>
          <w:rFonts w:asciiTheme="minorHAnsi" w:hAnsiTheme="minorHAnsi" w:cstheme="minorHAnsi"/>
          <w:color w:val="000000"/>
          <w:shd w:val="clear" w:color="auto" w:fill="FFFFFF"/>
        </w:rPr>
        <w:t>As of now, blockchains have become much more than an alternative for fiat currency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. F</w:t>
      </w:r>
      <w:r w:rsidRPr="00736B4C" w:rsidR="00063F32">
        <w:rPr>
          <w:rFonts w:asciiTheme="minorHAnsi" w:hAnsiTheme="minorHAnsi" w:cstheme="minorHAnsi"/>
          <w:color w:val="000000"/>
          <w:shd w:val="clear" w:color="auto" w:fill="FFFFFF"/>
        </w:rPr>
        <w:t>urther innovations and applications are being developed constantly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. Blockchains such as </w:t>
      </w:r>
      <w:proofErr w:type="spellStart"/>
      <w:r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Ravencoin</w:t>
      </w:r>
      <w:proofErr w:type="spellEnd"/>
      <w:r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(Fenton and Black, 2018</w:t>
      </w:r>
      <w:r w:rsidRPr="00736B4C" w:rsidR="009F305B">
        <w:rPr>
          <w:rFonts w:asciiTheme="minorHAnsi" w:hAnsiTheme="minorHAnsi" w:cstheme="minorHAnsi"/>
          <w:color w:val="000000"/>
          <w:shd w:val="clear" w:color="auto" w:fill="FFFFFF"/>
        </w:rPr>
        <w:t xml:space="preserve"> pg. 2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)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36B4C" w:rsidR="00C93255">
        <w:rPr>
          <w:rFonts w:asciiTheme="minorHAnsi" w:hAnsiTheme="minorHAnsi" w:cstheme="minorHAnsi"/>
          <w:color w:val="000000"/>
          <w:shd w:val="clear" w:color="auto" w:fill="FFFFFF"/>
        </w:rPr>
        <w:t>utilise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blockchain for the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validation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of assets</w:t>
      </w:r>
      <w:r w:rsidRPr="00736B4C" w:rsidR="009F305B">
        <w:rPr>
          <w:rFonts w:asciiTheme="minorHAnsi" w:hAnsiTheme="minorHAnsi" w:cstheme="minorHAnsi"/>
          <w:color w:val="000000"/>
          <w:shd w:val="clear" w:color="auto" w:fill="FFFFFF"/>
        </w:rPr>
        <w:t xml:space="preserve">. Likewise, </w:t>
      </w:r>
      <w:proofErr w:type="spellStart"/>
      <w:r w:rsidRPr="00736B4C" w:rsidR="009F305B">
        <w:rPr>
          <w:rFonts w:asciiTheme="minorHAnsi" w:hAnsiTheme="minorHAnsi" w:cstheme="minorHAnsi"/>
          <w:color w:val="000000"/>
          <w:shd w:val="clear" w:color="auto" w:fill="FFFFFF"/>
        </w:rPr>
        <w:t>Vechain</w:t>
      </w:r>
      <w:proofErr w:type="spellEnd"/>
      <w:r w:rsidRPr="00736B4C" w:rsidR="009F305B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36B4C" w:rsidR="009F305B">
        <w:rPr>
          <w:rFonts w:asciiTheme="minorHAnsi" w:hAnsiTheme="minorHAnsi" w:cstheme="minorHAnsi"/>
          <w:color w:val="000000"/>
          <w:shd w:val="clear" w:color="auto" w:fill="FFFFFF"/>
        </w:rPr>
        <w:t>(2020 pg. 1)</w:t>
      </w:r>
      <w:r w:rsidRPr="00736B4C" w:rsidR="009F305B">
        <w:rPr>
          <w:rFonts w:asciiTheme="minorHAnsi" w:hAnsiTheme="minorHAnsi" w:cstheme="minorHAnsi"/>
          <w:color w:val="000000"/>
          <w:shd w:val="clear" w:color="auto" w:fill="FFFFFF"/>
        </w:rPr>
        <w:t xml:space="preserve"> focuses on business activities such as </w:t>
      </w:r>
      <w:r w:rsidRPr="00736B4C" w:rsid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“T</w:t>
      </w:r>
      <w:r w:rsidRPr="00736B4C" w:rsidR="009F305B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raceability, anti-counterfeiting, food safety, intellectual property management, p</w:t>
      </w:r>
      <w:r w:rsidRPr="00736B4C" w:rsid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roduct life-cycle management…”</w:t>
      </w:r>
      <w:r w:rsidRPr="00736B4C" w:rsidR="00063F32">
        <w:rPr>
          <w:rFonts w:asciiTheme="minorHAnsi" w:hAnsiTheme="minorHAnsi" w:cstheme="minorHAnsi"/>
          <w:color w:val="000000"/>
          <w:shd w:val="clear" w:color="auto" w:fill="FFFFFF"/>
        </w:rPr>
        <w:t xml:space="preserve"> This demonstrates how blockchain can be utilised for product and supply-chain management.</w:t>
      </w:r>
    </w:p>
    <w:p w:rsidRPr="00736B4C" w:rsidR="004C00F1" w:rsidP="00BD684A" w:rsidRDefault="004C00F1" w14:paraId="0EED98BB" w14:textId="77777777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:rsidRPr="004C00F1" w:rsidR="00063F32" w:rsidP="004C00F1" w:rsidRDefault="004C00F1" w14:paraId="38A0FFBC" w14:textId="4C08F3B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A2BFA">
        <w:t>What is likely to do be done soon (Next 3 years)?</w:t>
      </w:r>
    </w:p>
    <w:p w:rsidRPr="00C93255" w:rsidR="00794E29" w:rsidRDefault="00736B4C" w14:paraId="3BED8336" w14:textId="18ECD473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Future application of blockchain in the medical field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also in development. 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Roman-Belmonte, De la Corte-Rodriguez and Rodriguez-</w:t>
      </w:r>
      <w:proofErr w:type="spellStart"/>
      <w:r w:rsidRPr="00736B4C">
        <w:rPr>
          <w:rFonts w:asciiTheme="minorHAnsi" w:hAnsiTheme="minorHAnsi" w:cstheme="minorHAnsi"/>
          <w:color w:val="000000"/>
          <w:shd w:val="clear" w:color="auto" w:fill="FFFFFF"/>
        </w:rPr>
        <w:t>Merchan</w:t>
      </w:r>
      <w:r>
        <w:rPr>
          <w:rFonts w:asciiTheme="minorHAnsi" w:hAnsiTheme="minorHAnsi" w:cstheme="minorHAnsi"/>
          <w:color w:val="000000"/>
          <w:shd w:val="clear" w:color="auto" w:fill="FFFFFF"/>
        </w:rPr>
        <w:t>’s</w:t>
      </w:r>
      <w:proofErr w:type="spellEnd"/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findings 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2018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)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show that blockchain is being developed </w:t>
      </w:r>
      <w:r w:rsidR="00344C09">
        <w:rPr>
          <w:rFonts w:asciiTheme="minorHAnsi" w:hAnsiTheme="minorHAnsi" w:cstheme="minorHAnsi"/>
          <w:color w:val="000000"/>
          <w:shd w:val="clear" w:color="auto" w:fill="FFFFFF"/>
        </w:rPr>
        <w:t xml:space="preserve">to manage authorisations, share patient data and validate patient identities between healthcare partners. Furthermore, they demonstrated how blockchain can enable a </w:t>
      </w:r>
      <w:r w:rsidR="00344C0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Patient Centred Electronic Healthcare system</w:t>
      </w:r>
      <w:r w:rsidR="00344C09">
        <w:rPr>
          <w:rFonts w:asciiTheme="minorHAnsi" w:hAnsiTheme="minorHAnsi" w:cstheme="minorHAnsi"/>
          <w:color w:val="000000"/>
          <w:shd w:val="clear" w:color="auto" w:fill="FFFFFF"/>
        </w:rPr>
        <w:t xml:space="preserve">. </w:t>
      </w:r>
      <w:r w:rsidR="0024255B">
        <w:rPr>
          <w:rFonts w:asciiTheme="minorHAnsi" w:hAnsiTheme="minorHAnsi" w:cstheme="minorHAnsi"/>
          <w:color w:val="000000"/>
          <w:shd w:val="clear" w:color="auto" w:fill="FFFFFF"/>
        </w:rPr>
        <w:t xml:space="preserve">With </w:t>
      </w:r>
      <w:r w:rsidR="00581BC4">
        <w:rPr>
          <w:rFonts w:asciiTheme="minorHAnsi" w:hAnsiTheme="minorHAnsi" w:cstheme="minorHAnsi"/>
          <w:color w:val="000000"/>
          <w:shd w:val="clear" w:color="auto" w:fill="FFFFFF"/>
        </w:rPr>
        <w:t>potential lower risk</w:t>
      </w:r>
      <w:r w:rsidR="0024255B">
        <w:rPr>
          <w:rFonts w:asciiTheme="minorHAnsi" w:hAnsiTheme="minorHAnsi" w:cstheme="minorHAnsi"/>
          <w:color w:val="000000"/>
          <w:shd w:val="clear" w:color="auto" w:fill="FFFFFF"/>
        </w:rPr>
        <w:t xml:space="preserve"> of fraud and falsification, patients can have agency and less restricted access to their own health record (Ibid). </w:t>
      </w:r>
    </w:p>
    <w:p w:rsidR="00413254" w:rsidP="004C00F1" w:rsidRDefault="00413254" w14:paraId="4F6A6E01" w14:textId="0E7B36D0">
      <w:pPr>
        <w:pStyle w:val="Heading1"/>
      </w:pPr>
      <w:r>
        <w:t>What is likely impact?</w:t>
      </w:r>
      <w:r w:rsidR="00041148">
        <w:t xml:space="preserve"> </w:t>
      </w:r>
    </w:p>
    <w:p w:rsidR="00794E29" w:rsidRDefault="00794E29" w14:paraId="44990E4B" w14:textId="27F26FED">
      <w:pPr>
        <w:rPr>
          <w:b/>
          <w:bCs/>
        </w:rPr>
      </w:pPr>
    </w:p>
    <w:p w:rsidR="004C00F1" w:rsidP="004C00F1" w:rsidRDefault="004C00F1" w14:paraId="1ABCB0F0" w14:textId="29F99E3B">
      <w:pPr>
        <w:pStyle w:val="Heading2"/>
      </w:pPr>
      <w:r>
        <w:t>What is the potential impact of this?</w:t>
      </w:r>
      <w:r w:rsidR="00AA28B2">
        <w:t xml:space="preserve"> What is likely to change?</w:t>
      </w:r>
    </w:p>
    <w:p w:rsidR="00C014DC" w:rsidP="00C90257" w:rsidRDefault="00581BC4" w14:paraId="3199D304" w14:textId="73BD9672">
      <w:r>
        <w:t xml:space="preserve">Typically, setting up network databases has a high cost. Blockchain provides a solution to mitigate these upfront costs and is likely to be popular with start-ups. </w:t>
      </w:r>
      <w:r w:rsidR="00A97C16">
        <w:t xml:space="preserve">In the early stages, start-ups release a white paper for their blockchain which not only specify the technical process but also act as marketing material for potential investors and in the case of </w:t>
      </w:r>
      <w:r w:rsidR="00A11983">
        <w:t>open source</w:t>
      </w:r>
      <w:r w:rsidR="00A97C16">
        <w:t xml:space="preserve"> blockchains, encourages developers to contribute</w:t>
      </w:r>
      <w:r w:rsidRPr="00A97C16" w:rsidR="00A97C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Pr="00A97C16" w:rsidR="00A97C16">
        <w:t>(Park, Shin and Choy, 2020)</w:t>
      </w:r>
      <w:r w:rsidR="00A97C16">
        <w:t xml:space="preserve">. </w:t>
      </w:r>
      <w:proofErr w:type="spellStart"/>
      <w:r w:rsidRPr="008E21F6" w:rsidR="00C014DC">
        <w:rPr>
          <w:rFonts w:asciiTheme="minorHAnsi" w:hAnsiTheme="minorHAnsi" w:cstheme="minorHAnsi"/>
          <w:color w:val="404040" w:themeColor="text1" w:themeTint="BF"/>
        </w:rPr>
        <w:t>Babich</w:t>
      </w:r>
      <w:proofErr w:type="spellEnd"/>
      <w:r w:rsidRPr="008E21F6" w:rsidR="00C014DC">
        <w:rPr>
          <w:rFonts w:asciiTheme="minorHAnsi" w:hAnsiTheme="minorHAnsi" w:cstheme="minorHAnsi"/>
          <w:color w:val="404040" w:themeColor="text1" w:themeTint="BF"/>
        </w:rPr>
        <w:t xml:space="preserve"> and Hilary</w:t>
      </w:r>
      <w:r w:rsidR="00C014DC">
        <w:rPr>
          <w:rFonts w:asciiTheme="minorHAnsi" w:hAnsiTheme="minorHAnsi" w:cstheme="minorHAnsi"/>
          <w:color w:val="404040" w:themeColor="text1" w:themeTint="BF"/>
        </w:rPr>
        <w:t xml:space="preserve"> (</w:t>
      </w:r>
      <w:r w:rsidRPr="008E21F6" w:rsidR="00C014DC">
        <w:rPr>
          <w:rFonts w:asciiTheme="minorHAnsi" w:hAnsiTheme="minorHAnsi" w:cstheme="minorHAnsi"/>
          <w:color w:val="404040" w:themeColor="text1" w:themeTint="BF"/>
        </w:rPr>
        <w:t>2018)</w:t>
      </w:r>
      <w:r w:rsidR="00C014DC">
        <w:rPr>
          <w:rFonts w:asciiTheme="minorHAnsi" w:hAnsiTheme="minorHAnsi" w:cstheme="minorHAnsi"/>
          <w:color w:val="404040" w:themeColor="text1" w:themeTint="BF"/>
        </w:rPr>
        <w:t xml:space="preserve"> express </w:t>
      </w:r>
      <w:r w:rsidR="00174C8A">
        <w:rPr>
          <w:rFonts w:asciiTheme="minorHAnsi" w:hAnsiTheme="minorHAnsi" w:cstheme="minorHAnsi"/>
          <w:color w:val="404040" w:themeColor="text1" w:themeTint="BF"/>
        </w:rPr>
        <w:t>criticism</w:t>
      </w:r>
      <w:r w:rsidR="00C014DC">
        <w:rPr>
          <w:rFonts w:asciiTheme="minorHAnsi" w:hAnsiTheme="minorHAnsi" w:cstheme="minorHAnsi"/>
          <w:color w:val="404040" w:themeColor="text1" w:themeTint="BF"/>
        </w:rPr>
        <w:t xml:space="preserve"> towards blockchain</w:t>
      </w:r>
      <w:r w:rsidR="00041148">
        <w:rPr>
          <w:rFonts w:asciiTheme="minorHAnsi" w:hAnsiTheme="minorHAnsi" w:cstheme="minorHAnsi"/>
          <w:color w:val="404040" w:themeColor="text1" w:themeTint="BF"/>
        </w:rPr>
        <w:t>.</w:t>
      </w:r>
      <w:r w:rsidR="00EF62E6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041148">
        <w:rPr>
          <w:rFonts w:asciiTheme="minorHAnsi" w:hAnsiTheme="minorHAnsi" w:cstheme="minorHAnsi"/>
          <w:color w:val="404040" w:themeColor="text1" w:themeTint="BF"/>
        </w:rPr>
        <w:t>A</w:t>
      </w:r>
      <w:r w:rsidR="00EF62E6">
        <w:rPr>
          <w:rFonts w:asciiTheme="minorHAnsi" w:hAnsiTheme="minorHAnsi" w:cstheme="minorHAnsi"/>
          <w:color w:val="404040" w:themeColor="text1" w:themeTint="BF"/>
        </w:rPr>
        <w:t>s they grow, they become more inefficient and the cost of maintaining a network becomes considerably larger than centralised network systems</w:t>
      </w:r>
      <w:r w:rsidR="00EF62E6">
        <w:t xml:space="preserve">. </w:t>
      </w:r>
      <w:proofErr w:type="spellStart"/>
      <w:r w:rsidRPr="00EF62E6" w:rsidR="00EF62E6">
        <w:t>Zohair</w:t>
      </w:r>
      <w:r w:rsidR="00174C8A">
        <w:t>’s</w:t>
      </w:r>
      <w:proofErr w:type="spellEnd"/>
      <w:r w:rsidR="00174C8A">
        <w:t xml:space="preserve"> findings</w:t>
      </w:r>
      <w:r w:rsidR="00EF62E6">
        <w:t xml:space="preserve"> (</w:t>
      </w:r>
      <w:r w:rsidRPr="00EF62E6" w:rsidR="00EF62E6">
        <w:t>2020)</w:t>
      </w:r>
      <w:r w:rsidR="00EF62E6">
        <w:t xml:space="preserve"> </w:t>
      </w:r>
      <w:r w:rsidR="00174C8A">
        <w:t>indicate</w:t>
      </w:r>
      <w:r w:rsidR="00EF62E6">
        <w:t xml:space="preserve"> that bitcoin requires 332 megawatts of continuous energy consumption.</w:t>
      </w:r>
      <w:r w:rsidR="00174C8A">
        <w:t xml:space="preserve"> As the blockchain gets larger, more resources are required to maintain it. This cost is brought upon those who decide to maintain a node.</w:t>
      </w:r>
      <w:r w:rsidR="00AA28B2">
        <w:t xml:space="preserve"> Future innovations to blockchain will most likely attempt to improve efficiency and compatibility with other systems.</w:t>
      </w:r>
    </w:p>
    <w:p w:rsidR="004C00F1" w:rsidP="00C90257" w:rsidRDefault="004C00F1" w14:paraId="759152A2" w14:textId="77777777"/>
    <w:p w:rsidR="00C014DC" w:rsidP="004C00F1" w:rsidRDefault="004C00F1" w14:paraId="5A89C439" w14:textId="0A37DA46">
      <w:pPr>
        <w:pStyle w:val="Heading2"/>
      </w:pPr>
      <w:r>
        <w:t>Which people will be most affected and how?</w:t>
      </w:r>
    </w:p>
    <w:p w:rsidR="00C90257" w:rsidP="00C90257" w:rsidRDefault="00C90257" w14:paraId="62D9CFBD" w14:textId="49C8AB9A">
      <w:proofErr w:type="spellStart"/>
      <w:r w:rsidRPr="00C90257">
        <w:t>Kshetri</w:t>
      </w:r>
      <w:proofErr w:type="spellEnd"/>
      <w:r w:rsidRPr="00C90257">
        <w:t xml:space="preserve"> and </w:t>
      </w:r>
      <w:proofErr w:type="spellStart"/>
      <w:r w:rsidRPr="00C90257">
        <w:t>Voas</w:t>
      </w:r>
      <w:proofErr w:type="spellEnd"/>
      <w:r>
        <w:t xml:space="preserve"> (</w:t>
      </w:r>
      <w:r w:rsidRPr="00C90257">
        <w:t>2018</w:t>
      </w:r>
      <w:r w:rsidR="0095522F">
        <w:t>a</w:t>
      </w:r>
      <w:r w:rsidRPr="00C90257">
        <w:t>)</w:t>
      </w:r>
      <w:r>
        <w:t xml:space="preserve"> discuss that blockchain can benefit developing countries where there is a lack of formal institutions to store data for essential services and enforce property rights. </w:t>
      </w:r>
      <w:r w:rsidR="00C014DC">
        <w:t xml:space="preserve">This can </w:t>
      </w:r>
      <w:r w:rsidR="00041148">
        <w:t xml:space="preserve">reduce corruption significantly as it is extremely difficult to alter or tamper </w:t>
      </w:r>
      <w:proofErr w:type="spellStart"/>
      <w:r w:rsidR="00C93255">
        <w:t>blockchained</w:t>
      </w:r>
      <w:proofErr w:type="spellEnd"/>
      <w:r w:rsidR="00041148">
        <w:t xml:space="preserve"> legers</w:t>
      </w:r>
      <w:r w:rsidR="0004005A">
        <w:t xml:space="preserve"> as a</w:t>
      </w:r>
      <w:r w:rsidR="00041148">
        <w:t xml:space="preserve">ll transactions are recorded and accessible </w:t>
      </w:r>
      <w:r w:rsidR="0004005A">
        <w:t xml:space="preserve">from every node. </w:t>
      </w:r>
      <w:r w:rsidR="0095522F">
        <w:t>In March 2018, Sierra Leone held the first electoral vote using blockchain</w:t>
      </w:r>
      <w:r w:rsidRPr="009A4D91" w:rsidR="009A4D91">
        <w:t xml:space="preserve"> </w:t>
      </w:r>
      <w:proofErr w:type="spellStart"/>
      <w:r w:rsidR="009A4D91">
        <w:t>Ksertri</w:t>
      </w:r>
      <w:proofErr w:type="spellEnd"/>
      <w:r w:rsidR="009A4D91">
        <w:t xml:space="preserve"> and </w:t>
      </w:r>
      <w:proofErr w:type="spellStart"/>
      <w:r w:rsidR="009A4D91">
        <w:t>Voas</w:t>
      </w:r>
      <w:proofErr w:type="spellEnd"/>
      <w:r w:rsidR="009A4D91">
        <w:t xml:space="preserve"> (2018b)</w:t>
      </w:r>
      <w:r w:rsidR="0095522F">
        <w:t xml:space="preserve">. </w:t>
      </w:r>
      <w:r w:rsidR="009A4D91">
        <w:t xml:space="preserve">Votes were stored in an immutable leger. Voters were able to do so </w:t>
      </w:r>
      <w:r w:rsidR="004A011A">
        <w:t>anonymously</w:t>
      </w:r>
      <w:r w:rsidR="00C93255">
        <w:t>,</w:t>
      </w:r>
      <w:r w:rsidR="008931BF">
        <w:t xml:space="preserve"> minimising political prosecution </w:t>
      </w:r>
      <w:r w:rsidR="008931BF">
        <w:lastRenderedPageBreak/>
        <w:t>and help legitimise election results in a turbulent political climate.</w:t>
      </w:r>
      <w:r w:rsidR="009A4D91">
        <w:t xml:space="preserve"> </w:t>
      </w:r>
      <w:r w:rsidR="008931BF">
        <w:t>This is an example of how blockchain can be used for counter-fraud measures and proving validity.</w:t>
      </w:r>
    </w:p>
    <w:p w:rsidR="008931BF" w:rsidP="00C90257" w:rsidRDefault="008931BF" w14:paraId="797CFDEC" w14:textId="21566F17"/>
    <w:p w:rsidR="004C00F1" w:rsidP="004C00F1" w:rsidRDefault="004C00F1" w14:paraId="0BF0977B" w14:textId="27F00029">
      <w:pPr>
        <w:pStyle w:val="Heading2"/>
      </w:pPr>
      <w:r>
        <w:t>Will this create, replace current jobs or technologies?</w:t>
      </w:r>
    </w:p>
    <w:p w:rsidRPr="00E45F31" w:rsidR="00413254" w:rsidRDefault="006D4C27" w14:paraId="5F90B4B0" w14:textId="2C7C1AF8">
      <w:r>
        <w:t>Despite blockchain often being seen as solution to more traditional, centralised database systems. Due to blockchains inefficiencies, it is unlikely that blockchain will</w:t>
      </w:r>
      <w:r w:rsidR="00AA28B2">
        <w:t xml:space="preserve"> replace</w:t>
      </w:r>
      <w:r>
        <w:t xml:space="preserve"> centralised systems</w:t>
      </w:r>
      <w:r w:rsidR="00AA28B2">
        <w:t xml:space="preserve"> entirely</w:t>
      </w:r>
      <w:r>
        <w:t xml:space="preserve">. Blockchain does however have potential to excel in authorisation and validation </w:t>
      </w:r>
      <w:r w:rsidR="00AA28B2">
        <w:t>scenarios</w:t>
      </w:r>
      <w:r>
        <w:t xml:space="preserve">. This can simplify bureaucratical purposes. </w:t>
      </w:r>
      <w:r w:rsidR="003633CF">
        <w:t>In regard to</w:t>
      </w:r>
      <w:r>
        <w:t xml:space="preserve"> replacing current jobs, blockchains automate many administrative tasks potentially effecting jobs. However, contributing through nodes can reward tokens and crypto currencies which could be considered a source of income.</w:t>
      </w:r>
    </w:p>
    <w:p w:rsidR="00413254" w:rsidP="00AA28B2" w:rsidRDefault="00413254" w14:paraId="77588AD2" w14:textId="78FD6798">
      <w:pPr>
        <w:pStyle w:val="Heading1"/>
      </w:pPr>
      <w:r>
        <w:t>How will this affect you?</w:t>
      </w:r>
      <w:r w:rsidR="00041148">
        <w:t xml:space="preserve"> </w:t>
      </w:r>
    </w:p>
    <w:p w:rsidRPr="00AA28B2" w:rsidR="005F79B5" w:rsidP="00AA28B2" w:rsidRDefault="00AA28B2" w14:paraId="6EDAF988" w14:textId="2355D23C">
      <w:pPr>
        <w:pStyle w:val="Heading2"/>
      </w:pPr>
      <w:r>
        <w:t>In your daily life, how will this affect you?</w:t>
      </w:r>
    </w:p>
    <w:p w:rsidR="00AA28B2" w:rsidP="00AA28B2" w:rsidRDefault="005F79B5" w14:paraId="40EE60C2" w14:textId="49CCF408">
      <w:r>
        <w:t xml:space="preserve">In daily life, blockchain networks will have a transparent effect and the majority of people will not be aware of the difference between centralised networks and blockchain networks in most cases. </w:t>
      </w:r>
      <w:r w:rsidR="00D94D6E">
        <w:t>Blockchain will play a larger part in validation and financial services. Payments and transactions are perpetually available via a digital leger that anyone can access and can automate bureaucratic services for situations such as tax declarations and proof of ownership.</w:t>
      </w:r>
      <w:r w:rsidR="000B6B99">
        <w:t xml:space="preserve"> </w:t>
      </w:r>
    </w:p>
    <w:p w:rsidR="00AA28B2" w:rsidP="00AA28B2" w:rsidRDefault="00AA28B2" w14:paraId="56BAB504" w14:textId="77777777"/>
    <w:p w:rsidRPr="00AA28B2" w:rsidR="00D94D6E" w:rsidP="00AA28B2" w:rsidRDefault="00AA28B2" w14:paraId="72E4BCD3" w14:textId="53BF39B0">
      <w:pPr>
        <w:pStyle w:val="Heading2"/>
      </w:pPr>
      <w:r w:rsidRPr="00AA28B2">
        <w:t>What will be different for you?</w:t>
      </w:r>
    </w:p>
    <w:p w:rsidR="000B6B99" w:rsidRDefault="000B6B99" w14:paraId="69233AE2" w14:textId="6D0C17AB">
      <w:r>
        <w:t>If blockchains are widely accepted and implemented</w:t>
      </w:r>
      <w:r w:rsidR="00144B0C">
        <w:t xml:space="preserve">, </w:t>
      </w:r>
      <w:r>
        <w:t xml:space="preserve">many </w:t>
      </w:r>
      <w:r w:rsidR="00144B0C">
        <w:t>services</w:t>
      </w:r>
      <w:r>
        <w:t xml:space="preserve"> we use daily will be different. </w:t>
      </w:r>
      <w:r w:rsidR="00144B0C">
        <w:t>How we receive medical care, prove identity and interact in financial matters could be potentially streamlined to a point where any service that requires any form of validation can be done in a matter of seconds without the need of a third party/ centralised body. The nature of blockchain minimises the possibility of fraudulent activity, reducing risk of scams and becoming a victim of white-collar crime.</w:t>
      </w:r>
    </w:p>
    <w:p w:rsidR="00B41E77" w:rsidRDefault="00B41E77" w14:paraId="03F4DA49" w14:textId="0194BF80"/>
    <w:p w:rsidR="00AA28B2" w:rsidP="00AA28B2" w:rsidRDefault="00AA28B2" w14:paraId="428343B4" w14:textId="40C91EB1">
      <w:pPr>
        <w:pStyle w:val="Heading2"/>
      </w:pPr>
      <w:r>
        <w:t>How might this effect members of your family and friends?</w:t>
      </w:r>
    </w:p>
    <w:p w:rsidRPr="00732CB1" w:rsidR="00732CB1" w:rsidP="00732CB1" w:rsidRDefault="00914C6F" w14:paraId="6780A733" w14:textId="36F1AAB8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</w:rPr>
        <w:t>For friends and family, blockchains and cryptocurrencies allow peer-to-peer transactions and agreements. This reduces the need third party institutions</w:t>
      </w:r>
      <w:r w:rsidR="004C00F1">
        <w:rPr>
          <w:rFonts w:asciiTheme="minorHAnsi" w:hAnsiTheme="minorHAnsi" w:cstheme="minorHAnsi"/>
        </w:rPr>
        <w:t>, allowing faster transactions and sharing of data.</w:t>
      </w:r>
      <w:r>
        <w:rPr>
          <w:rFonts w:asciiTheme="minorHAnsi" w:hAnsiTheme="minorHAnsi" w:cstheme="minorHAnsi"/>
        </w:rPr>
        <w:t xml:space="preserve">  </w:t>
      </w:r>
      <w:r w:rsidRPr="006B336A" w:rsidR="00B41E77">
        <w:rPr>
          <w:rFonts w:asciiTheme="minorHAnsi" w:hAnsiTheme="minorHAnsi" w:cstheme="minorHAnsi"/>
        </w:rPr>
        <w:t xml:space="preserve">Even though blockchains excel at validation, there are some concerns over privacy. </w:t>
      </w:r>
      <w:proofErr w:type="spellStart"/>
      <w:r w:rsidRPr="006B336A" w:rsidR="006B336A">
        <w:rPr>
          <w:rFonts w:asciiTheme="minorHAnsi" w:hAnsiTheme="minorHAnsi" w:cstheme="minorHAnsi"/>
          <w:color w:val="000000"/>
          <w:shd w:val="clear" w:color="auto" w:fill="FFFFFF"/>
        </w:rPr>
        <w:t>Babich</w:t>
      </w:r>
      <w:proofErr w:type="spellEnd"/>
      <w:r w:rsidRPr="006B336A" w:rsidR="006B336A">
        <w:rPr>
          <w:rFonts w:asciiTheme="minorHAnsi" w:hAnsiTheme="minorHAnsi" w:cstheme="minorHAnsi"/>
          <w:color w:val="000000"/>
          <w:shd w:val="clear" w:color="auto" w:fill="FFFFFF"/>
        </w:rPr>
        <w:t xml:space="preserve"> and Hilary</w:t>
      </w:r>
      <w:r w:rsidRPr="006B336A" w:rsidR="006B336A">
        <w:rPr>
          <w:rFonts w:asciiTheme="minorHAnsi" w:hAnsiTheme="minorHAnsi" w:cstheme="minorHAnsi"/>
          <w:color w:val="000000"/>
          <w:shd w:val="clear" w:color="auto" w:fill="FFFFFF"/>
        </w:rPr>
        <w:t xml:space="preserve"> (</w:t>
      </w:r>
      <w:r w:rsidRPr="006B336A" w:rsidR="006B336A">
        <w:rPr>
          <w:rFonts w:asciiTheme="minorHAnsi" w:hAnsiTheme="minorHAnsi" w:cstheme="minorHAnsi"/>
          <w:color w:val="000000"/>
          <w:shd w:val="clear" w:color="auto" w:fill="FFFFFF"/>
        </w:rPr>
        <w:t>2018)</w:t>
      </w:r>
      <w:r w:rsidRPr="006B336A" w:rsidR="006B336A">
        <w:rPr>
          <w:rFonts w:asciiTheme="minorHAnsi" w:hAnsiTheme="minorHAnsi" w:cstheme="minorHAnsi"/>
          <w:color w:val="000000"/>
          <w:shd w:val="clear" w:color="auto" w:fill="FFFFFF"/>
        </w:rPr>
        <w:t xml:space="preserve"> express lack of privacy as one of the </w:t>
      </w:r>
      <w:r w:rsidR="006B336A">
        <w:rPr>
          <w:rFonts w:asciiTheme="minorHAnsi" w:hAnsiTheme="minorHAnsi" w:cstheme="minorHAnsi"/>
          <w:color w:val="000000"/>
          <w:shd w:val="clear" w:color="auto" w:fill="FFFFFF"/>
        </w:rPr>
        <w:t xml:space="preserve">major disadvantages of blockchain. The nature of blockchains is that it is difficult to erase previously recorded data and creates a scenario where </w:t>
      </w:r>
      <w:r w:rsidR="00732CB1">
        <w:rPr>
          <w:rFonts w:asciiTheme="minorHAnsi" w:hAnsiTheme="minorHAnsi" w:cstheme="minorHAnsi"/>
          <w:color w:val="000000"/>
          <w:shd w:val="clear" w:color="auto" w:fill="FFFFFF"/>
        </w:rPr>
        <w:t xml:space="preserve">transactions can be accessed by anyone who has access to the blockchain. Services such as such </w:t>
      </w:r>
      <w:r w:rsidR="00732CB1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Bitcoin Block Explorer </w:t>
      </w:r>
      <w:r w:rsidRPr="00732CB1" w:rsidR="00732CB1">
        <w:rPr>
          <w:rFonts w:asciiTheme="minorHAnsi" w:hAnsiTheme="minorHAnsi" w:cstheme="minorHAnsi"/>
          <w:color w:val="000000"/>
          <w:shd w:val="clear" w:color="auto" w:fill="FFFFFF"/>
        </w:rPr>
        <w:t xml:space="preserve">(Bitcoin Block Explorer | </w:t>
      </w:r>
      <w:proofErr w:type="spellStart"/>
      <w:r w:rsidRPr="00732CB1" w:rsidR="00732CB1">
        <w:rPr>
          <w:rFonts w:asciiTheme="minorHAnsi" w:hAnsiTheme="minorHAnsi" w:cstheme="minorHAnsi"/>
          <w:color w:val="000000"/>
          <w:shd w:val="clear" w:color="auto" w:fill="FFFFFF"/>
        </w:rPr>
        <w:t>BlockCypher</w:t>
      </w:r>
      <w:proofErr w:type="spellEnd"/>
      <w:r w:rsidRPr="00732CB1" w:rsidR="00732CB1">
        <w:rPr>
          <w:rFonts w:asciiTheme="minorHAnsi" w:hAnsiTheme="minorHAnsi" w:cstheme="minorHAnsi"/>
          <w:color w:val="000000"/>
          <w:shd w:val="clear" w:color="auto" w:fill="FFFFFF"/>
        </w:rPr>
        <w:t>, 2020)</w:t>
      </w:r>
      <w:r w:rsidR="00732CB1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="00732CB1">
        <w:rPr>
          <w:rFonts w:asciiTheme="minorHAnsi" w:hAnsiTheme="minorHAnsi" w:cstheme="minorHAnsi"/>
          <w:color w:val="000000"/>
          <w:shd w:val="clear" w:color="auto" w:fill="FFFFFF"/>
        </w:rPr>
        <w:t xml:space="preserve">grant anyone the ability to check any block and any transaction in that block. </w:t>
      </w:r>
      <w:r w:rsidR="004C00F1">
        <w:rPr>
          <w:rFonts w:asciiTheme="minorHAnsi" w:hAnsiTheme="minorHAnsi" w:cstheme="minorHAnsi"/>
          <w:color w:val="000000"/>
          <w:shd w:val="clear" w:color="auto" w:fill="FFFFFF"/>
        </w:rPr>
        <w:t xml:space="preserve">In a time where your digital footprint defines you, users need to be aware of potential consequences of their actions and how they may </w:t>
      </w:r>
      <w:r w:rsidR="00AA28B2">
        <w:rPr>
          <w:rFonts w:asciiTheme="minorHAnsi" w:hAnsiTheme="minorHAnsi" w:cstheme="minorHAnsi"/>
          <w:color w:val="000000"/>
          <w:shd w:val="clear" w:color="auto" w:fill="FFFFFF"/>
        </w:rPr>
        <w:t>affect them</w:t>
      </w:r>
      <w:r w:rsidR="004C00F1">
        <w:rPr>
          <w:rFonts w:asciiTheme="minorHAnsi" w:hAnsiTheme="minorHAnsi" w:cstheme="minorHAnsi"/>
          <w:color w:val="000000"/>
          <w:shd w:val="clear" w:color="auto" w:fill="FFFFFF"/>
        </w:rPr>
        <w:t xml:space="preserve"> in the future.</w:t>
      </w:r>
    </w:p>
    <w:p w:rsidRPr="00732CB1" w:rsidR="006B336A" w:rsidP="006B336A" w:rsidRDefault="006B336A" w14:paraId="5DE3EFC5" w14:textId="4D9B320F">
      <w:pPr>
        <w:rPr>
          <w:rFonts w:asciiTheme="minorHAnsi" w:hAnsiTheme="minorHAnsi" w:cstheme="minorHAnsi"/>
        </w:rPr>
      </w:pPr>
    </w:p>
    <w:p w:rsidR="00413254" w:rsidRDefault="00413254" w14:paraId="7F51B1D0" w14:textId="168352E9">
      <w:pPr>
        <w:rPr>
          <w:b/>
          <w:bCs/>
        </w:rPr>
      </w:pPr>
    </w:p>
    <w:p w:rsidR="004B6186" w:rsidRDefault="004B6186" w14:paraId="55239F50" w14:textId="52A39C86">
      <w:pPr>
        <w:rPr>
          <w:b/>
          <w:bCs/>
        </w:rPr>
      </w:pPr>
    </w:p>
    <w:sdt>
      <w:sdtPr>
        <w:id w:val="1804503268"/>
        <w:docPartObj>
          <w:docPartGallery w:val="Bibliographies"/>
          <w:docPartUnique/>
        </w:docPartObj>
      </w:sdtPr>
      <w:sdtEndPr>
        <w:rPr>
          <w:rFonts w:ascii="Times New Roman" w:hAnsi="Times New Roman" w:eastAsia="Times New Roman" w:cs="Times New Roman"/>
          <w:color w:val="auto"/>
          <w:sz w:val="24"/>
          <w:szCs w:val="24"/>
          <w:lang w:val="en-AU" w:eastAsia="ja-JP" w:bidi="ar-SA"/>
        </w:rPr>
      </w:sdtEndPr>
      <w:sdtContent>
        <w:p w:rsidRPr="00F229FB" w:rsidR="004B6186" w:rsidRDefault="004B6186" w14:paraId="129A079C" w14:textId="6A5ABB12">
          <w:pPr>
            <w:pStyle w:val="Heading1"/>
            <w:rPr>
              <w:rFonts w:asciiTheme="minorHAnsi" w:hAnsiTheme="minorHAnsi" w:cstheme="minorHAnsi"/>
              <w:sz w:val="20"/>
              <w:szCs w:val="20"/>
            </w:rPr>
          </w:pPr>
          <w:r w:rsidRPr="00F229FB">
            <w:rPr>
              <w:rFonts w:asciiTheme="minorHAnsi" w:hAnsiTheme="minorHAnsi" w:cstheme="minorHAnsi"/>
              <w:sz w:val="20"/>
              <w:szCs w:val="20"/>
            </w:rPr>
            <w:t>Works Cited</w:t>
          </w:r>
        </w:p>
        <w:p w:rsidR="006B336A" w:rsidP="00F229FB" w:rsidRDefault="006B336A" w14:paraId="3D314675" w14:textId="378327D8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proofErr w:type="spellStart"/>
          <w:r w:rsidRPr="006B336A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Babich</w:t>
          </w:r>
          <w:proofErr w:type="spellEnd"/>
          <w:r w:rsidRPr="006B336A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, V. and Hilary, G., 2018. Blockchain and Other Distributed Ledger Technologies in Operations. </w:t>
          </w:r>
          <w:r w:rsidRPr="006B336A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  <w:shd w:val="clear" w:color="auto" w:fill="FFFFFF"/>
            </w:rPr>
            <w:t>SSRN Electronic Journal</w:t>
          </w:r>
          <w:r w:rsidRPr="006B336A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, [online] 22(2), p.223. Available at: &lt;https://hal.archives-ouvertes.fr/hal-02005158&gt; [Accessed 28 September 2020].</w:t>
          </w:r>
        </w:p>
        <w:p w:rsidR="00732CB1" w:rsidP="00F229FB" w:rsidRDefault="00732CB1" w14:paraId="3D9C5A9E" w14:textId="324D2E60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:rsidRPr="00732CB1" w:rsidR="00732CB1" w:rsidP="00732CB1" w:rsidRDefault="00732CB1" w14:paraId="2E8ECC10" w14:textId="77777777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732CB1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Live.blockcypher.com. 2020. </w:t>
          </w:r>
          <w:r w:rsidRPr="00732CB1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  <w:shd w:val="clear" w:color="auto" w:fill="FFFFFF"/>
            </w:rPr>
            <w:t xml:space="preserve">Bitcoin Block Explorer | </w:t>
          </w:r>
          <w:proofErr w:type="spellStart"/>
          <w:r w:rsidRPr="00732CB1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  <w:shd w:val="clear" w:color="auto" w:fill="FFFFFF"/>
            </w:rPr>
            <w:t>Blockcypher</w:t>
          </w:r>
          <w:proofErr w:type="spellEnd"/>
          <w:r w:rsidRPr="00732CB1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Available at: &lt;https://live.blockcypher.com/btc/&gt; [Accessed 1 October 2020].</w:t>
          </w:r>
        </w:p>
        <w:p w:rsidR="006B336A" w:rsidP="00F229FB" w:rsidRDefault="006B336A" w14:paraId="5535C594" w14:textId="77777777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:rsidR="00F229FB" w:rsidP="00F229FB" w:rsidRDefault="00F229FB" w14:paraId="14564519" w14:textId="7C9A0EA8">
          <w:pPr>
            <w:rPr>
              <w:rFonts w:cstheme="minorHAnsi"/>
              <w:color w:val="000000"/>
              <w:sz w:val="20"/>
              <w:szCs w:val="20"/>
              <w:shd w:val="clear" w:color="auto" w:fill="FFFFFF"/>
            </w:rPr>
          </w:pP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Blockchain.com. 2020. </w:t>
          </w:r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Blocks-Size</w:t>
          </w: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Available at: &lt;https://www.blockchain.com/charts/blocks-size&gt; [Accessed 28 September 2020].</w:t>
          </w:r>
        </w:p>
        <w:p w:rsidR="009F305B" w:rsidP="00F229FB" w:rsidRDefault="009F305B" w14:paraId="02C470B9" w14:textId="45252D51">
          <w:pPr>
            <w:rPr>
              <w:rFonts w:cstheme="minorHAnsi"/>
              <w:color w:val="000000"/>
              <w:sz w:val="20"/>
              <w:szCs w:val="20"/>
              <w:shd w:val="clear" w:color="auto" w:fill="FFFFFF"/>
            </w:rPr>
          </w:pPr>
        </w:p>
        <w:p w:rsidRPr="00F229FB" w:rsidR="009F305B" w:rsidP="00F229FB" w:rsidRDefault="009F305B" w14:paraId="3E485A8A" w14:textId="14D831F8">
          <w:pPr>
            <w:rPr>
              <w:rFonts w:asciiTheme="minorHAnsi" w:hAnsiTheme="minorHAnsi" w:cstheme="minorHAnsi"/>
              <w:sz w:val="20"/>
              <w:szCs w:val="20"/>
            </w:rPr>
          </w:pPr>
          <w:r w:rsidRPr="009F305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Fenton, B. and Black, T., 2018.</w:t>
          </w:r>
          <w:r w:rsidRPr="009F305B">
            <w:rPr>
              <w:rStyle w:val="apple-converted-space"/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 </w:t>
          </w:r>
          <w:proofErr w:type="spellStart"/>
          <w:r w:rsidRPr="009F305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Ravencoin</w:t>
          </w:r>
          <w:proofErr w:type="spellEnd"/>
          <w:r w:rsidRPr="009F305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: A Peer </w:t>
          </w:r>
          <w:proofErr w:type="gramStart"/>
          <w:r w:rsidRPr="009F305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To</w:t>
          </w:r>
          <w:proofErr w:type="gramEnd"/>
          <w:r w:rsidRPr="009F305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 Peer Electronic System For The Creation And Transfer Of Assets</w:t>
          </w:r>
          <w:r w:rsidRPr="009F305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Ravencoin.org. Available at: &lt;https://ravencoin.org/assets/documents/Ravencoin.pdf&gt; [Accessed 29 September 2020].</w:t>
          </w:r>
        </w:p>
        <w:p w:rsidRPr="00F229FB" w:rsidR="00F229FB" w:rsidP="004E5F12" w:rsidRDefault="00F229FB" w14:paraId="7B1B3E35" w14:textId="5F2E786E">
          <w:pPr>
            <w:rPr>
              <w:rStyle w:val="SubtleEmphasis"/>
              <w:rFonts w:asciiTheme="minorHAnsi" w:hAnsiTheme="minorHAnsi" w:cstheme="minorHAnsi"/>
              <w:sz w:val="20"/>
              <w:szCs w:val="20"/>
            </w:rPr>
          </w:pPr>
        </w:p>
        <w:p w:rsidR="00F229FB" w:rsidP="00F229FB" w:rsidRDefault="00F229FB" w14:paraId="46EBBCE0" w14:textId="2F9E7B4D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Gerard, D., 2017. </w:t>
          </w:r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Attack </w:t>
          </w:r>
          <w:proofErr w:type="gramStart"/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Of</w:t>
          </w:r>
          <w:proofErr w:type="gramEnd"/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 The 50 Foot Blockchain</w:t>
          </w: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1st ed. CreateSpace Independent Publishing.</w:t>
          </w:r>
          <w:r w:rsidRPr="00C90257" w:rsidR="00C90257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 </w:t>
          </w:r>
          <w:r w:rsidRPr="00F229FB" w:rsidR="00C90257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[Accessed 2</w:t>
          </w:r>
          <w:r w:rsidR="00C90257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9</w:t>
          </w:r>
          <w:r w:rsidRPr="00F229FB" w:rsidR="00C90257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 September 2020</w:t>
          </w:r>
        </w:p>
        <w:p w:rsidR="00C90257" w:rsidP="00F229FB" w:rsidRDefault="00C90257" w14:paraId="2B65064A" w14:textId="5DAF1D39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:rsidR="00C90257" w:rsidP="00C90257" w:rsidRDefault="00C90257" w14:paraId="340F471F" w14:textId="7E74CC60">
          <w:pPr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C90257">
            <w:rPr>
              <w:rFonts w:asciiTheme="minorHAnsi" w:hAnsiTheme="minorHAnsi" w:cstheme="minorHAnsi"/>
              <w:sz w:val="20"/>
              <w:szCs w:val="20"/>
            </w:rPr>
            <w:t>Kshetri</w:t>
          </w:r>
          <w:proofErr w:type="spellEnd"/>
          <w:r w:rsidRPr="00C90257">
            <w:rPr>
              <w:rFonts w:asciiTheme="minorHAnsi" w:hAnsiTheme="minorHAnsi" w:cstheme="minorHAnsi"/>
              <w:sz w:val="20"/>
              <w:szCs w:val="20"/>
            </w:rPr>
            <w:t xml:space="preserve">, N. and </w:t>
          </w:r>
          <w:proofErr w:type="spellStart"/>
          <w:r w:rsidRPr="00C90257">
            <w:rPr>
              <w:rFonts w:asciiTheme="minorHAnsi" w:hAnsiTheme="minorHAnsi" w:cstheme="minorHAnsi"/>
              <w:sz w:val="20"/>
              <w:szCs w:val="20"/>
            </w:rPr>
            <w:t>Voas</w:t>
          </w:r>
          <w:proofErr w:type="spellEnd"/>
          <w:r w:rsidRPr="00C90257">
            <w:rPr>
              <w:rFonts w:asciiTheme="minorHAnsi" w:hAnsiTheme="minorHAnsi" w:cstheme="minorHAnsi"/>
              <w:sz w:val="20"/>
              <w:szCs w:val="20"/>
            </w:rPr>
            <w:t>, J., 2018. Blockchain in Developing Countries. </w:t>
          </w:r>
          <w:r w:rsidRPr="00C90257">
            <w:rPr>
              <w:rFonts w:asciiTheme="minorHAnsi" w:hAnsiTheme="minorHAnsi" w:cstheme="minorHAnsi"/>
              <w:i/>
              <w:iCs/>
              <w:sz w:val="20"/>
              <w:szCs w:val="20"/>
            </w:rPr>
            <w:t>IT Professional</w:t>
          </w:r>
          <w:r w:rsidRPr="00C90257">
            <w:rPr>
              <w:rFonts w:asciiTheme="minorHAnsi" w:hAnsiTheme="minorHAnsi" w:cstheme="minorHAnsi"/>
              <w:sz w:val="20"/>
              <w:szCs w:val="20"/>
            </w:rPr>
            <w:t>, 20(2), pp.11-14.</w:t>
          </w:r>
        </w:p>
        <w:p w:rsidR="009A4D91" w:rsidP="00C90257" w:rsidRDefault="009A4D91" w14:paraId="61D18632" w14:textId="3E1607CD">
          <w:pPr>
            <w:rPr>
              <w:rFonts w:asciiTheme="minorHAnsi" w:hAnsiTheme="minorHAnsi" w:cstheme="minorHAnsi"/>
              <w:sz w:val="20"/>
              <w:szCs w:val="20"/>
            </w:rPr>
          </w:pPr>
        </w:p>
        <w:p w:rsidRPr="009A4D91" w:rsidR="009A4D91" w:rsidP="009A4D91" w:rsidRDefault="009A4D91" w14:paraId="77320802" w14:textId="77777777">
          <w:pPr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9A4D91">
            <w:rPr>
              <w:rFonts w:asciiTheme="minorHAnsi" w:hAnsiTheme="minorHAnsi" w:cstheme="minorHAnsi"/>
              <w:sz w:val="20"/>
              <w:szCs w:val="20"/>
            </w:rPr>
            <w:t>Kshetri</w:t>
          </w:r>
          <w:proofErr w:type="spellEnd"/>
          <w:r w:rsidRPr="009A4D91">
            <w:rPr>
              <w:rFonts w:asciiTheme="minorHAnsi" w:hAnsiTheme="minorHAnsi" w:cstheme="minorHAnsi"/>
              <w:sz w:val="20"/>
              <w:szCs w:val="20"/>
            </w:rPr>
            <w:t xml:space="preserve">, N. and </w:t>
          </w:r>
          <w:proofErr w:type="spellStart"/>
          <w:r w:rsidRPr="009A4D91">
            <w:rPr>
              <w:rFonts w:asciiTheme="minorHAnsi" w:hAnsiTheme="minorHAnsi" w:cstheme="minorHAnsi"/>
              <w:sz w:val="20"/>
              <w:szCs w:val="20"/>
            </w:rPr>
            <w:t>Voas</w:t>
          </w:r>
          <w:proofErr w:type="spellEnd"/>
          <w:r w:rsidRPr="009A4D91">
            <w:rPr>
              <w:rFonts w:asciiTheme="minorHAnsi" w:hAnsiTheme="minorHAnsi" w:cstheme="minorHAnsi"/>
              <w:sz w:val="20"/>
              <w:szCs w:val="20"/>
            </w:rPr>
            <w:t>, J., 2018. Blockchain-Enabled E-Voting. </w:t>
          </w:r>
          <w:r w:rsidRPr="009A4D91">
            <w:rPr>
              <w:rFonts w:asciiTheme="minorHAnsi" w:hAnsiTheme="minorHAnsi" w:cstheme="minorHAnsi"/>
              <w:i/>
              <w:iCs/>
              <w:sz w:val="20"/>
              <w:szCs w:val="20"/>
            </w:rPr>
            <w:t>IEEE Software</w:t>
          </w:r>
          <w:r w:rsidRPr="009A4D91">
            <w:rPr>
              <w:rFonts w:asciiTheme="minorHAnsi" w:hAnsiTheme="minorHAnsi" w:cstheme="minorHAnsi"/>
              <w:sz w:val="20"/>
              <w:szCs w:val="20"/>
            </w:rPr>
            <w:t>, 35(4), pp.95-99.</w:t>
          </w:r>
        </w:p>
        <w:p w:rsidRPr="00F229FB" w:rsidR="00F229FB" w:rsidP="004E5F12" w:rsidRDefault="00F229FB" w14:paraId="14CEF37F" w14:textId="77777777">
          <w:pPr>
            <w:rPr>
              <w:rStyle w:val="SubtleEmphasis"/>
              <w:rFonts w:asciiTheme="minorHAnsi" w:hAnsiTheme="minorHAnsi" w:cstheme="minorHAnsi"/>
              <w:sz w:val="20"/>
              <w:szCs w:val="20"/>
            </w:rPr>
          </w:pPr>
        </w:p>
        <w:p w:rsidR="00F229FB" w:rsidP="00F229FB" w:rsidRDefault="00F229FB" w14:paraId="38DD1BB0" w14:textId="6CD4D738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Nakamoto, S., 2008. </w:t>
          </w:r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Bitcoin: A Peer-To-Peer Electronic Cash System</w:t>
          </w: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Bitcoin.org. Available at: &lt;https://bitcoin.org/bitcoin.pdf&gt; [Accessed 28 September 2020].</w:t>
          </w:r>
        </w:p>
        <w:p w:rsidR="00A97C16" w:rsidP="00F229FB" w:rsidRDefault="00A97C16" w14:paraId="3C5170F0" w14:textId="1B6668C1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:rsidRPr="00A97C16" w:rsidR="00A97C16" w:rsidP="00A97C16" w:rsidRDefault="00A97C16" w14:paraId="4C197AC9" w14:textId="77777777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Park, G., Shin, S. and Choy, M., 2020. Early mover (dis)advantages and knowledge </w:t>
          </w:r>
          <w:proofErr w:type="spellStart"/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spillover</w:t>
          </w:r>
          <w:proofErr w:type="spellEnd"/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 effects on blockchain </w:t>
          </w:r>
          <w:proofErr w:type="spellStart"/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startups’</w:t>
          </w:r>
          <w:proofErr w:type="spellEnd"/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 funding and innovation performance. </w:t>
          </w:r>
          <w:r w:rsidRPr="00A97C16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  <w:shd w:val="clear" w:color="auto" w:fill="FFFFFF"/>
            </w:rPr>
            <w:t>Journal of Business Research</w:t>
          </w:r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, 109, pp.64-75.</w:t>
          </w:r>
        </w:p>
        <w:p w:rsidR="00736B4C" w:rsidP="00F229FB" w:rsidRDefault="00736B4C" w14:paraId="7A501EBC" w14:textId="6EB80C34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:rsidRPr="00F229FB" w:rsidR="00736B4C" w:rsidP="00F229FB" w:rsidRDefault="00736B4C" w14:paraId="25B9151D" w14:textId="53C8D7F6">
          <w:pPr>
            <w:rPr>
              <w:rFonts w:asciiTheme="minorHAnsi" w:hAnsiTheme="minorHAnsi" w:cstheme="minorHAnsi"/>
              <w:sz w:val="20"/>
              <w:szCs w:val="20"/>
            </w:rPr>
          </w:pPr>
          <w:r w:rsidRPr="00736B4C">
            <w:rPr>
              <w:rFonts w:asciiTheme="minorHAnsi" w:hAnsiTheme="minorHAnsi" w:cstheme="minorHAnsi"/>
              <w:sz w:val="20"/>
              <w:szCs w:val="20"/>
            </w:rPr>
            <w:t>Roman-Belmonte, J., De la Corte-Rodriguez, H. and Rodriguez-</w:t>
          </w:r>
          <w:proofErr w:type="spellStart"/>
          <w:r w:rsidRPr="00736B4C">
            <w:rPr>
              <w:rFonts w:asciiTheme="minorHAnsi" w:hAnsiTheme="minorHAnsi" w:cstheme="minorHAnsi"/>
              <w:sz w:val="20"/>
              <w:szCs w:val="20"/>
            </w:rPr>
            <w:t>Merchan</w:t>
          </w:r>
          <w:proofErr w:type="spellEnd"/>
          <w:r w:rsidRPr="00736B4C">
            <w:rPr>
              <w:rFonts w:asciiTheme="minorHAnsi" w:hAnsiTheme="minorHAnsi" w:cstheme="minorHAnsi"/>
              <w:sz w:val="20"/>
              <w:szCs w:val="20"/>
            </w:rPr>
            <w:t>, E., 2018. How blockchain technology can change medicine. </w:t>
          </w:r>
          <w:r w:rsidRPr="00736B4C">
            <w:rPr>
              <w:rFonts w:asciiTheme="minorHAnsi" w:hAnsiTheme="minorHAnsi" w:cstheme="minorHAnsi"/>
              <w:i/>
              <w:iCs/>
              <w:sz w:val="20"/>
              <w:szCs w:val="20"/>
            </w:rPr>
            <w:t>Postgraduate Medicine</w:t>
          </w:r>
          <w:r w:rsidRPr="00736B4C">
            <w:rPr>
              <w:rFonts w:asciiTheme="minorHAnsi" w:hAnsiTheme="minorHAnsi" w:cstheme="minorHAnsi"/>
              <w:sz w:val="20"/>
              <w:szCs w:val="20"/>
            </w:rPr>
            <w:t>, [online] 130(4), pp.420-427. Available at: &lt;https://doi.org/10.1080/00325481.2018.1472996&gt; [Accessed 29 September 2020].</w:t>
          </w:r>
        </w:p>
        <w:p w:rsidRPr="00F229FB" w:rsidR="00F229FB" w:rsidP="004E5F12" w:rsidRDefault="00F229FB" w14:paraId="5BCE2648" w14:textId="0E9F7957">
          <w:pPr>
            <w:rPr>
              <w:rStyle w:val="SubtleEmphasis"/>
              <w:rFonts w:asciiTheme="minorHAnsi" w:hAnsiTheme="minorHAnsi" w:cstheme="minorHAnsi"/>
              <w:sz w:val="20"/>
              <w:szCs w:val="20"/>
            </w:rPr>
          </w:pPr>
        </w:p>
        <w:p w:rsidR="00F229FB" w:rsidP="00F229FB" w:rsidRDefault="00F229FB" w14:paraId="53B26ADD" w14:textId="1D4DEB10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Vechain.org. 2020. </w:t>
          </w:r>
          <w:proofErr w:type="spellStart"/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Vechain</w:t>
          </w:r>
          <w:proofErr w:type="spellEnd"/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 White Paper V2.0</w:t>
          </w: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Available at: &lt;http://www.vechain.org/qfy-content/uploads/2020/01/VeChainWhitepaper_2.0_en.pdf&gt; [Accessed 28 September 2020].</w:t>
          </w:r>
        </w:p>
        <w:p w:rsidR="0004005A" w:rsidP="00F229FB" w:rsidRDefault="0004005A" w14:paraId="513F7A03" w14:textId="0B389D95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:rsidRPr="0004005A" w:rsidR="0004005A" w:rsidP="0004005A" w:rsidRDefault="0004005A" w14:paraId="131F20B9" w14:textId="77777777">
          <w:pPr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04005A">
            <w:rPr>
              <w:rFonts w:asciiTheme="minorHAnsi" w:hAnsiTheme="minorHAnsi" w:cstheme="minorHAnsi"/>
              <w:sz w:val="20"/>
              <w:szCs w:val="20"/>
            </w:rPr>
            <w:t>Zohair</w:t>
          </w:r>
          <w:proofErr w:type="spellEnd"/>
          <w:r w:rsidRPr="0004005A">
            <w:rPr>
              <w:rFonts w:asciiTheme="minorHAnsi" w:hAnsiTheme="minorHAnsi" w:cstheme="minorHAnsi"/>
              <w:sz w:val="20"/>
              <w:szCs w:val="20"/>
            </w:rPr>
            <w:t>, A., 2020. </w:t>
          </w:r>
          <w:r w:rsidRPr="0004005A">
            <w:rPr>
              <w:rFonts w:asciiTheme="minorHAnsi" w:hAnsiTheme="minorHAnsi" w:cstheme="minorHAnsi"/>
              <w:i/>
              <w:iCs/>
              <w:sz w:val="20"/>
              <w:szCs w:val="20"/>
            </w:rPr>
            <w:t xml:space="preserve">How Much Energy Does Bitcoin Use? A Lot It Turns </w:t>
          </w:r>
          <w:proofErr w:type="gramStart"/>
          <w:r w:rsidRPr="0004005A">
            <w:rPr>
              <w:rFonts w:asciiTheme="minorHAnsi" w:hAnsiTheme="minorHAnsi" w:cstheme="minorHAnsi"/>
              <w:i/>
              <w:iCs/>
              <w:sz w:val="20"/>
              <w:szCs w:val="20"/>
            </w:rPr>
            <w:t>Out.</w:t>
          </w:r>
          <w:r w:rsidRPr="0004005A">
            <w:rPr>
              <w:rFonts w:asciiTheme="minorHAnsi" w:hAnsiTheme="minorHAnsi" w:cstheme="minorHAnsi"/>
              <w:sz w:val="20"/>
              <w:szCs w:val="20"/>
            </w:rPr>
            <w:t>.</w:t>
          </w:r>
          <w:proofErr w:type="gramEnd"/>
          <w:r w:rsidRPr="0004005A">
            <w:rPr>
              <w:rFonts w:asciiTheme="minorHAnsi" w:hAnsiTheme="minorHAnsi" w:cstheme="minorHAnsi"/>
              <w:sz w:val="20"/>
              <w:szCs w:val="20"/>
            </w:rPr>
            <w:t xml:space="preserve"> [online] Online Security News, Reviews, How </w:t>
          </w:r>
          <w:proofErr w:type="gramStart"/>
          <w:r w:rsidRPr="0004005A">
            <w:rPr>
              <w:rFonts w:asciiTheme="minorHAnsi" w:hAnsiTheme="minorHAnsi" w:cstheme="minorHAnsi"/>
              <w:sz w:val="20"/>
              <w:szCs w:val="20"/>
            </w:rPr>
            <w:t>To</w:t>
          </w:r>
          <w:proofErr w:type="gramEnd"/>
          <w:r w:rsidRPr="0004005A">
            <w:rPr>
              <w:rFonts w:asciiTheme="minorHAnsi" w:hAnsiTheme="minorHAnsi" w:cstheme="minorHAnsi"/>
              <w:sz w:val="20"/>
              <w:szCs w:val="20"/>
            </w:rPr>
            <w:t xml:space="preserve"> and Hacks. Available at: &lt;https://securitygladiators.com/bitcoin-uses-energy-a-lot/&gt; [Accessed 30 September 2020].</w:t>
          </w:r>
        </w:p>
        <w:p w:rsidRPr="00F229FB" w:rsidR="0004005A" w:rsidP="00F229FB" w:rsidRDefault="0004005A" w14:paraId="16022477" w14:textId="77777777">
          <w:pPr>
            <w:rPr>
              <w:rFonts w:asciiTheme="minorHAnsi" w:hAnsiTheme="minorHAnsi" w:cstheme="minorHAnsi"/>
              <w:sz w:val="20"/>
              <w:szCs w:val="20"/>
            </w:rPr>
          </w:pPr>
        </w:p>
        <w:p w:rsidRPr="004E5F12" w:rsidR="00F229FB" w:rsidP="004E5F12" w:rsidRDefault="00F229FB" w14:paraId="16FEC8A3" w14:textId="77777777">
          <w:pPr>
            <w:rPr>
              <w:rStyle w:val="SubtleEmphasis"/>
            </w:rPr>
          </w:pPr>
        </w:p>
        <w:p w:rsidRPr="004B6186" w:rsidR="004B6186" w:rsidRDefault="004B6186" w14:paraId="3A229615" w14:textId="30948A64"/>
      </w:sdtContent>
    </w:sdt>
    <w:p w:rsidRPr="00413254" w:rsidR="004B6186" w:rsidRDefault="004B6186" w14:paraId="69B8A010" w14:textId="77777777">
      <w:pPr>
        <w:rPr>
          <w:b/>
          <w:bCs/>
        </w:rPr>
      </w:pPr>
    </w:p>
    <w:sectPr w:rsidRPr="00413254" w:rsidR="004B6186">
      <w:footerReference w:type="even" r:id="rId7"/>
      <w:footerReference w:type="default" r:id="rId8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6FBB" w:rsidP="00A11983" w:rsidRDefault="00C26FBB" w14:paraId="775CBBF3" w14:textId="77777777">
      <w:r>
        <w:separator/>
      </w:r>
    </w:p>
  </w:endnote>
  <w:endnote w:type="continuationSeparator" w:id="0">
    <w:p w:rsidR="00C26FBB" w:rsidP="00A11983" w:rsidRDefault="00C26FBB" w14:paraId="042E1B2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83088590"/>
      <w:docPartObj>
        <w:docPartGallery w:val="Page Numbers (Bottom of Page)"/>
        <w:docPartUnique/>
      </w:docPartObj>
    </w:sdtPr>
    <w:sdtContent>
      <w:p w:rsidR="00A11983" w:rsidP="00325CAF" w:rsidRDefault="00A11983" w14:paraId="02F8CD2E" w14:textId="5274049A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11983" w:rsidP="00A11983" w:rsidRDefault="00A11983" w14:paraId="18E77824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sdt>
    <w:sdtPr>
      <w:rPr>
        <w:rStyle w:val="PageNumber"/>
      </w:rPr>
      <w:id w:val="-1005581904"/>
      <w:docPartObj>
        <w:docPartGallery w:val="Page Numbers (Bottom of Page)"/>
        <w:docPartUnique/>
      </w:docPartObj>
    </w:sdtPr>
    <w:sdtContent>
      <w:p w:rsidR="00A11983" w:rsidP="00325CAF" w:rsidRDefault="00A11983" w14:paraId="14CC832A" w14:textId="25D2C2FF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11983" w:rsidP="00A11983" w:rsidRDefault="00A11983" w14:paraId="2D04E778" w14:textId="13E6FC70">
    <w:pPr>
      <w:pStyle w:val="Footer"/>
      <w:ind w:right="360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6EFF2D" wp14:editId="00401474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955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955"/>
                        <a:chOff x="0" y="0"/>
                        <a:chExt cx="5943600" cy="27495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983" w:rsidRDefault="00A11983" w14:paraId="28B0E5C2" w14:textId="3CBA317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Samuel Mennen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11983">
                                  <w:rPr>
                                    <w:rFonts w:ascii="Segoe UI" w:hAnsi="Segoe UI" w:cs="Segoe UI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S3876937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style="position:absolute;margin-left:0;margin-top:0;width:468pt;height:21.65pt;z-index:251659264;mso-position-horizontal:left;mso-position-horizontal-relative:page;mso-position-vertical:center;mso-position-vertical-relative:bottom-margin-area" coordsize="59436,2749" o:spid="_x0000_s1026" w14:anchorId="1F6EFF2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">
              <v:rect id="Rectangle 156" style="position:absolute;width:59436;height:2743;visibility:visible;mso-wrap-style:square;v-text-anchor:middle" o:spid="_x0000_s1027" fillcolor="white [3212]" stroked="f" strokeweight="1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6lI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style="position:absolute;left:2286;width:53530;height:2749;visibility:visible;mso-wrap-style:square;v-text-anchor:top" o:spid="_x0000_s1028" filled="f" stroked="f" strokeweight=".5pt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>
                <v:textbox style="mso-fit-shape-to-text:t" inset="0,,0">
                  <w:txbxContent>
                    <w:p w:rsidR="00A11983" w:rsidRDefault="00A11983" w14:paraId="28B0E5C2" w14:textId="3CBA317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Samuel Mennen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rFonts w:ascii="Segoe UI" w:hAnsi="Segoe UI" w:cs="Segoe UI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A11983">
                            <w:rPr>
                              <w:rFonts w:ascii="Segoe UI" w:hAnsi="Segoe UI" w:cs="Segoe UI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S3876937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6FBB" w:rsidP="00A11983" w:rsidRDefault="00C26FBB" w14:paraId="1EB8E44D" w14:textId="77777777">
      <w:r>
        <w:separator/>
      </w:r>
    </w:p>
  </w:footnote>
  <w:footnote w:type="continuationSeparator" w:id="0">
    <w:p w:rsidR="00C26FBB" w:rsidP="00A11983" w:rsidRDefault="00C26FBB" w14:paraId="4BF706B8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54"/>
    <w:rsid w:val="0004005A"/>
    <w:rsid w:val="00041148"/>
    <w:rsid w:val="00063F32"/>
    <w:rsid w:val="000B6B99"/>
    <w:rsid w:val="00144B0C"/>
    <w:rsid w:val="00174C8A"/>
    <w:rsid w:val="001949E6"/>
    <w:rsid w:val="0024255B"/>
    <w:rsid w:val="002919D3"/>
    <w:rsid w:val="002D5156"/>
    <w:rsid w:val="002E64C3"/>
    <w:rsid w:val="00344C09"/>
    <w:rsid w:val="003633CF"/>
    <w:rsid w:val="00366196"/>
    <w:rsid w:val="00413254"/>
    <w:rsid w:val="004317F0"/>
    <w:rsid w:val="004A011A"/>
    <w:rsid w:val="004B6186"/>
    <w:rsid w:val="004C00F1"/>
    <w:rsid w:val="004E5F12"/>
    <w:rsid w:val="00516270"/>
    <w:rsid w:val="00581BC4"/>
    <w:rsid w:val="005F79B5"/>
    <w:rsid w:val="006142E3"/>
    <w:rsid w:val="00673836"/>
    <w:rsid w:val="006B336A"/>
    <w:rsid w:val="006D4C27"/>
    <w:rsid w:val="00732CB1"/>
    <w:rsid w:val="00736B4C"/>
    <w:rsid w:val="00794E29"/>
    <w:rsid w:val="007B11CE"/>
    <w:rsid w:val="008701A7"/>
    <w:rsid w:val="00872719"/>
    <w:rsid w:val="008931BF"/>
    <w:rsid w:val="008E21F6"/>
    <w:rsid w:val="00907E50"/>
    <w:rsid w:val="00914C6F"/>
    <w:rsid w:val="00935879"/>
    <w:rsid w:val="0095522F"/>
    <w:rsid w:val="009A4D91"/>
    <w:rsid w:val="009F305B"/>
    <w:rsid w:val="00A11983"/>
    <w:rsid w:val="00A25A55"/>
    <w:rsid w:val="00A6671D"/>
    <w:rsid w:val="00A90967"/>
    <w:rsid w:val="00A97C16"/>
    <w:rsid w:val="00AA28B2"/>
    <w:rsid w:val="00AC40BB"/>
    <w:rsid w:val="00B41E77"/>
    <w:rsid w:val="00BD684A"/>
    <w:rsid w:val="00C014DC"/>
    <w:rsid w:val="00C26FBB"/>
    <w:rsid w:val="00C90257"/>
    <w:rsid w:val="00C93255"/>
    <w:rsid w:val="00CA2BFA"/>
    <w:rsid w:val="00CA3570"/>
    <w:rsid w:val="00CA404D"/>
    <w:rsid w:val="00D94D6E"/>
    <w:rsid w:val="00E155F4"/>
    <w:rsid w:val="00E45F31"/>
    <w:rsid w:val="00E504F6"/>
    <w:rsid w:val="00EA6698"/>
    <w:rsid w:val="00EF3CF4"/>
    <w:rsid w:val="00EF62E6"/>
    <w:rsid w:val="00F229FB"/>
    <w:rsid w:val="00F66275"/>
    <w:rsid w:val="0E8D0B68"/>
    <w:rsid w:val="312FE60F"/>
    <w:rsid w:val="6943D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C9F77F"/>
  <w15:chartTrackingRefBased/>
  <w15:docId w15:val="{FD021C24-FDB4-D04D-885B-88AEE2AD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305B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186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F1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4B618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B6186"/>
    <w:rPr>
      <w:i/>
      <w:iCs/>
      <w:color w:val="404040" w:themeColor="text1" w:themeTint="BF"/>
    </w:rPr>
  </w:style>
  <w:style w:type="character" w:styleId="Heading1Char" w:customStyle="1">
    <w:name w:val="Heading 1 Char"/>
    <w:basedOn w:val="DefaultParagraphFont"/>
    <w:link w:val="Heading1"/>
    <w:uiPriority w:val="9"/>
    <w:rsid w:val="004B6186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styleId="apple-converted-space" w:customStyle="1">
    <w:name w:val="apple-converted-space"/>
    <w:basedOn w:val="DefaultParagraphFont"/>
    <w:rsid w:val="004B6186"/>
  </w:style>
  <w:style w:type="paragraph" w:styleId="NoSpacing">
    <w:name w:val="No Spacing"/>
    <w:uiPriority w:val="1"/>
    <w:qFormat/>
    <w:rsid w:val="004E5F12"/>
  </w:style>
  <w:style w:type="paragraph" w:styleId="Subtitle">
    <w:name w:val="Subtitle"/>
    <w:basedOn w:val="Normal"/>
    <w:next w:val="Normal"/>
    <w:link w:val="SubtitleChar"/>
    <w:uiPriority w:val="11"/>
    <w:qFormat/>
    <w:rsid w:val="004E5F1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4E5F12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4E5F12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1949E6"/>
  </w:style>
  <w:style w:type="paragraph" w:styleId="Header">
    <w:name w:val="header"/>
    <w:basedOn w:val="Normal"/>
    <w:link w:val="HeaderChar"/>
    <w:uiPriority w:val="99"/>
    <w:unhideWhenUsed/>
    <w:rsid w:val="00A1198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11983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198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11983"/>
    <w:rPr>
      <w:rFonts w:ascii="Times New Roman" w:hAnsi="Times New Roman" w:eastAsia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11983"/>
  </w:style>
  <w:style w:type="paragraph" w:styleId="Title">
    <w:name w:val="Title"/>
    <w:basedOn w:val="Normal"/>
    <w:next w:val="Normal"/>
    <w:link w:val="TitleChar"/>
    <w:uiPriority w:val="10"/>
    <w:qFormat/>
    <w:rsid w:val="004C00F1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C00F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4C00F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4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customXml" Target="../customXml/item4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afaaac99dd6f4db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2dd30-4b30-478a-808d-cb9d6ccb5507}"/>
      </w:docPartPr>
      <w:docPartBody>
        <w:p w14:paraId="0342935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B1AE41-9C2E-154A-B693-64193D4A8BC9}">
  <we:reference id="55da0767-eb41-43c5-87ca-3799bace4589" version="1.0.1.0" store="EXCatalog" storeType="EXCatalog"/>
  <we:alternateReferences>
    <we:reference id="WA104380917" version="1.0.1.0" store="en-A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EAAC55-3A1E-1740-9EC9-2CAE329FAB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7199A5-ACBE-4764-9904-A1AA7EF8BD03}"/>
</file>

<file path=customXml/itemProps3.xml><?xml version="1.0" encoding="utf-8"?>
<ds:datastoreItem xmlns:ds="http://schemas.openxmlformats.org/officeDocument/2006/customXml" ds:itemID="{64EAF68A-BEBB-4D80-8233-78AB55456973}"/>
</file>

<file path=customXml/itemProps4.xml><?xml version="1.0" encoding="utf-8"?>
<ds:datastoreItem xmlns:ds="http://schemas.openxmlformats.org/officeDocument/2006/customXml" ds:itemID="{8141D83C-7220-4F4E-A7F6-31DBD14478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S3876937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Mennen</dc:creator>
  <keywords/>
  <dc:description/>
  <lastModifiedBy>Samuel Mennen</lastModifiedBy>
  <revision>5</revision>
  <dcterms:created xsi:type="dcterms:W3CDTF">2020-09-30T05:57:00.0000000Z</dcterms:created>
  <dcterms:modified xsi:type="dcterms:W3CDTF">2020-10-07T09:19:38.0199076Z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