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0AFAC" w14:textId="38A45CE8" w:rsidR="0042305E" w:rsidRDefault="0042305E">
      <w:r>
        <w:t>My ideal job is as System Integration Officer. Specifically, integration for people with impairments such as vision or auditory</w:t>
      </w:r>
      <w:r w:rsidR="00184AB6">
        <w:t xml:space="preserve"> as well as other disabilities</w:t>
      </w:r>
      <w:r>
        <w:t>. The integration officer’s main objective is to seamlessly integrate humans and technology</w:t>
      </w:r>
      <w:r w:rsidR="00184AB6">
        <w:t xml:space="preserve"> by developing</w:t>
      </w:r>
      <w:r w:rsidR="00B95084">
        <w:t>, managing an</w:t>
      </w:r>
      <w:r w:rsidR="00184AB6">
        <w:t xml:space="preserve">d maintaining integration systems. </w:t>
      </w:r>
      <w:r>
        <w:t>This requires the integration officer to have a broad range of knowledge across a variety of IT systems</w:t>
      </w:r>
      <w:r w:rsidR="00184AB6">
        <w:t xml:space="preserve"> and combines elements of both front-end and back-end development</w:t>
      </w:r>
      <w:r w:rsidR="00B95084">
        <w:t xml:space="preserve"> as well as an understanding of business practices and people.</w:t>
      </w:r>
      <w:r w:rsidR="00184AB6">
        <w:t xml:space="preserve"> A strong focus on data manipulation and automated systems is essential</w:t>
      </w:r>
      <w:r w:rsidR="00B95084">
        <w:t xml:space="preserve"> for any position as an integration officer.</w:t>
      </w:r>
    </w:p>
    <w:p w14:paraId="148D155D" w14:textId="0379458A" w:rsidR="00B95084" w:rsidRDefault="00B95084"/>
    <w:p w14:paraId="5E6D6DD0" w14:textId="3F68EAA4" w:rsidR="00B95084" w:rsidRDefault="00B95084">
      <w:r>
        <w:t>As the system integration officer is required to work alongside all facets of information technology, both technical and user focused, the skills necessary overlap with many of my Fighting Mongoose colleague’s ideal jobs. Adam (as a backend developer), Channon (as a cyber security officer) and Daniel (as a systems administrator) all have technical focused ideal jobs. A strong knowledge of database systems and structure is essential for all these occupations</w:t>
      </w:r>
      <w:r w:rsidR="000247F8">
        <w:t xml:space="preserve"> and technical aptitude in networked systems. Jorge and Maddie’s ideal jobs (both as IT support) also share similar skill sets with integration officers as both roles require direct communication with user-end clients. The main difference of a systems integration officer compared to the ideal jobs of my colleagues is that the integration officer is largely responsible for developing and maintain the tools that allow both sides to work together.</w:t>
      </w:r>
    </w:p>
    <w:p w14:paraId="36FE75DD" w14:textId="5AFC626B" w:rsidR="000247F8" w:rsidRDefault="000247F8"/>
    <w:p w14:paraId="1F58997C" w14:textId="5F8D06C5" w:rsidR="000247F8" w:rsidRDefault="000247F8">
      <w:r>
        <w:t xml:space="preserve">For a more detailed comparison of our ideal jobs, </w:t>
      </w:r>
      <w:r w:rsidR="00B43BA2">
        <w:t xml:space="preserve">the industry data section of the Fighting Mongoose’s homepage provides more </w:t>
      </w:r>
      <w:proofErr w:type="gramStart"/>
      <w:r w:rsidR="00B43BA2">
        <w:t>in depth</w:t>
      </w:r>
      <w:proofErr w:type="gramEnd"/>
      <w:r w:rsidR="00B43BA2">
        <w:t xml:space="preserve"> analysis using data from Burning Glass </w:t>
      </w:r>
      <w:r w:rsidR="00572063">
        <w:t>Technologies</w:t>
      </w:r>
      <w:r w:rsidR="00B43BA2">
        <w:t>.</w:t>
      </w:r>
    </w:p>
    <w:p w14:paraId="2FEA5F96" w14:textId="4D61BF47" w:rsidR="000247F8" w:rsidRDefault="000247F8"/>
    <w:p w14:paraId="39F3F311" w14:textId="7807876B" w:rsidR="000247F8" w:rsidRDefault="000247F8"/>
    <w:sectPr w:rsidR="000247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5E"/>
    <w:rsid w:val="000247F8"/>
    <w:rsid w:val="00184AB6"/>
    <w:rsid w:val="0042305E"/>
    <w:rsid w:val="00572063"/>
    <w:rsid w:val="00B43BA2"/>
    <w:rsid w:val="00B9508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90A8B2"/>
  <w15:chartTrackingRefBased/>
  <w15:docId w15:val="{68360783-6886-EF4C-AD8A-3957790E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2</cp:revision>
  <dcterms:created xsi:type="dcterms:W3CDTF">2020-10-14T21:21:00Z</dcterms:created>
  <dcterms:modified xsi:type="dcterms:W3CDTF">2020-10-14T22:06:00Z</dcterms:modified>
</cp:coreProperties>
</file>