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My First Kaggle Competition - Football Match Probability Prediction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blog post will cover the main takeaways from my first kaggle competition. It will be broken down into the following sections: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brief overview of the competition, my approach, and my score.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Things I wished I'd known before starting.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Importance of understanding the dataset + thoughtful feature engineering.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models I used and their performance.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Places to improve and my next stpes.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 brief overview of the competition, my approach, and my score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The aim of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competition</w:t>
        </w:r>
      </w:hyperlink>
      <w:r w:rsidDel="00000000" w:rsidR="00000000" w:rsidRPr="00000000">
        <w:rPr>
          <w:rtl w:val="0"/>
        </w:rPr>
        <w:t xml:space="preserve"> was to predict the match outcome of some 189 games of football using statistics from the team’s last ten games. The predictions were judged using a log-loss score so overconfidence is punished. 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My general approach was to extract short, medium, and long term averages of different features included in or engineered from the original data set. I used feature importance from a decision tree forest to see if these signals had good predictive power or not before </w:t>
      </w:r>
      <w:r w:rsidDel="00000000" w:rsidR="00000000" w:rsidRPr="00000000">
        <w:rPr>
          <w:rtl w:val="0"/>
        </w:rPr>
        <w:t xml:space="preserve">ensembling</w:t>
      </w:r>
      <w:r w:rsidDel="00000000" w:rsidR="00000000" w:rsidRPr="00000000">
        <w:rPr>
          <w:rtl w:val="0"/>
        </w:rPr>
        <w:t xml:space="preserve"> a few different kinds of models for a final submission.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  <w:t xml:space="preserve">The predictions were judged using a log-loss score so overconfidence was punished. I scored a respectable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rtl w:val="0"/>
        </w:rPr>
        <w:t xml:space="preserve">1.00520. For context, the leader scored 0.98834, and the bookies 0.9730. </w:t>
      </w:r>
      <w:r w:rsidDel="00000000" w:rsidR="00000000" w:rsidRPr="00000000">
        <w:rPr>
          <w:rtl w:val="0"/>
        </w:rPr>
        <w:t xml:space="preserve">My real aim for this competition was to get used to the end-to-end process of predictive modelling and to this means it was a success.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Here’s the screengrab which, at the time of writing, put me in 51st out of 288 position:  </w:t>
      </w:r>
    </w:p>
    <w:p w:rsidR="00000000" w:rsidDel="00000000" w:rsidP="00000000" w:rsidRDefault="00000000" w:rsidRPr="00000000" w14:paraId="00000019">
      <w:pPr>
        <w:rPr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color w:val="202124"/>
          <w:sz w:val="21"/>
          <w:szCs w:val="21"/>
          <w:shd w:fill="f8f9fa" w:val="clear"/>
        </w:rPr>
        <w:drawing>
          <wp:inline distB="114300" distT="114300" distL="114300" distR="114300">
            <wp:extent cx="5731200" cy="914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Things I wished I'd known before starting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I’ll put these in a list for ease: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testing is complete, train a final model with the whole data set provided - not just the training split. This hampered my progress quite a lot before I noticed but it was a valuable learning point nonetheless.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be afraid to do some hard coding. By this I mean looping through variable names can be complicated and lead to mistakes. If in doubt just copy and paste a few times to be safe.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box and whisker plots or histograms after each newly added feature to check things went as planned.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Importance of understanding the dataset + thoughtful feature engineering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Most of my gains didn’t come from the actual model I chose - in fact I hardly optimised these at all - they came from deriving useful metrics from the data and getting rid of useless ones.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By looking at how each feature split in a tree improves the model's predictive power, feature importance can be gauged. Here’s a bar chart of my top fifteen features: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-396711</wp:posOffset>
            </wp:positionH>
            <wp:positionV relativeFrom="paragraph">
              <wp:posOffset>180975</wp:posOffset>
            </wp:positionV>
            <wp:extent cx="6528663" cy="2914938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8663" cy="2914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-962024</wp:posOffset>
                </wp:positionH>
                <wp:positionV relativeFrom="paragraph">
                  <wp:posOffset>1228725</wp:posOffset>
                </wp:positionV>
                <wp:extent cx="714375" cy="4667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40625" y="570400"/>
                          <a:ext cx="698400" cy="4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-962024</wp:posOffset>
                </wp:positionH>
                <wp:positionV relativeFrom="paragraph">
                  <wp:posOffset>1228725</wp:posOffset>
                </wp:positionV>
                <wp:extent cx="714375" cy="4667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Most of the variables are fairly self explanatory; however, i'll add that ‘dif’ refers to a difference between the home and the away team; ‘1’,’2’,’3’ and ‘long’,’med’,’short’ refer to the respective time average taken; and ‘s/c’ is the difference between scored and conceded goals.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1057275</wp:posOffset>
                </wp:positionV>
                <wp:extent cx="681038" cy="547902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91550" y="747425"/>
                          <a:ext cx="1248900" cy="10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1057275</wp:posOffset>
                </wp:positionV>
                <wp:extent cx="681038" cy="547902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5479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This shows how explicitly feeding the model differences really helps it categorise games. I was most surprised to see how ‘rest_dif_long’, which is the long term average rest differences between games between the home and away team, is judged as fairly important by the decision trees.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Team ratings were provided by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Ocotosport</w:t>
        </w:r>
      </w:hyperlink>
      <w:r w:rsidDel="00000000" w:rsidR="00000000" w:rsidRPr="00000000">
        <w:rPr>
          <w:rtl w:val="0"/>
        </w:rPr>
        <w:t xml:space="preserve">, and again the relative difference between the averages proved most useful.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I didn't apply any explicit time series transforms to this data but I'd be interested to see how decomposing ratings trends into signal components with a fourier transform of some kind may provide extra signal - having said this, extra complexity always comes at a price. 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models I used and their performance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My final submission was an ensemble of a logistic regression model; a random forest mode; a light gradient boosted model; and a two layer neural network. Okay this was overkill but it was more for learning the strengths of different models - ensembling was just an easy extra kick up the leaderboard.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Surprisingly simple a logistic model alone would have scored very well. This speaks a lot for simple models and is definitely a good take away: start simple, the rest is limiting returns.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The shallow neural net extrapolated really well out of its training batch. I used fast.ai’s tabular model, which incorporates lots of under the hood tricks to work well on tabular data. Their high level API helped to split categorical and continuous features; make the entity embeddings for categorical features; and find a good learning rate for a learning rate varied fitting cycle.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Places to improve and my next steps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The glaring area for further research is running a grid search on my tree based models. To do this I think I'll have to rent a better GPU as the free version on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Paperspace</w:t>
        </w:r>
      </w:hyperlink>
      <w:r w:rsidDel="00000000" w:rsidR="00000000" w:rsidRPr="00000000">
        <w:rPr>
          <w:rtl w:val="0"/>
        </w:rPr>
        <w:t xml:space="preserve"> simply took too long. 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Having said this, for a first attempt, I'm happy with my performance as I picked up the main points about making a good model. Optimising little things is the aim of the game of Kaggle competitions but for me it's about learning as much as I can.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My plan now is to learn some more about natural language processing models and do a bit more of a deep dive behind the maths behind.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octosport.io/" TargetMode="External"/><Relationship Id="rId10" Type="http://schemas.openxmlformats.org/officeDocument/2006/relationships/image" Target="media/image3.png"/><Relationship Id="rId12" Type="http://schemas.openxmlformats.org/officeDocument/2006/relationships/hyperlink" Target="https://www.paperspace.com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football-match-probability-prediction/overview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