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Ministry</w:t>
      </w:r>
      <w:r>
        <w:t xml:space="preserve"> </w:t>
      </w:r>
      <w:r>
        <w:t xml:space="preserve">of</w:t>
      </w:r>
      <w:r>
        <w:t xml:space="preserve"> </w:t>
      </w:r>
      <w:r>
        <w:t xml:space="preserve">Justice</w:t>
      </w:r>
      <w:r>
        <w:t xml:space="preserve"> </w:t>
      </w:r>
      <w:r>
        <w:t xml:space="preserve">(MoJ)</w:t>
      </w:r>
      <w:r>
        <w:t xml:space="preserve"> </w:t>
      </w:r>
      <w:r>
        <w:t xml:space="preserve">Cyber</w:t>
      </w:r>
      <w:r>
        <w:t xml:space="preserve"> </w:t>
      </w:r>
      <w:r>
        <w:t xml:space="preserve">Security</w:t>
      </w:r>
      <w:r>
        <w:t xml:space="preserve"> </w:t>
      </w:r>
      <w:r>
        <w:t xml:space="preserve">Guidance</w:t>
      </w:r>
    </w:p>
    <w:bookmarkStart w:id="123" w:name="Xcda7b2f58728098a1e3c95d919d45e18b23b05d"/>
    <w:p>
      <w:pPr>
        <w:pStyle w:val="Heading1"/>
      </w:pPr>
      <w:r>
        <w:t xml:space="preserve">Ministry of Justice (MoJ)</w:t>
      </w:r>
      <w:r>
        <w:t xml:space="preserve"> </w:t>
      </w:r>
      <w:r>
        <w:t xml:space="preserve">Cyber Security Guidance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Cyber and Technical Security Guidance</w:t>
        </w:r>
      </w:hyperlink>
    </w:p>
    <w:p>
      <w:pPr>
        <w:numPr>
          <w:ilvl w:val="0"/>
          <w:numId w:val="1001"/>
        </w:numPr>
        <w:pStyle w:val="Compact"/>
      </w:pPr>
      <w:r>
        <w:t xml:space="preserve">Getting in contact</w:t>
      </w:r>
    </w:p>
    <w:p>
      <w:pPr>
        <w:numPr>
          <w:ilvl w:val="1"/>
          <w:numId w:val="1002"/>
        </w:numPr>
        <w:pStyle w:val="Compact"/>
      </w:pPr>
      <w:hyperlink r:id="rId21">
        <w:r>
          <w:rPr>
            <w:rStyle w:val="Hyperlink"/>
          </w:rPr>
          <w:t xml:space="preserve">Reporting an incident</w:t>
        </w:r>
      </w:hyperlink>
    </w:p>
    <w:p>
      <w:pPr>
        <w:numPr>
          <w:ilvl w:val="1"/>
          <w:numId w:val="1002"/>
        </w:numPr>
        <w:pStyle w:val="Compact"/>
      </w:pPr>
      <w:hyperlink r:id="rId22">
        <w:r>
          <w:rPr>
            <w:rStyle w:val="Hyperlink"/>
          </w:rPr>
          <w:t xml:space="preserve">Cyber Security Consultancy Team: asking for help</w:t>
        </w:r>
      </w:hyperlink>
    </w:p>
    <w:p>
      <w:pPr>
        <w:numPr>
          <w:ilvl w:val="0"/>
          <w:numId w:val="1001"/>
        </w:numPr>
        <w:pStyle w:val="Compact"/>
      </w:pPr>
      <w:r>
        <w:t xml:space="preserve">Information security policies</w:t>
      </w:r>
    </w:p>
    <w:p>
      <w:pPr>
        <w:numPr>
          <w:ilvl w:val="1"/>
          <w:numId w:val="1003"/>
        </w:numPr>
        <w:pStyle w:val="Compact"/>
      </w:pPr>
      <w:r>
        <w:t xml:space="preserve">Management direction for information security</w:t>
      </w:r>
    </w:p>
    <w:p>
      <w:pPr>
        <w:numPr>
          <w:ilvl w:val="2"/>
          <w:numId w:val="1004"/>
        </w:numPr>
        <w:pStyle w:val="Compact"/>
      </w:pPr>
      <w:hyperlink r:id="rId23">
        <w:r>
          <w:rPr>
            <w:rStyle w:val="Hyperlink"/>
          </w:rPr>
          <w:t xml:space="preserve">Avoiding too much security</w:t>
        </w:r>
      </w:hyperlink>
    </w:p>
    <w:p>
      <w:pPr>
        <w:numPr>
          <w:ilvl w:val="2"/>
          <w:numId w:val="1004"/>
        </w:numPr>
        <w:pStyle w:val="Compact"/>
      </w:pPr>
      <w:hyperlink r:id="rId24">
        <w:r>
          <w:rPr>
            <w:rStyle w:val="Hyperlink"/>
          </w:rPr>
          <w:t xml:space="preserve">IDENTIFY, PROTECT, DETECT, RESPOND, RECOVER</w:t>
        </w:r>
      </w:hyperlink>
    </w:p>
    <w:p>
      <w:pPr>
        <w:numPr>
          <w:ilvl w:val="2"/>
          <w:numId w:val="1004"/>
        </w:numPr>
        <w:pStyle w:val="Compact"/>
      </w:pPr>
      <w:hyperlink r:id="rId25">
        <w:r>
          <w:rPr>
            <w:rStyle w:val="Hyperlink"/>
          </w:rPr>
          <w:t xml:space="preserve">Line Manager approval</w:t>
        </w:r>
      </w:hyperlink>
    </w:p>
    <w:p>
      <w:pPr>
        <w:numPr>
          <w:ilvl w:val="2"/>
          <w:numId w:val="1004"/>
        </w:numPr>
        <w:pStyle w:val="Compact"/>
      </w:pPr>
      <w:hyperlink r:id="rId26">
        <w:r>
          <w:rPr>
            <w:rStyle w:val="Hyperlink"/>
          </w:rPr>
          <w:t xml:space="preserve">Shared Responsibility Models</w:t>
        </w:r>
      </w:hyperlink>
    </w:p>
    <w:p>
      <w:pPr>
        <w:numPr>
          <w:ilvl w:val="0"/>
          <w:numId w:val="1001"/>
        </w:numPr>
        <w:pStyle w:val="Compact"/>
      </w:pPr>
      <w:r>
        <w:t xml:space="preserve">Mobile devices and teleworking</w:t>
      </w:r>
    </w:p>
    <w:p>
      <w:pPr>
        <w:numPr>
          <w:ilvl w:val="1"/>
          <w:numId w:val="1005"/>
        </w:numPr>
        <w:pStyle w:val="Compact"/>
      </w:pPr>
      <w:r>
        <w:t xml:space="preserve">Mobile device policy</w:t>
      </w:r>
    </w:p>
    <w:p>
      <w:pPr>
        <w:numPr>
          <w:ilvl w:val="2"/>
          <w:numId w:val="1006"/>
        </w:numPr>
        <w:pStyle w:val="Compact"/>
      </w:pPr>
      <w:hyperlink r:id="rId27">
        <w:r>
          <w:rPr>
            <w:rStyle w:val="Hyperlink"/>
          </w:rPr>
          <w:t xml:space="preserve">Remote Working</w:t>
        </w:r>
      </w:hyperlink>
    </w:p>
    <w:p>
      <w:pPr>
        <w:numPr>
          <w:ilvl w:val="1"/>
          <w:numId w:val="1005"/>
        </w:numPr>
        <w:pStyle w:val="Compact"/>
      </w:pPr>
      <w:r>
        <w:t xml:space="preserve">Teleworking</w:t>
      </w:r>
    </w:p>
    <w:p>
      <w:pPr>
        <w:numPr>
          <w:ilvl w:val="2"/>
          <w:numId w:val="1007"/>
        </w:numPr>
        <w:pStyle w:val="Compact"/>
      </w:pPr>
      <w:hyperlink r:id="rId28">
        <w:r>
          <w:rPr>
            <w:rStyle w:val="Hyperlink"/>
          </w:rPr>
          <w:t xml:space="preserve">Accessing Ministry of Justice (MoJ) IT Systems From Abroad</w:t>
        </w:r>
      </w:hyperlink>
    </w:p>
    <w:p>
      <w:pPr>
        <w:numPr>
          <w:ilvl w:val="2"/>
          <w:numId w:val="1007"/>
        </w:numPr>
        <w:pStyle w:val="Compact"/>
      </w:pPr>
      <w:hyperlink r:id="rId29">
        <w:r>
          <w:rPr>
            <w:rStyle w:val="Hyperlink"/>
          </w:rPr>
          <w:t xml:space="preserve">General advice on taking equipment abroad</w:t>
        </w:r>
      </w:hyperlink>
    </w:p>
    <w:p>
      <w:pPr>
        <w:numPr>
          <w:ilvl w:val="2"/>
          <w:numId w:val="1007"/>
        </w:numPr>
        <w:pStyle w:val="Compact"/>
      </w:pPr>
      <w:hyperlink r:id="rId30">
        <w:r>
          <w:rPr>
            <w:rStyle w:val="Hyperlink"/>
          </w:rPr>
          <w:t xml:space="preserve">Security Guidance for Using a Personal Device</w:t>
        </w:r>
      </w:hyperlink>
    </w:p>
    <w:p>
      <w:pPr>
        <w:numPr>
          <w:ilvl w:val="0"/>
          <w:numId w:val="1001"/>
        </w:numPr>
        <w:pStyle w:val="Compact"/>
      </w:pPr>
      <w:r>
        <w:t xml:space="preserve">Human resource security</w:t>
      </w:r>
    </w:p>
    <w:p>
      <w:pPr>
        <w:numPr>
          <w:ilvl w:val="1"/>
          <w:numId w:val="1008"/>
        </w:numPr>
        <w:pStyle w:val="Compact"/>
      </w:pPr>
      <w:r>
        <w:t xml:space="preserve">Prior to employment</w:t>
      </w:r>
    </w:p>
    <w:p>
      <w:pPr>
        <w:numPr>
          <w:ilvl w:val="2"/>
          <w:numId w:val="1009"/>
        </w:numPr>
        <w:pStyle w:val="Compact"/>
      </w:pPr>
      <w:hyperlink r:id="rId31">
        <w:r>
          <w:rPr>
            <w:rStyle w:val="Hyperlink"/>
          </w:rPr>
          <w:t xml:space="preserve">Personnel security clearances</w:t>
        </w:r>
      </w:hyperlink>
    </w:p>
    <w:p>
      <w:pPr>
        <w:numPr>
          <w:ilvl w:val="1"/>
          <w:numId w:val="1008"/>
        </w:numPr>
        <w:pStyle w:val="Compact"/>
      </w:pPr>
      <w:r>
        <w:t xml:space="preserve">During employment</w:t>
      </w:r>
    </w:p>
    <w:p>
      <w:pPr>
        <w:numPr>
          <w:ilvl w:val="2"/>
          <w:numId w:val="1010"/>
        </w:numPr>
        <w:pStyle w:val="Compact"/>
      </w:pPr>
      <w:hyperlink r:id="rId32">
        <w:r>
          <w:rPr>
            <w:rStyle w:val="Hyperlink"/>
          </w:rPr>
          <w:t xml:space="preserve">Training and Education</w:t>
        </w:r>
      </w:hyperlink>
    </w:p>
    <w:p>
      <w:pPr>
        <w:numPr>
          <w:ilvl w:val="0"/>
          <w:numId w:val="1001"/>
        </w:numPr>
        <w:pStyle w:val="Compact"/>
      </w:pPr>
      <w:r>
        <w:t xml:space="preserve">Asset management</w:t>
      </w:r>
    </w:p>
    <w:p>
      <w:pPr>
        <w:numPr>
          <w:ilvl w:val="1"/>
          <w:numId w:val="1011"/>
        </w:numPr>
        <w:pStyle w:val="Compact"/>
      </w:pPr>
      <w:r>
        <w:t xml:space="preserve">Responsibility for assets</w:t>
      </w:r>
    </w:p>
    <w:p>
      <w:pPr>
        <w:numPr>
          <w:ilvl w:val="2"/>
          <w:numId w:val="1012"/>
        </w:numPr>
        <w:pStyle w:val="Compact"/>
      </w:pPr>
      <w:hyperlink r:id="rId33">
        <w:r>
          <w:rPr>
            <w:rStyle w:val="Hyperlink"/>
          </w:rPr>
          <w:t xml:space="preserve">Acceptable use of Information Technology at work</w:t>
        </w:r>
      </w:hyperlink>
    </w:p>
    <w:p>
      <w:pPr>
        <w:numPr>
          <w:ilvl w:val="2"/>
          <w:numId w:val="1012"/>
        </w:numPr>
        <w:pStyle w:val="Compact"/>
      </w:pPr>
      <w:hyperlink r:id="rId34">
        <w:r>
          <w:rPr>
            <w:rStyle w:val="Hyperlink"/>
          </w:rPr>
          <w:t xml:space="preserve">Acceptable use policy</w:t>
        </w:r>
      </w:hyperlink>
    </w:p>
    <w:p>
      <w:pPr>
        <w:numPr>
          <w:ilvl w:val="2"/>
          <w:numId w:val="1012"/>
        </w:numPr>
        <w:pStyle w:val="Compact"/>
      </w:pPr>
      <w:hyperlink r:id="rId35">
        <w:r>
          <w:rPr>
            <w:rStyle w:val="Hyperlink"/>
          </w:rPr>
          <w:t xml:space="preserve">IT Acceptable Use Policy</w:t>
        </w:r>
      </w:hyperlink>
    </w:p>
    <w:p>
      <w:pPr>
        <w:numPr>
          <w:ilvl w:val="2"/>
          <w:numId w:val="1012"/>
        </w:numPr>
        <w:pStyle w:val="Compact"/>
      </w:pPr>
      <w:hyperlink r:id="rId36">
        <w:r>
          <w:rPr>
            <w:rStyle w:val="Hyperlink"/>
          </w:rPr>
          <w:t xml:space="preserve">Protect yourself online</w:t>
        </w:r>
      </w:hyperlink>
    </w:p>
    <w:p>
      <w:pPr>
        <w:numPr>
          <w:ilvl w:val="1"/>
          <w:numId w:val="1011"/>
        </w:numPr>
        <w:pStyle w:val="Compact"/>
      </w:pPr>
      <w:r>
        <w:t xml:space="preserve">Information classification</w:t>
      </w:r>
    </w:p>
    <w:p>
      <w:pPr>
        <w:numPr>
          <w:ilvl w:val="2"/>
          <w:numId w:val="1013"/>
        </w:numPr>
        <w:pStyle w:val="Compact"/>
      </w:pPr>
      <w:hyperlink r:id="rId37">
        <w:r>
          <w:rPr>
            <w:rStyle w:val="Hyperlink"/>
          </w:rPr>
          <w:t xml:space="preserve">Data Handling and Information Sharing Guide</w:t>
        </w:r>
      </w:hyperlink>
    </w:p>
    <w:p>
      <w:pPr>
        <w:numPr>
          <w:ilvl w:val="2"/>
          <w:numId w:val="1013"/>
        </w:numPr>
        <w:pStyle w:val="Compact"/>
      </w:pPr>
      <w:hyperlink r:id="rId38">
        <w:r>
          <w:rPr>
            <w:rStyle w:val="Hyperlink"/>
          </w:rPr>
          <w:t xml:space="preserve">Government Classification Scheme</w:t>
        </w:r>
      </w:hyperlink>
    </w:p>
    <w:p>
      <w:pPr>
        <w:numPr>
          <w:ilvl w:val="2"/>
          <w:numId w:val="1013"/>
        </w:numPr>
        <w:pStyle w:val="Compact"/>
      </w:pPr>
      <w:hyperlink r:id="rId39">
        <w:r>
          <w:rPr>
            <w:rStyle w:val="Hyperlink"/>
          </w:rPr>
          <w:t xml:space="preserve">Information Classification and Handling Policy</w:t>
        </w:r>
      </w:hyperlink>
    </w:p>
    <w:p>
      <w:pPr>
        <w:numPr>
          <w:ilvl w:val="2"/>
          <w:numId w:val="1013"/>
        </w:numPr>
        <w:pStyle w:val="Compact"/>
      </w:pPr>
      <w:hyperlink r:id="rId40">
        <w:r>
          <w:rPr>
            <w:rStyle w:val="Hyperlink"/>
          </w:rPr>
          <w:t xml:space="preserve">OFFICIAL, OFFICIAL-SENSITIVE</w:t>
        </w:r>
      </w:hyperlink>
    </w:p>
    <w:p>
      <w:pPr>
        <w:numPr>
          <w:ilvl w:val="2"/>
          <w:numId w:val="1013"/>
        </w:numPr>
        <w:pStyle w:val="Compact"/>
      </w:pPr>
      <w:hyperlink r:id="rId41">
        <w:r>
          <w:rPr>
            <w:rStyle w:val="Hyperlink"/>
          </w:rPr>
          <w:t xml:space="preserve">Secrets management</w:t>
        </w:r>
      </w:hyperlink>
    </w:p>
    <w:p>
      <w:pPr>
        <w:numPr>
          <w:ilvl w:val="1"/>
          <w:numId w:val="1011"/>
        </w:numPr>
        <w:pStyle w:val="Compact"/>
      </w:pPr>
      <w:r>
        <w:t xml:space="preserve">Media handling</w:t>
      </w:r>
    </w:p>
    <w:p>
      <w:pPr>
        <w:numPr>
          <w:ilvl w:val="2"/>
          <w:numId w:val="1014"/>
        </w:numPr>
        <w:pStyle w:val="Compact"/>
      </w:pPr>
      <w:hyperlink r:id="rId42">
        <w:r>
          <w:rPr>
            <w:rStyle w:val="Hyperlink"/>
          </w:rPr>
          <w:t xml:space="preserve">Removable Media</w:t>
        </w:r>
      </w:hyperlink>
    </w:p>
    <w:p>
      <w:pPr>
        <w:numPr>
          <w:ilvl w:val="2"/>
          <w:numId w:val="1014"/>
        </w:numPr>
        <w:pStyle w:val="Compact"/>
      </w:pPr>
      <w:hyperlink r:id="rId43">
        <w:r>
          <w:rPr>
            <w:rStyle w:val="Hyperlink"/>
          </w:rPr>
          <w:t xml:space="preserve">Secure Disposal of IT Equipment</w:t>
        </w:r>
      </w:hyperlink>
    </w:p>
    <w:p>
      <w:pPr>
        <w:numPr>
          <w:ilvl w:val="0"/>
          <w:numId w:val="1001"/>
        </w:numPr>
        <w:pStyle w:val="Compact"/>
      </w:pPr>
      <w:r>
        <w:t xml:space="preserve">Access control</w:t>
      </w:r>
    </w:p>
    <w:p>
      <w:pPr>
        <w:numPr>
          <w:ilvl w:val="1"/>
          <w:numId w:val="1015"/>
        </w:numPr>
        <w:pStyle w:val="Compact"/>
      </w:pPr>
      <w:r>
        <w:t xml:space="preserve">Business requirements of access control</w:t>
      </w:r>
    </w:p>
    <w:p>
      <w:pPr>
        <w:numPr>
          <w:ilvl w:val="2"/>
          <w:numId w:val="1016"/>
        </w:numPr>
        <w:pStyle w:val="Compact"/>
      </w:pPr>
      <w:hyperlink r:id="rId44">
        <w:r>
          <w:rPr>
            <w:rStyle w:val="Hyperlink"/>
          </w:rPr>
          <w:t xml:space="preserve">Access Control guide</w:t>
        </w:r>
      </w:hyperlink>
    </w:p>
    <w:p>
      <w:pPr>
        <w:numPr>
          <w:ilvl w:val="1"/>
          <w:numId w:val="1015"/>
        </w:numPr>
        <w:pStyle w:val="Compact"/>
      </w:pPr>
      <w:r>
        <w:t xml:space="preserve">User access management</w:t>
      </w:r>
    </w:p>
    <w:p>
      <w:pPr>
        <w:numPr>
          <w:ilvl w:val="2"/>
          <w:numId w:val="1017"/>
        </w:numPr>
        <w:pStyle w:val="Compact"/>
      </w:pPr>
      <w:hyperlink r:id="rId45">
        <w:r>
          <w:rPr>
            <w:rStyle w:val="Hyperlink"/>
          </w:rPr>
          <w:t xml:space="preserve">Authentication</w:t>
        </w:r>
      </w:hyperlink>
    </w:p>
    <w:p>
      <w:pPr>
        <w:numPr>
          <w:ilvl w:val="2"/>
          <w:numId w:val="1017"/>
        </w:numPr>
        <w:pStyle w:val="Compact"/>
      </w:pPr>
      <w:hyperlink r:id="rId46">
        <w:r>
          <w:rPr>
            <w:rStyle w:val="Hyperlink"/>
          </w:rPr>
          <w:t xml:space="preserve">Management access</w:t>
        </w:r>
      </w:hyperlink>
    </w:p>
    <w:p>
      <w:pPr>
        <w:numPr>
          <w:ilvl w:val="2"/>
          <w:numId w:val="1017"/>
        </w:numPr>
        <w:pStyle w:val="Compact"/>
      </w:pPr>
      <w:hyperlink r:id="rId47">
        <w:r>
          <w:rPr>
            <w:rStyle w:val="Hyperlink"/>
          </w:rPr>
          <w:t xml:space="preserve">Managing User Access Guide</w:t>
        </w:r>
      </w:hyperlink>
    </w:p>
    <w:p>
      <w:pPr>
        <w:numPr>
          <w:ilvl w:val="2"/>
          <w:numId w:val="1017"/>
        </w:numPr>
        <w:pStyle w:val="Compact"/>
      </w:pPr>
      <w:hyperlink r:id="rId48">
        <w:r>
          <w:rPr>
            <w:rStyle w:val="Hyperlink"/>
          </w:rPr>
          <w:t xml:space="preserve">Minimum User Clearance Requirements Guide</w:t>
        </w:r>
      </w:hyperlink>
    </w:p>
    <w:p>
      <w:pPr>
        <w:numPr>
          <w:ilvl w:val="2"/>
          <w:numId w:val="1017"/>
        </w:numPr>
        <w:pStyle w:val="Compact"/>
      </w:pPr>
      <w:hyperlink r:id="rId49">
        <w:r>
          <w:rPr>
            <w:rStyle w:val="Hyperlink"/>
          </w:rPr>
          <w:t xml:space="preserve">Multi-Factor Authentication (MFA) Guide</w:t>
        </w:r>
      </w:hyperlink>
    </w:p>
    <w:p>
      <w:pPr>
        <w:numPr>
          <w:ilvl w:val="2"/>
          <w:numId w:val="1017"/>
        </w:numPr>
        <w:pStyle w:val="Compact"/>
      </w:pPr>
      <w:hyperlink r:id="rId50">
        <w:r>
          <w:rPr>
            <w:rStyle w:val="Hyperlink"/>
          </w:rPr>
          <w:t xml:space="preserve">Privileged Account Management Guide</w:t>
        </w:r>
      </w:hyperlink>
    </w:p>
    <w:p>
      <w:pPr>
        <w:numPr>
          <w:ilvl w:val="1"/>
          <w:numId w:val="1015"/>
        </w:numPr>
        <w:pStyle w:val="Compact"/>
      </w:pPr>
      <w:r>
        <w:t xml:space="preserve">User responsibilities</w:t>
      </w:r>
    </w:p>
    <w:p>
      <w:pPr>
        <w:numPr>
          <w:ilvl w:val="2"/>
          <w:numId w:val="1018"/>
        </w:numPr>
        <w:pStyle w:val="Compact"/>
      </w:pPr>
      <w:hyperlink r:id="rId51">
        <w:r>
          <w:rPr>
            <w:rStyle w:val="Hyperlink"/>
          </w:rPr>
          <w:t xml:space="preserve">Protecting Social Media Accounts</w:t>
        </w:r>
      </w:hyperlink>
    </w:p>
    <w:p>
      <w:pPr>
        <w:numPr>
          <w:ilvl w:val="1"/>
          <w:numId w:val="1015"/>
        </w:numPr>
        <w:pStyle w:val="Compact"/>
      </w:pPr>
      <w:r>
        <w:t xml:space="preserve">System and application access control</w:t>
      </w:r>
    </w:p>
    <w:p>
      <w:pPr>
        <w:numPr>
          <w:ilvl w:val="2"/>
          <w:numId w:val="1019"/>
        </w:numPr>
        <w:pStyle w:val="Compact"/>
      </w:pPr>
      <w:hyperlink r:id="rId52">
        <w:r>
          <w:rPr>
            <w:rStyle w:val="Hyperlink"/>
          </w:rPr>
          <w:t xml:space="preserve">Account management</w:t>
        </w:r>
      </w:hyperlink>
    </w:p>
    <w:p>
      <w:pPr>
        <w:numPr>
          <w:ilvl w:val="2"/>
          <w:numId w:val="1019"/>
        </w:numPr>
        <w:pStyle w:val="Compact"/>
      </w:pPr>
      <w:hyperlink r:id="rId53">
        <w:r>
          <w:rPr>
            <w:rStyle w:val="Hyperlink"/>
          </w:rPr>
          <w:t xml:space="preserve">Authorisation</w:t>
        </w:r>
      </w:hyperlink>
    </w:p>
    <w:p>
      <w:pPr>
        <w:numPr>
          <w:ilvl w:val="2"/>
          <w:numId w:val="1019"/>
        </w:numPr>
        <w:pStyle w:val="Compact"/>
      </w:pPr>
      <w:hyperlink r:id="rId54">
        <w:r>
          <w:rPr>
            <w:rStyle w:val="Hyperlink"/>
          </w:rPr>
          <w:t xml:space="preserve">Multi-user accounts and Public-Facing Service Accounts Guide</w:t>
        </w:r>
      </w:hyperlink>
    </w:p>
    <w:p>
      <w:pPr>
        <w:numPr>
          <w:ilvl w:val="2"/>
          <w:numId w:val="1019"/>
        </w:numPr>
        <w:pStyle w:val="Compact"/>
      </w:pPr>
      <w:hyperlink r:id="rId55">
        <w:r>
          <w:rPr>
            <w:rStyle w:val="Hyperlink"/>
          </w:rPr>
          <w:t xml:space="preserve">Password Creation and Authentication Guide</w:t>
        </w:r>
      </w:hyperlink>
    </w:p>
    <w:p>
      <w:pPr>
        <w:numPr>
          <w:ilvl w:val="2"/>
          <w:numId w:val="1019"/>
        </w:numPr>
        <w:pStyle w:val="Compact"/>
      </w:pPr>
      <w:hyperlink r:id="rId56">
        <w:r>
          <w:rPr>
            <w:rStyle w:val="Hyperlink"/>
          </w:rPr>
          <w:t xml:space="preserve">Password Management Guide</w:t>
        </w:r>
      </w:hyperlink>
    </w:p>
    <w:p>
      <w:pPr>
        <w:numPr>
          <w:ilvl w:val="2"/>
          <w:numId w:val="1019"/>
        </w:numPr>
        <w:pStyle w:val="Compact"/>
      </w:pPr>
      <w:hyperlink r:id="rId57">
        <w:r>
          <w:rPr>
            <w:rStyle w:val="Hyperlink"/>
          </w:rPr>
          <w:t xml:space="preserve">Password Managers</w:t>
        </w:r>
      </w:hyperlink>
    </w:p>
    <w:p>
      <w:pPr>
        <w:numPr>
          <w:ilvl w:val="2"/>
          <w:numId w:val="1019"/>
        </w:numPr>
        <w:pStyle w:val="Compact"/>
      </w:pPr>
      <w:hyperlink r:id="rId58">
        <w:r>
          <w:rPr>
            <w:rStyle w:val="Hyperlink"/>
          </w:rPr>
          <w:t xml:space="preserve">Passwords</w:t>
        </w:r>
      </w:hyperlink>
    </w:p>
    <w:p>
      <w:pPr>
        <w:numPr>
          <w:ilvl w:val="2"/>
          <w:numId w:val="1019"/>
        </w:numPr>
        <w:pStyle w:val="Compact"/>
      </w:pPr>
      <w:hyperlink r:id="rId59">
        <w:r>
          <w:rPr>
            <w:rStyle w:val="Hyperlink"/>
          </w:rPr>
          <w:t xml:space="preserve">Password Storage and Management Guide</w:t>
        </w:r>
      </w:hyperlink>
    </w:p>
    <w:p>
      <w:pPr>
        <w:numPr>
          <w:ilvl w:val="2"/>
          <w:numId w:val="1019"/>
        </w:numPr>
        <w:pStyle w:val="Compact"/>
      </w:pPr>
      <w:hyperlink r:id="rId60">
        <w:r>
          <w:rPr>
            <w:rStyle w:val="Hyperlink"/>
          </w:rPr>
          <w:t xml:space="preserve">Using LastPass Enterprise</w:t>
        </w:r>
      </w:hyperlink>
    </w:p>
    <w:p>
      <w:pPr>
        <w:numPr>
          <w:ilvl w:val="0"/>
          <w:numId w:val="1001"/>
        </w:numPr>
        <w:pStyle w:val="Compact"/>
      </w:pPr>
      <w:r>
        <w:t xml:space="preserve">Cryptography</w:t>
      </w:r>
    </w:p>
    <w:p>
      <w:pPr>
        <w:numPr>
          <w:ilvl w:val="1"/>
          <w:numId w:val="1020"/>
        </w:numPr>
        <w:pStyle w:val="Compact"/>
      </w:pPr>
      <w:r>
        <w:t xml:space="preserve">Cryptographic controls</w:t>
      </w:r>
    </w:p>
    <w:p>
      <w:pPr>
        <w:numPr>
          <w:ilvl w:val="2"/>
          <w:numId w:val="1021"/>
        </w:numPr>
        <w:pStyle w:val="Compact"/>
      </w:pPr>
      <w:hyperlink r:id="rId61">
        <w:r>
          <w:rPr>
            <w:rStyle w:val="Hyperlink"/>
          </w:rPr>
          <w:t xml:space="preserve">Automated certificate renewal</w:t>
        </w:r>
      </w:hyperlink>
    </w:p>
    <w:p>
      <w:pPr>
        <w:numPr>
          <w:ilvl w:val="2"/>
          <w:numId w:val="1021"/>
        </w:numPr>
        <w:pStyle w:val="Compact"/>
      </w:pPr>
      <w:hyperlink r:id="rId62">
        <w:r>
          <w:rPr>
            <w:rStyle w:val="Hyperlink"/>
          </w:rPr>
          <w:t xml:space="preserve">Cryptography</w:t>
        </w:r>
      </w:hyperlink>
    </w:p>
    <w:p>
      <w:pPr>
        <w:numPr>
          <w:ilvl w:val="0"/>
          <w:numId w:val="1001"/>
        </w:numPr>
        <w:pStyle w:val="Compact"/>
      </w:pPr>
      <w:r>
        <w:t xml:space="preserve">Physical and environmental security</w:t>
      </w:r>
    </w:p>
    <w:p>
      <w:pPr>
        <w:numPr>
          <w:ilvl w:val="1"/>
          <w:numId w:val="1022"/>
        </w:numPr>
        <w:pStyle w:val="Compact"/>
      </w:pPr>
      <w:r>
        <w:t xml:space="preserve">Equipment</w:t>
      </w:r>
    </w:p>
    <w:p>
      <w:pPr>
        <w:numPr>
          <w:ilvl w:val="2"/>
          <w:numId w:val="1023"/>
        </w:numPr>
        <w:pStyle w:val="Compact"/>
      </w:pPr>
      <w:hyperlink r:id="rId63">
        <w:r>
          <w:rPr>
            <w:rStyle w:val="Hyperlink"/>
          </w:rPr>
          <w:t xml:space="preserve">Clear Screen and Desk</w:t>
        </w:r>
      </w:hyperlink>
    </w:p>
    <w:p>
      <w:pPr>
        <w:numPr>
          <w:ilvl w:val="2"/>
          <w:numId w:val="1023"/>
        </w:numPr>
        <w:pStyle w:val="Compact"/>
      </w:pPr>
      <w:hyperlink r:id="rId64">
        <w:r>
          <w:rPr>
            <w:rStyle w:val="Hyperlink"/>
          </w:rPr>
          <w:t xml:space="preserve">Laptops</w:t>
        </w:r>
      </w:hyperlink>
    </w:p>
    <w:p>
      <w:pPr>
        <w:numPr>
          <w:ilvl w:val="2"/>
          <w:numId w:val="1023"/>
        </w:numPr>
        <w:pStyle w:val="Compact"/>
      </w:pPr>
      <w:hyperlink r:id="rId65">
        <w:r>
          <w:rPr>
            <w:rStyle w:val="Hyperlink"/>
          </w:rPr>
          <w:t xml:space="preserve">Locking and shutdown</w:t>
        </w:r>
      </w:hyperlink>
    </w:p>
    <w:p>
      <w:pPr>
        <w:numPr>
          <w:ilvl w:val="2"/>
          <w:numId w:val="1023"/>
        </w:numPr>
        <w:pStyle w:val="Compact"/>
      </w:pPr>
      <w:hyperlink r:id="rId66">
        <w:r>
          <w:rPr>
            <w:rStyle w:val="Hyperlink"/>
          </w:rPr>
          <w:t xml:space="preserve">Policies for MacBook Users</w:t>
        </w:r>
      </w:hyperlink>
    </w:p>
    <w:p>
      <w:pPr>
        <w:numPr>
          <w:ilvl w:val="0"/>
          <w:numId w:val="1001"/>
        </w:numPr>
        <w:pStyle w:val="Compact"/>
      </w:pPr>
      <w:r>
        <w:t xml:space="preserve">Operations security</w:t>
      </w:r>
    </w:p>
    <w:p>
      <w:pPr>
        <w:numPr>
          <w:ilvl w:val="1"/>
          <w:numId w:val="1024"/>
        </w:numPr>
        <w:pStyle w:val="Compact"/>
      </w:pPr>
      <w:r>
        <w:t xml:space="preserve">Operational procedures and responsibilities</w:t>
      </w:r>
    </w:p>
    <w:p>
      <w:pPr>
        <w:numPr>
          <w:ilvl w:val="2"/>
          <w:numId w:val="1025"/>
        </w:numPr>
        <w:pStyle w:val="Compact"/>
      </w:pPr>
      <w:hyperlink r:id="rId67">
        <w:r>
          <w:rPr>
            <w:rStyle w:val="Hyperlink"/>
          </w:rPr>
          <w:t xml:space="preserve">Mail Check</w:t>
        </w:r>
      </w:hyperlink>
    </w:p>
    <w:p>
      <w:pPr>
        <w:numPr>
          <w:ilvl w:val="2"/>
          <w:numId w:val="1025"/>
        </w:numPr>
        <w:pStyle w:val="Compact"/>
      </w:pPr>
      <w:hyperlink r:id="rId68">
        <w:r>
          <w:rPr>
            <w:rStyle w:val="Hyperlink"/>
          </w:rPr>
          <w:t xml:space="preserve">Public Sector DNS</w:t>
        </w:r>
      </w:hyperlink>
    </w:p>
    <w:p>
      <w:pPr>
        <w:numPr>
          <w:ilvl w:val="2"/>
          <w:numId w:val="1025"/>
        </w:numPr>
        <w:pStyle w:val="Compact"/>
      </w:pPr>
      <w:hyperlink r:id="rId69">
        <w:r>
          <w:rPr>
            <w:rStyle w:val="Hyperlink"/>
          </w:rPr>
          <w:t xml:space="preserve">Web Check</w:t>
        </w:r>
      </w:hyperlink>
    </w:p>
    <w:p>
      <w:pPr>
        <w:numPr>
          <w:ilvl w:val="1"/>
          <w:numId w:val="1024"/>
        </w:numPr>
        <w:pStyle w:val="Compact"/>
      </w:pPr>
      <w:r>
        <w:t xml:space="preserve">Protection from malware</w:t>
      </w:r>
    </w:p>
    <w:p>
      <w:pPr>
        <w:numPr>
          <w:ilvl w:val="2"/>
          <w:numId w:val="1026"/>
        </w:numPr>
        <w:pStyle w:val="Compact"/>
      </w:pPr>
      <w:hyperlink r:id="rId70">
        <w:r>
          <w:rPr>
            <w:rStyle w:val="Hyperlink"/>
          </w:rPr>
          <w:t xml:space="preserve">Malware Protection Guide - Overview</w:t>
        </w:r>
      </w:hyperlink>
    </w:p>
    <w:p>
      <w:pPr>
        <w:numPr>
          <w:ilvl w:val="3"/>
          <w:numId w:val="1027"/>
        </w:numPr>
        <w:pStyle w:val="Compact"/>
      </w:pPr>
      <w:hyperlink r:id="rId71">
        <w:r>
          <w:rPr>
            <w:rStyle w:val="Hyperlink"/>
          </w:rPr>
          <w:t xml:space="preserve">Malware Protection Guide: Defensive Layer 1</w:t>
        </w:r>
      </w:hyperlink>
    </w:p>
    <w:p>
      <w:pPr>
        <w:numPr>
          <w:ilvl w:val="3"/>
          <w:numId w:val="1027"/>
        </w:numPr>
        <w:pStyle w:val="Compact"/>
      </w:pPr>
      <w:hyperlink r:id="rId72">
        <w:r>
          <w:rPr>
            <w:rStyle w:val="Hyperlink"/>
          </w:rPr>
          <w:t xml:space="preserve">Malware Protection Guide: Defensive Layer 2</w:t>
        </w:r>
      </w:hyperlink>
    </w:p>
    <w:p>
      <w:pPr>
        <w:numPr>
          <w:ilvl w:val="3"/>
          <w:numId w:val="1027"/>
        </w:numPr>
        <w:pStyle w:val="Compact"/>
      </w:pPr>
      <w:hyperlink r:id="rId73">
        <w:r>
          <w:rPr>
            <w:rStyle w:val="Hyperlink"/>
          </w:rPr>
          <w:t xml:space="preserve">Malware Protection Guide: Defensive Layer 3</w:t>
        </w:r>
      </w:hyperlink>
    </w:p>
    <w:p>
      <w:pPr>
        <w:numPr>
          <w:ilvl w:val="1"/>
          <w:numId w:val="1024"/>
        </w:numPr>
        <w:pStyle w:val="Compact"/>
      </w:pPr>
      <w:r>
        <w:t xml:space="preserve">Logging and monitoring</w:t>
      </w:r>
    </w:p>
    <w:p>
      <w:pPr>
        <w:numPr>
          <w:ilvl w:val="2"/>
          <w:numId w:val="1028"/>
        </w:numPr>
        <w:pStyle w:val="Compact"/>
      </w:pPr>
      <w:hyperlink r:id="rId74">
        <w:r>
          <w:rPr>
            <w:rStyle w:val="Hyperlink"/>
          </w:rPr>
          <w:t xml:space="preserve">Accounting</w:t>
        </w:r>
      </w:hyperlink>
    </w:p>
    <w:p>
      <w:pPr>
        <w:numPr>
          <w:ilvl w:val="2"/>
          <w:numId w:val="1028"/>
        </w:numPr>
        <w:pStyle w:val="Compact"/>
      </w:pPr>
      <w:hyperlink r:id="rId75">
        <w:r>
          <w:rPr>
            <w:rStyle w:val="Hyperlink"/>
          </w:rPr>
          <w:t xml:space="preserve">Commercial off-the-shelf applications</w:t>
        </w:r>
      </w:hyperlink>
    </w:p>
    <w:p>
      <w:pPr>
        <w:numPr>
          <w:ilvl w:val="2"/>
          <w:numId w:val="1028"/>
        </w:numPr>
        <w:pStyle w:val="Compact"/>
      </w:pPr>
      <w:hyperlink r:id="rId76">
        <w:r>
          <w:rPr>
            <w:rStyle w:val="Hyperlink"/>
          </w:rPr>
          <w:t xml:space="preserve">Custom Applications</w:t>
        </w:r>
      </w:hyperlink>
    </w:p>
    <w:p>
      <w:pPr>
        <w:numPr>
          <w:ilvl w:val="2"/>
          <w:numId w:val="1028"/>
        </w:numPr>
        <w:pStyle w:val="Compact"/>
      </w:pPr>
      <w:hyperlink r:id="rId77">
        <w:r>
          <w:rPr>
            <w:rStyle w:val="Hyperlink"/>
          </w:rPr>
          <w:t xml:space="preserve">Online identifiers in security logging &amp; monitoring</w:t>
        </w:r>
      </w:hyperlink>
    </w:p>
    <w:p>
      <w:pPr>
        <w:numPr>
          <w:ilvl w:val="2"/>
          <w:numId w:val="1028"/>
        </w:numPr>
        <w:pStyle w:val="Compact"/>
      </w:pPr>
      <w:r>
        <w:t xml:space="preserve">Security Log Collection</w:t>
      </w:r>
    </w:p>
    <w:p>
      <w:pPr>
        <w:numPr>
          <w:ilvl w:val="3"/>
          <w:numId w:val="1029"/>
        </w:numPr>
        <w:pStyle w:val="Compact"/>
      </w:pPr>
      <w:hyperlink r:id="rId78">
        <w:r>
          <w:rPr>
            <w:rStyle w:val="Hyperlink"/>
          </w:rPr>
          <w:t xml:space="preserve">Security Log Collection</w:t>
        </w:r>
      </w:hyperlink>
    </w:p>
    <w:p>
      <w:pPr>
        <w:numPr>
          <w:ilvl w:val="3"/>
          <w:numId w:val="1029"/>
        </w:numPr>
        <w:pStyle w:val="Compact"/>
      </w:pPr>
      <w:hyperlink r:id="rId79">
        <w:r>
          <w:rPr>
            <w:rStyle w:val="Hyperlink"/>
          </w:rPr>
          <w:t xml:space="preserve">Enterprise IT - Infrastructure</w:t>
        </w:r>
      </w:hyperlink>
    </w:p>
    <w:p>
      <w:pPr>
        <w:numPr>
          <w:ilvl w:val="3"/>
          <w:numId w:val="1029"/>
        </w:numPr>
        <w:pStyle w:val="Compact"/>
      </w:pPr>
      <w:hyperlink r:id="rId80">
        <w:r>
          <w:rPr>
            <w:rStyle w:val="Hyperlink"/>
          </w:rPr>
          <w:t xml:space="preserve">Enterprise IT - Mobile Devices</w:t>
        </w:r>
      </w:hyperlink>
    </w:p>
    <w:p>
      <w:pPr>
        <w:numPr>
          <w:ilvl w:val="3"/>
          <w:numId w:val="1029"/>
        </w:numPr>
        <w:pStyle w:val="Compact"/>
      </w:pPr>
      <w:hyperlink r:id="rId81">
        <w:r>
          <w:rPr>
            <w:rStyle w:val="Hyperlink"/>
          </w:rPr>
          <w:t xml:space="preserve">Hosting Platforms</w:t>
        </w:r>
      </w:hyperlink>
    </w:p>
    <w:p>
      <w:pPr>
        <w:numPr>
          <w:ilvl w:val="3"/>
          <w:numId w:val="1029"/>
        </w:numPr>
        <w:pStyle w:val="Compact"/>
      </w:pPr>
      <w:hyperlink r:id="rId82">
        <w:r>
          <w:rPr>
            <w:rStyle w:val="Hyperlink"/>
          </w:rPr>
          <w:t xml:space="preserve">Log entry metadata</w:t>
        </w:r>
      </w:hyperlink>
    </w:p>
    <w:p>
      <w:pPr>
        <w:numPr>
          <w:ilvl w:val="3"/>
          <w:numId w:val="1029"/>
        </w:numPr>
        <w:pStyle w:val="Compact"/>
      </w:pPr>
      <w:hyperlink r:id="rId83">
        <w:r>
          <w:rPr>
            <w:rStyle w:val="Hyperlink"/>
          </w:rPr>
          <w:t xml:space="preserve">Security Log Collection Maturity Tiers</w:t>
        </w:r>
      </w:hyperlink>
    </w:p>
    <w:p>
      <w:pPr>
        <w:numPr>
          <w:ilvl w:val="1"/>
          <w:numId w:val="1024"/>
        </w:numPr>
        <w:pStyle w:val="Compact"/>
      </w:pPr>
      <w:r>
        <w:t xml:space="preserve">Control of operational software</w:t>
      </w:r>
    </w:p>
    <w:p>
      <w:pPr>
        <w:numPr>
          <w:ilvl w:val="2"/>
          <w:numId w:val="1030"/>
        </w:numPr>
        <w:pStyle w:val="Compact"/>
      </w:pPr>
      <w:hyperlink r:id="rId84">
        <w:r>
          <w:rPr>
            <w:rStyle w:val="Hyperlink"/>
          </w:rPr>
          <w:t xml:space="preserve">Guidance for using Open Internet Tools</w:t>
        </w:r>
      </w:hyperlink>
    </w:p>
    <w:p>
      <w:pPr>
        <w:numPr>
          <w:ilvl w:val="1"/>
          <w:numId w:val="1024"/>
        </w:numPr>
        <w:pStyle w:val="Compact"/>
      </w:pPr>
      <w:r>
        <w:t xml:space="preserve">Technical vulnerability management</w:t>
      </w:r>
    </w:p>
    <w:p>
      <w:pPr>
        <w:numPr>
          <w:ilvl w:val="2"/>
          <w:numId w:val="1031"/>
        </w:numPr>
        <w:pStyle w:val="Compact"/>
      </w:pPr>
      <w:hyperlink r:id="rId85">
        <w:r>
          <w:rPr>
            <w:rStyle w:val="Hyperlink"/>
          </w:rPr>
          <w:t xml:space="preserve">Implementing security.txt</w:t>
        </w:r>
      </w:hyperlink>
    </w:p>
    <w:p>
      <w:pPr>
        <w:numPr>
          <w:ilvl w:val="2"/>
          <w:numId w:val="1031"/>
        </w:numPr>
        <w:pStyle w:val="Compact"/>
      </w:pPr>
      <w:hyperlink r:id="rId86">
        <w:r>
          <w:rPr>
            <w:rStyle w:val="Hyperlink"/>
          </w:rPr>
          <w:t xml:space="preserve">Vulnerability Disclosure Policy</w:t>
        </w:r>
      </w:hyperlink>
    </w:p>
    <w:p>
      <w:pPr>
        <w:numPr>
          <w:ilvl w:val="2"/>
          <w:numId w:val="1031"/>
        </w:numPr>
        <w:pStyle w:val="Compact"/>
      </w:pPr>
      <w:hyperlink r:id="rId87">
        <w:r>
          <w:rPr>
            <w:rStyle w:val="Hyperlink"/>
          </w:rPr>
          <w:t xml:space="preserve">Vulnerability scanning</w:t>
        </w:r>
      </w:hyperlink>
    </w:p>
    <w:p>
      <w:pPr>
        <w:numPr>
          <w:ilvl w:val="0"/>
          <w:numId w:val="1001"/>
        </w:numPr>
        <w:pStyle w:val="Compact"/>
      </w:pPr>
      <w:r>
        <w:t xml:space="preserve">Communications security</w:t>
      </w:r>
    </w:p>
    <w:p>
      <w:pPr>
        <w:numPr>
          <w:ilvl w:val="1"/>
          <w:numId w:val="1032"/>
        </w:numPr>
        <w:pStyle w:val="Compact"/>
      </w:pPr>
      <w:r>
        <w:t xml:space="preserve">Network security management</w:t>
      </w:r>
    </w:p>
    <w:p>
      <w:pPr>
        <w:numPr>
          <w:ilvl w:val="2"/>
          <w:numId w:val="1033"/>
        </w:numPr>
        <w:pStyle w:val="Compact"/>
      </w:pPr>
      <w:hyperlink r:id="rId88">
        <w:r>
          <w:rPr>
            <w:rStyle w:val="Hyperlink"/>
          </w:rPr>
          <w:t xml:space="preserve">Code of connection standard</w:t>
        </w:r>
      </w:hyperlink>
    </w:p>
    <w:p>
      <w:pPr>
        <w:numPr>
          <w:ilvl w:val="2"/>
          <w:numId w:val="1033"/>
        </w:numPr>
        <w:pStyle w:val="Compact"/>
      </w:pPr>
      <w:hyperlink r:id="rId89">
        <w:r>
          <w:rPr>
            <w:rStyle w:val="Hyperlink"/>
          </w:rPr>
          <w:t xml:space="preserve">Defensive domain registrations</w:t>
        </w:r>
      </w:hyperlink>
    </w:p>
    <w:p>
      <w:pPr>
        <w:numPr>
          <w:ilvl w:val="2"/>
          <w:numId w:val="1033"/>
        </w:numPr>
        <w:pStyle w:val="Compact"/>
      </w:pPr>
      <w:hyperlink r:id="rId90">
        <w:r>
          <w:rPr>
            <w:rStyle w:val="Hyperlink"/>
          </w:rPr>
          <w:t xml:space="preserve">Internet -v- PSN</w:t>
        </w:r>
      </w:hyperlink>
    </w:p>
    <w:p>
      <w:pPr>
        <w:numPr>
          <w:ilvl w:val="2"/>
          <w:numId w:val="1033"/>
        </w:numPr>
        <w:pStyle w:val="Compact"/>
      </w:pPr>
      <w:hyperlink r:id="rId91">
        <w:r>
          <w:rPr>
            <w:rStyle w:val="Hyperlink"/>
          </w:rPr>
          <w:t xml:space="preserve">IP addresses, DNS information &amp; architecture documentation</w:t>
        </w:r>
      </w:hyperlink>
    </w:p>
    <w:p>
      <w:pPr>
        <w:numPr>
          <w:ilvl w:val="2"/>
          <w:numId w:val="1033"/>
        </w:numPr>
        <w:pStyle w:val="Compact"/>
      </w:pPr>
      <w:hyperlink r:id="rId92">
        <w:r>
          <w:rPr>
            <w:rStyle w:val="Hyperlink"/>
          </w:rPr>
          <w:t xml:space="preserve">Multiple consecutive (back-to-back) firewalls</w:t>
        </w:r>
      </w:hyperlink>
    </w:p>
    <w:p>
      <w:pPr>
        <w:numPr>
          <w:ilvl w:val="2"/>
          <w:numId w:val="1033"/>
        </w:numPr>
        <w:pStyle w:val="Compact"/>
      </w:pPr>
      <w:hyperlink r:id="rId93">
        <w:r>
          <w:rPr>
            <w:rStyle w:val="Hyperlink"/>
          </w:rPr>
          <w:t xml:space="preserve">Networks are just bearers</w:t>
        </w:r>
      </w:hyperlink>
    </w:p>
    <w:p>
      <w:pPr>
        <w:numPr>
          <w:ilvl w:val="1"/>
          <w:numId w:val="1032"/>
        </w:numPr>
        <w:pStyle w:val="Compact"/>
      </w:pPr>
      <w:r>
        <w:t xml:space="preserve">Information transfer</w:t>
      </w:r>
    </w:p>
    <w:p>
      <w:pPr>
        <w:numPr>
          <w:ilvl w:val="2"/>
          <w:numId w:val="1034"/>
        </w:numPr>
        <w:pStyle w:val="Compact"/>
      </w:pPr>
      <w:hyperlink r:id="rId94">
        <w:r>
          <w:rPr>
            <w:rStyle w:val="Hyperlink"/>
          </w:rPr>
          <w:t xml:space="preserve">Bluetooth</w:t>
        </w:r>
      </w:hyperlink>
    </w:p>
    <w:p>
      <w:pPr>
        <w:numPr>
          <w:ilvl w:val="2"/>
          <w:numId w:val="1034"/>
        </w:numPr>
        <w:pStyle w:val="Compact"/>
      </w:pPr>
      <w:hyperlink r:id="rId95">
        <w:r>
          <w:rPr>
            <w:rStyle w:val="Hyperlink"/>
          </w:rPr>
          <w:t xml:space="preserve">Criminal Justice Secure Mail</w:t>
        </w:r>
      </w:hyperlink>
    </w:p>
    <w:p>
      <w:pPr>
        <w:numPr>
          <w:ilvl w:val="2"/>
          <w:numId w:val="1034"/>
        </w:numPr>
        <w:pStyle w:val="Compact"/>
      </w:pPr>
      <w:hyperlink r:id="rId96">
        <w:r>
          <w:rPr>
            <w:rStyle w:val="Hyperlink"/>
          </w:rPr>
          <w:t xml:space="preserve">Data sovereignty</w:t>
        </w:r>
      </w:hyperlink>
    </w:p>
    <w:p>
      <w:pPr>
        <w:numPr>
          <w:ilvl w:val="2"/>
          <w:numId w:val="1034"/>
        </w:numPr>
        <w:pStyle w:val="Compact"/>
      </w:pPr>
      <w:hyperlink r:id="rId97">
        <w:r>
          <w:rPr>
            <w:rStyle w:val="Hyperlink"/>
          </w:rPr>
          <w:t xml:space="preserve">General Apps Guidance</w:t>
        </w:r>
      </w:hyperlink>
    </w:p>
    <w:p>
      <w:pPr>
        <w:numPr>
          <w:ilvl w:val="2"/>
          <w:numId w:val="1034"/>
        </w:numPr>
        <w:pStyle w:val="Compact"/>
      </w:pPr>
      <w:hyperlink r:id="rId98">
        <w:r>
          <w:rPr>
            <w:rStyle w:val="Hyperlink"/>
          </w:rPr>
          <w:t xml:space="preserve">Web Browsing</w:t>
        </w:r>
      </w:hyperlink>
    </w:p>
    <w:p>
      <w:pPr>
        <w:numPr>
          <w:ilvl w:val="3"/>
          <w:numId w:val="1035"/>
        </w:numPr>
        <w:pStyle w:val="Compact"/>
      </w:pPr>
      <w:hyperlink r:id="rId99">
        <w:r>
          <w:rPr>
            <w:rStyle w:val="Hyperlink"/>
          </w:rPr>
          <w:t xml:space="preserve">Web browsing security policy profiles</w:t>
        </w:r>
      </w:hyperlink>
    </w:p>
    <w:p>
      <w:pPr>
        <w:numPr>
          <w:ilvl w:val="0"/>
          <w:numId w:val="1001"/>
        </w:numPr>
        <w:pStyle w:val="Compact"/>
      </w:pPr>
      <w:r>
        <w:t xml:space="preserve">System acquisition, development and maintenance</w:t>
      </w:r>
    </w:p>
    <w:p>
      <w:pPr>
        <w:numPr>
          <w:ilvl w:val="1"/>
          <w:numId w:val="1036"/>
        </w:numPr>
        <w:pStyle w:val="Compact"/>
      </w:pPr>
      <w:r>
        <w:t xml:space="preserve">Security requirements of information systems</w:t>
      </w:r>
    </w:p>
    <w:p>
      <w:pPr>
        <w:numPr>
          <w:ilvl w:val="2"/>
          <w:numId w:val="1037"/>
        </w:numPr>
        <w:pStyle w:val="Compact"/>
      </w:pPr>
      <w:hyperlink r:id="rId100">
        <w:r>
          <w:rPr>
            <w:rStyle w:val="Hyperlink"/>
          </w:rPr>
          <w:t xml:space="preserve">Technical Security Controls Guide</w:t>
        </w:r>
      </w:hyperlink>
    </w:p>
    <w:p>
      <w:pPr>
        <w:numPr>
          <w:ilvl w:val="3"/>
          <w:numId w:val="1038"/>
        </w:numPr>
        <w:pStyle w:val="Compact"/>
      </w:pPr>
      <w:hyperlink r:id="rId101">
        <w:r>
          <w:rPr>
            <w:rStyle w:val="Hyperlink"/>
          </w:rPr>
          <w:t xml:space="preserve">Technical Security Controls Guide: Defensive Layer 1</w:t>
        </w:r>
      </w:hyperlink>
    </w:p>
    <w:p>
      <w:pPr>
        <w:numPr>
          <w:ilvl w:val="3"/>
          <w:numId w:val="1038"/>
        </w:numPr>
        <w:pStyle w:val="Compact"/>
      </w:pPr>
      <w:hyperlink r:id="rId102">
        <w:r>
          <w:rPr>
            <w:rStyle w:val="Hyperlink"/>
          </w:rPr>
          <w:t xml:space="preserve">Technical Security Controls Guide: Defensive Layer 2</w:t>
        </w:r>
      </w:hyperlink>
    </w:p>
    <w:p>
      <w:pPr>
        <w:numPr>
          <w:ilvl w:val="1"/>
          <w:numId w:val="1036"/>
        </w:numPr>
        <w:pStyle w:val="Compact"/>
      </w:pPr>
      <w:r>
        <w:t xml:space="preserve">Security in development and support processes</w:t>
      </w:r>
    </w:p>
    <w:p>
      <w:pPr>
        <w:numPr>
          <w:ilvl w:val="2"/>
          <w:numId w:val="1039"/>
        </w:numPr>
        <w:pStyle w:val="Compact"/>
      </w:pPr>
      <w:hyperlink r:id="rId103">
        <w:r>
          <w:rPr>
            <w:rStyle w:val="Hyperlink"/>
          </w:rPr>
          <w:t xml:space="preserve">Maintained by Default</w:t>
        </w:r>
      </w:hyperlink>
    </w:p>
    <w:p>
      <w:pPr>
        <w:numPr>
          <w:ilvl w:val="2"/>
          <w:numId w:val="1039"/>
        </w:numPr>
        <w:pStyle w:val="Compact"/>
      </w:pPr>
      <w:hyperlink r:id="rId104">
        <w:r>
          <w:rPr>
            <w:rStyle w:val="Hyperlink"/>
          </w:rPr>
          <w:t xml:space="preserve">Secure by Default</w:t>
        </w:r>
      </w:hyperlink>
    </w:p>
    <w:p>
      <w:pPr>
        <w:numPr>
          <w:ilvl w:val="1"/>
          <w:numId w:val="1036"/>
        </w:numPr>
        <w:pStyle w:val="Compact"/>
      </w:pPr>
      <w:r>
        <w:t xml:space="preserve">Test data</w:t>
      </w:r>
    </w:p>
    <w:p>
      <w:pPr>
        <w:numPr>
          <w:ilvl w:val="2"/>
          <w:numId w:val="1040"/>
        </w:numPr>
        <w:pStyle w:val="Compact"/>
      </w:pPr>
      <w:hyperlink r:id="rId105">
        <w:r>
          <w:rPr>
            <w:rStyle w:val="Hyperlink"/>
          </w:rPr>
          <w:t xml:space="preserve">Using Live Data for Testing purposes</w:t>
        </w:r>
      </w:hyperlink>
    </w:p>
    <w:p>
      <w:pPr>
        <w:numPr>
          <w:ilvl w:val="0"/>
          <w:numId w:val="1001"/>
        </w:numPr>
        <w:pStyle w:val="Compact"/>
      </w:pPr>
      <w:r>
        <w:t xml:space="preserve">Supplier relationships</w:t>
      </w:r>
    </w:p>
    <w:p>
      <w:pPr>
        <w:numPr>
          <w:ilvl w:val="1"/>
          <w:numId w:val="1041"/>
        </w:numPr>
        <w:pStyle w:val="Compact"/>
      </w:pPr>
      <w:r>
        <w:t xml:space="preserve">Information security in supplier relationships</w:t>
      </w:r>
    </w:p>
    <w:p>
      <w:pPr>
        <w:numPr>
          <w:ilvl w:val="2"/>
          <w:numId w:val="1042"/>
        </w:numPr>
        <w:pStyle w:val="Compact"/>
      </w:pPr>
      <w:hyperlink r:id="rId106">
        <w:r>
          <w:rPr>
            <w:rStyle w:val="Hyperlink"/>
          </w:rPr>
          <w:t xml:space="preserve">Assessing suppliers</w:t>
        </w:r>
      </w:hyperlink>
    </w:p>
    <w:p>
      <w:pPr>
        <w:numPr>
          <w:ilvl w:val="2"/>
          <w:numId w:val="1042"/>
        </w:numPr>
        <w:pStyle w:val="Compact"/>
      </w:pPr>
      <w:hyperlink r:id="rId107">
        <w:r>
          <w:rPr>
            <w:rStyle w:val="Hyperlink"/>
          </w:rPr>
          <w:t xml:space="preserve">Contractual promises</w:t>
        </w:r>
      </w:hyperlink>
    </w:p>
    <w:p>
      <w:pPr>
        <w:numPr>
          <w:ilvl w:val="2"/>
          <w:numId w:val="1042"/>
        </w:numPr>
        <w:pStyle w:val="Compact"/>
      </w:pPr>
      <w:hyperlink r:id="rId108">
        <w:r>
          <w:rPr>
            <w:rStyle w:val="Hyperlink"/>
          </w:rPr>
          <w:t xml:space="preserve">Security Aspects Letters</w:t>
        </w:r>
      </w:hyperlink>
    </w:p>
    <w:p>
      <w:pPr>
        <w:numPr>
          <w:ilvl w:val="2"/>
          <w:numId w:val="1042"/>
        </w:numPr>
        <w:pStyle w:val="Compact"/>
      </w:pPr>
      <w:hyperlink r:id="rId109">
        <w:r>
          <w:rPr>
            <w:rStyle w:val="Hyperlink"/>
          </w:rPr>
          <w:t xml:space="preserve">Supplier corporate IT</w:t>
        </w:r>
      </w:hyperlink>
    </w:p>
    <w:p>
      <w:pPr>
        <w:numPr>
          <w:ilvl w:val="1"/>
          <w:numId w:val="1041"/>
        </w:numPr>
        <w:pStyle w:val="Compact"/>
      </w:pPr>
      <w:r>
        <w:t xml:space="preserve">Supplier service delivery management</w:t>
      </w:r>
    </w:p>
    <w:p>
      <w:pPr>
        <w:numPr>
          <w:ilvl w:val="2"/>
          <w:numId w:val="1043"/>
        </w:numPr>
        <w:pStyle w:val="Compact"/>
      </w:pPr>
      <w:hyperlink r:id="rId110">
        <w:r>
          <w:rPr>
            <w:rStyle w:val="Hyperlink"/>
          </w:rPr>
          <w:t xml:space="preserve">Baseline for Amazon Web Services accounts</w:t>
        </w:r>
      </w:hyperlink>
    </w:p>
    <w:p>
      <w:pPr>
        <w:numPr>
          <w:ilvl w:val="0"/>
          <w:numId w:val="1001"/>
        </w:numPr>
        <w:pStyle w:val="Compact"/>
      </w:pPr>
      <w:r>
        <w:t xml:space="preserve">Information security incident management</w:t>
      </w:r>
    </w:p>
    <w:p>
      <w:pPr>
        <w:numPr>
          <w:ilvl w:val="1"/>
          <w:numId w:val="1044"/>
        </w:numPr>
        <w:pStyle w:val="Compact"/>
      </w:pPr>
      <w:r>
        <w:t xml:space="preserve">Management of information security incidents and improvements</w:t>
      </w:r>
    </w:p>
    <w:p>
      <w:pPr>
        <w:numPr>
          <w:ilvl w:val="2"/>
          <w:numId w:val="1045"/>
        </w:numPr>
        <w:pStyle w:val="Compact"/>
      </w:pPr>
      <w:hyperlink r:id="rId111">
        <w:r>
          <w:rPr>
            <w:rStyle w:val="Hyperlink"/>
          </w:rPr>
          <w:t xml:space="preserve">Lost Laptop or other IT security incident</w:t>
        </w:r>
      </w:hyperlink>
    </w:p>
    <w:p>
      <w:pPr>
        <w:numPr>
          <w:ilvl w:val="0"/>
          <w:numId w:val="1001"/>
        </w:numPr>
        <w:pStyle w:val="Compact"/>
      </w:pPr>
      <w:r>
        <w:t xml:space="preserve">Compliance</w:t>
      </w:r>
    </w:p>
    <w:p>
      <w:pPr>
        <w:numPr>
          <w:ilvl w:val="1"/>
          <w:numId w:val="1046"/>
        </w:numPr>
        <w:pStyle w:val="Compact"/>
      </w:pPr>
      <w:r>
        <w:t xml:space="preserve">Compliance with legal and contractual requirements</w:t>
      </w:r>
    </w:p>
    <w:p>
      <w:pPr>
        <w:numPr>
          <w:ilvl w:val="2"/>
          <w:numId w:val="1047"/>
        </w:numPr>
        <w:pStyle w:val="Compact"/>
      </w:pPr>
      <w:r>
        <w:t xml:space="preserve">Data destruction</w:t>
      </w:r>
    </w:p>
    <w:p>
      <w:pPr>
        <w:numPr>
          <w:ilvl w:val="3"/>
          <w:numId w:val="1048"/>
        </w:numPr>
        <w:pStyle w:val="Compact"/>
      </w:pPr>
      <w:hyperlink r:id="rId112">
        <w:r>
          <w:rPr>
            <w:rStyle w:val="Hyperlink"/>
          </w:rPr>
          <w:t xml:space="preserve">Data Destruction</w:t>
        </w:r>
      </w:hyperlink>
    </w:p>
    <w:p>
      <w:pPr>
        <w:numPr>
          <w:ilvl w:val="3"/>
          <w:numId w:val="1048"/>
        </w:numPr>
        <w:pStyle w:val="Compact"/>
      </w:pPr>
      <w:hyperlink r:id="rId113">
        <w:r>
          <w:rPr>
            <w:rStyle w:val="Hyperlink"/>
          </w:rPr>
          <w:t xml:space="preserve">Definitions</w:t>
        </w:r>
      </w:hyperlink>
    </w:p>
    <w:p>
      <w:pPr>
        <w:numPr>
          <w:ilvl w:val="3"/>
          <w:numId w:val="1048"/>
        </w:numPr>
        <w:pStyle w:val="Compact"/>
      </w:pPr>
      <w:hyperlink r:id="rId114">
        <w:r>
          <w:rPr>
            <w:rStyle w:val="Hyperlink"/>
          </w:rPr>
          <w:t xml:space="preserve">Long format clause</w:t>
        </w:r>
      </w:hyperlink>
    </w:p>
    <w:p>
      <w:pPr>
        <w:numPr>
          <w:ilvl w:val="3"/>
          <w:numId w:val="1048"/>
        </w:numPr>
        <w:pStyle w:val="Compact"/>
      </w:pPr>
      <w:hyperlink r:id="rId115">
        <w:r>
          <w:rPr>
            <w:rStyle w:val="Hyperlink"/>
          </w:rPr>
          <w:t xml:space="preserve">Long format appendix</w:t>
        </w:r>
      </w:hyperlink>
    </w:p>
    <w:p>
      <w:pPr>
        <w:numPr>
          <w:ilvl w:val="3"/>
          <w:numId w:val="1048"/>
        </w:numPr>
        <w:pStyle w:val="Compact"/>
      </w:pPr>
      <w:hyperlink r:id="rId116">
        <w:r>
          <w:rPr>
            <w:rStyle w:val="Hyperlink"/>
          </w:rPr>
          <w:t xml:space="preserve">Short format clause</w:t>
        </w:r>
      </w:hyperlink>
    </w:p>
    <w:p>
      <w:pPr>
        <w:numPr>
          <w:ilvl w:val="3"/>
          <w:numId w:val="1048"/>
        </w:numPr>
        <w:pStyle w:val="Compact"/>
      </w:pPr>
      <w:hyperlink r:id="rId117">
        <w:r>
          <w:rPr>
            <w:rStyle w:val="Hyperlink"/>
          </w:rPr>
          <w:t xml:space="preserve">Instruction &amp; Confirmation Letter</w:t>
        </w:r>
      </w:hyperlink>
    </w:p>
    <w:p>
      <w:pPr>
        <w:numPr>
          <w:ilvl w:val="2"/>
          <w:numId w:val="1047"/>
        </w:numPr>
        <w:pStyle w:val="Compact"/>
      </w:pPr>
      <w:r>
        <w:t xml:space="preserve">Data security and privacy</w:t>
      </w:r>
    </w:p>
    <w:p>
      <w:pPr>
        <w:numPr>
          <w:ilvl w:val="3"/>
          <w:numId w:val="1049"/>
        </w:numPr>
        <w:pStyle w:val="Compact"/>
      </w:pPr>
      <w:hyperlink r:id="rId118">
        <w:r>
          <w:rPr>
            <w:rStyle w:val="Hyperlink"/>
          </w:rPr>
          <w:t xml:space="preserve">Data Security and Privacy</w:t>
        </w:r>
      </w:hyperlink>
    </w:p>
    <w:p>
      <w:pPr>
        <w:numPr>
          <w:ilvl w:val="3"/>
          <w:numId w:val="1049"/>
        </w:numPr>
        <w:pStyle w:val="Compact"/>
      </w:pPr>
      <w:hyperlink r:id="rId119">
        <w:r>
          <w:rPr>
            <w:rStyle w:val="Hyperlink"/>
          </w:rPr>
          <w:t xml:space="preserve">Data Security &amp; Privacy Lifecycle Expectations</w:t>
        </w:r>
      </w:hyperlink>
    </w:p>
    <w:p>
      <w:pPr>
        <w:numPr>
          <w:ilvl w:val="3"/>
          <w:numId w:val="1049"/>
        </w:numPr>
        <w:pStyle w:val="Compact"/>
      </w:pPr>
      <w:hyperlink r:id="rId120">
        <w:r>
          <w:rPr>
            <w:rStyle w:val="Hyperlink"/>
          </w:rPr>
          <w:t xml:space="preserve">Data Security &amp; Privacy Triage Standards</w:t>
        </w:r>
      </w:hyperlink>
    </w:p>
    <w:p>
      <w:pPr>
        <w:numPr>
          <w:ilvl w:val="1"/>
          <w:numId w:val="1046"/>
        </w:numPr>
        <w:pStyle w:val="Compact"/>
      </w:pPr>
      <w:r>
        <w:t xml:space="preserve">Information security reviews</w:t>
      </w:r>
    </w:p>
    <w:p>
      <w:pPr>
        <w:numPr>
          <w:ilvl w:val="2"/>
          <w:numId w:val="1050"/>
        </w:numPr>
        <w:pStyle w:val="Compact"/>
      </w:pPr>
      <w:hyperlink r:id="rId121">
        <w:r>
          <w:rPr>
            <w:rStyle w:val="Hyperlink"/>
          </w:rPr>
          <w:t xml:space="preserve">Standards Assurance Tables</w:t>
        </w:r>
      </w:hyperlink>
    </w:p>
    <w:p>
      <w:pPr>
        <w:numPr>
          <w:ilvl w:val="0"/>
          <w:numId w:val="1001"/>
        </w:numPr>
        <w:pStyle w:val="Compact"/>
      </w:pPr>
      <w:r>
        <w:t xml:space="preserve">Risk Assessment</w:t>
      </w:r>
    </w:p>
    <w:p>
      <w:pPr>
        <w:numPr>
          <w:ilvl w:val="1"/>
          <w:numId w:val="1051"/>
        </w:numPr>
        <w:pStyle w:val="Compact"/>
      </w:pPr>
      <w:r>
        <w:t xml:space="preserve">Risk Assessment Process</w:t>
      </w:r>
    </w:p>
    <w:p>
      <w:pPr>
        <w:numPr>
          <w:ilvl w:val="2"/>
          <w:numId w:val="1052"/>
        </w:numPr>
        <w:pStyle w:val="Compact"/>
      </w:pPr>
      <w:hyperlink r:id="rId122">
        <w:r>
          <w:rPr>
            <w:rStyle w:val="Hyperlink"/>
          </w:rPr>
          <w:t xml:space="preserve">Risk Reviews</w:t>
        </w:r>
      </w:hyperlink>
    </w:p>
    <w:bookmarkEnd w:id="1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4" Target="acceptable-use-policy.html" TargetMode="External" /><Relationship Type="http://schemas.openxmlformats.org/officeDocument/2006/relationships/hyperlink" Id="rId33" Target="acceptable-use.html" TargetMode="External" /><Relationship Type="http://schemas.openxmlformats.org/officeDocument/2006/relationships/hyperlink" Id="rId44" Target="access-control-guide.html" TargetMode="External" /><Relationship Type="http://schemas.openxmlformats.org/officeDocument/2006/relationships/hyperlink" Id="rId28" Target="accessing-moj-it-systems-from-abroad.html" TargetMode="External" /><Relationship Type="http://schemas.openxmlformats.org/officeDocument/2006/relationships/hyperlink" Id="rId52" Target="account-management.html" TargetMode="External" /><Relationship Type="http://schemas.openxmlformats.org/officeDocument/2006/relationships/hyperlink" Id="rId74" Target="accounting.html" TargetMode="External" /><Relationship Type="http://schemas.openxmlformats.org/officeDocument/2006/relationships/hyperlink" Id="rId106" Target="assessing-suppliers.html" TargetMode="External" /><Relationship Type="http://schemas.openxmlformats.org/officeDocument/2006/relationships/hyperlink" Id="rId45" Target="authentication.html" TargetMode="External" /><Relationship Type="http://schemas.openxmlformats.org/officeDocument/2006/relationships/hyperlink" Id="rId53" Target="authorisation.html" TargetMode="External" /><Relationship Type="http://schemas.openxmlformats.org/officeDocument/2006/relationships/hyperlink" Id="rId61" Target="automated-certificate-renewal.html" TargetMode="External" /><Relationship Type="http://schemas.openxmlformats.org/officeDocument/2006/relationships/hyperlink" Id="rId110" Target="baseline-aws-accounts.html" TargetMode="External" /><Relationship Type="http://schemas.openxmlformats.org/officeDocument/2006/relationships/hyperlink" Id="rId94" Target="bluetooth.html" TargetMode="External" /><Relationship Type="http://schemas.openxmlformats.org/officeDocument/2006/relationships/hyperlink" Id="rId95" Target="cjsm.html" TargetMode="External" /><Relationship Type="http://schemas.openxmlformats.org/officeDocument/2006/relationships/hyperlink" Id="rId63" Target="clear-screen-and-desk.html" TargetMode="External" /><Relationship Type="http://schemas.openxmlformats.org/officeDocument/2006/relationships/hyperlink" Id="rId88" Target="code-of-connection-standard.html" TargetMode="External" /><Relationship Type="http://schemas.openxmlformats.org/officeDocument/2006/relationships/hyperlink" Id="rId107" Target="contracts.html" TargetMode="External" /><Relationship Type="http://schemas.openxmlformats.org/officeDocument/2006/relationships/hyperlink" Id="rId75" Target="cots-applications.html" TargetMode="External" /><Relationship Type="http://schemas.openxmlformats.org/officeDocument/2006/relationships/hyperlink" Id="rId62" Target="cryptography.html" TargetMode="External" /><Relationship Type="http://schemas.openxmlformats.org/officeDocument/2006/relationships/hyperlink" Id="rId76" Target="custom-applications.html" TargetMode="External" /><Relationship Type="http://schemas.openxmlformats.org/officeDocument/2006/relationships/hyperlink" Id="rId20" Target="cyber-and-technical-security-guidance.html" TargetMode="External" /><Relationship Type="http://schemas.openxmlformats.org/officeDocument/2006/relationships/hyperlink" Id="rId113" Target="data-destruction-contract-clauses-definitions.html" TargetMode="External" /><Relationship Type="http://schemas.openxmlformats.org/officeDocument/2006/relationships/hyperlink" Id="rId115" Target="data-destruction-contract-clauses-long-format-appendix.html" TargetMode="External" /><Relationship Type="http://schemas.openxmlformats.org/officeDocument/2006/relationships/hyperlink" Id="rId114" Target="data-destruction-contract-clauses-long-format.html" TargetMode="External" /><Relationship Type="http://schemas.openxmlformats.org/officeDocument/2006/relationships/hyperlink" Id="rId116" Target="data-destruction-contract-clauses-short-format.html" TargetMode="External" /><Relationship Type="http://schemas.openxmlformats.org/officeDocument/2006/relationships/hyperlink" Id="rId117" Target="data-destruction-instruction-and-confirmation-letter.html" TargetMode="External" /><Relationship Type="http://schemas.openxmlformats.org/officeDocument/2006/relationships/hyperlink" Id="rId112" Target="data-destruction.html" TargetMode="External" /><Relationship Type="http://schemas.openxmlformats.org/officeDocument/2006/relationships/hyperlink" Id="rId37" Target="data-handling-and-information-sharing-guide.html" TargetMode="External" /><Relationship Type="http://schemas.openxmlformats.org/officeDocument/2006/relationships/hyperlink" Id="rId119" Target="data-security-and-privacy-lifecycle.html" TargetMode="External" /><Relationship Type="http://schemas.openxmlformats.org/officeDocument/2006/relationships/hyperlink" Id="rId120" Target="data-security-and-privacy-triage-standards.html" TargetMode="External" /><Relationship Type="http://schemas.openxmlformats.org/officeDocument/2006/relationships/hyperlink" Id="rId118" Target="data-security-and-privacy.html" TargetMode="External" /><Relationship Type="http://schemas.openxmlformats.org/officeDocument/2006/relationships/hyperlink" Id="rId96" Target="data-sovereignty.html" TargetMode="External" /><Relationship Type="http://schemas.openxmlformats.org/officeDocument/2006/relationships/hyperlink" Id="rId89" Target="defensive-domain-registration.html" TargetMode="External" /><Relationship Type="http://schemas.openxmlformats.org/officeDocument/2006/relationships/hyperlink" Id="rId79" Target="enterprise-it-infrastructure.html" TargetMode="External" /><Relationship Type="http://schemas.openxmlformats.org/officeDocument/2006/relationships/hyperlink" Id="rId80" Target="enterprise-it-mobile-devices.html" TargetMode="External" /><Relationship Type="http://schemas.openxmlformats.org/officeDocument/2006/relationships/hyperlink" Id="rId29" Target="general-advice-on-taking-equipment-abroad.html" TargetMode="External" /><Relationship Type="http://schemas.openxmlformats.org/officeDocument/2006/relationships/hyperlink" Id="rId97" Target="general-user-video-and-messaging-apps-guidance.html" TargetMode="External" /><Relationship Type="http://schemas.openxmlformats.org/officeDocument/2006/relationships/hyperlink" Id="rId38" Target="government-classification-scheme.html" TargetMode="External" /><Relationship Type="http://schemas.openxmlformats.org/officeDocument/2006/relationships/hyperlink" Id="rId84" Target="guidance-for-using-open-internet-tools.html" TargetMode="External" /><Relationship Type="http://schemas.openxmlformats.org/officeDocument/2006/relationships/hyperlink" Id="rId81" Target="hosting-platforms.html" TargetMode="External" /><Relationship Type="http://schemas.openxmlformats.org/officeDocument/2006/relationships/hyperlink" Id="rId24" Target="identify-protect-detect-respond-recover.html" TargetMode="External" /><Relationship Type="http://schemas.openxmlformats.org/officeDocument/2006/relationships/hyperlink" Id="rId85" Target="implement-security-txt.html" TargetMode="External" /><Relationship Type="http://schemas.openxmlformats.org/officeDocument/2006/relationships/hyperlink" Id="rId39" Target="information-classification-and-handling-policy.html" TargetMode="External" /><Relationship Type="http://schemas.openxmlformats.org/officeDocument/2006/relationships/hyperlink" Id="rId90" Target="internet-v-psn.html" TargetMode="External" /><Relationship Type="http://schemas.openxmlformats.org/officeDocument/2006/relationships/hyperlink" Id="rId91" Target="ip-dns-diagram-handling.html" TargetMode="External" /><Relationship Type="http://schemas.openxmlformats.org/officeDocument/2006/relationships/hyperlink" Id="rId35" Target="it-acceptable-use-policy.html" TargetMode="External" /><Relationship Type="http://schemas.openxmlformats.org/officeDocument/2006/relationships/hyperlink" Id="rId64" Target="laptops.html" TargetMode="External" /><Relationship Type="http://schemas.openxmlformats.org/officeDocument/2006/relationships/hyperlink" Id="rId25" Target="line-manager-approval.html" TargetMode="External" /><Relationship Type="http://schemas.openxmlformats.org/officeDocument/2006/relationships/hyperlink" Id="rId65" Target="locking-and-shutdown.html" TargetMode="External" /><Relationship Type="http://schemas.openxmlformats.org/officeDocument/2006/relationships/hyperlink" Id="rId82" Target="log-entry-metadata.html" TargetMode="External" /><Relationship Type="http://schemas.openxmlformats.org/officeDocument/2006/relationships/hyperlink" Id="rId111" Target="lost-laptophardware.html" TargetMode="External" /><Relationship Type="http://schemas.openxmlformats.org/officeDocument/2006/relationships/hyperlink" Id="rId67" Target="mail-check.html" TargetMode="External" /><Relationship Type="http://schemas.openxmlformats.org/officeDocument/2006/relationships/hyperlink" Id="rId103" Target="maintained-by-default.html" TargetMode="External" /><Relationship Type="http://schemas.openxmlformats.org/officeDocument/2006/relationships/hyperlink" Id="rId71" Target="malware-protection-guidance-defensive-layer-1.html" TargetMode="External" /><Relationship Type="http://schemas.openxmlformats.org/officeDocument/2006/relationships/hyperlink" Id="rId72" Target="malware-protection-guidance-defensive-layer-2.html" TargetMode="External" /><Relationship Type="http://schemas.openxmlformats.org/officeDocument/2006/relationships/hyperlink" Id="rId73" Target="malware-protection-guidance-defensive-layer-3.html" TargetMode="External" /><Relationship Type="http://schemas.openxmlformats.org/officeDocument/2006/relationships/hyperlink" Id="rId70" Target="malware-protection-guide-introduction.html" TargetMode="External" /><Relationship Type="http://schemas.openxmlformats.org/officeDocument/2006/relationships/hyperlink" Id="rId46" Target="management-access.html" TargetMode="External" /><Relationship Type="http://schemas.openxmlformats.org/officeDocument/2006/relationships/hyperlink" Id="rId47" Target="managing-user-access-guide.html" TargetMode="External" /><Relationship Type="http://schemas.openxmlformats.org/officeDocument/2006/relationships/hyperlink" Id="rId48" Target="minimum-user-clearance-requirements-guide.html" TargetMode="External" /><Relationship Type="http://schemas.openxmlformats.org/officeDocument/2006/relationships/hyperlink" Id="rId49" Target="multi-factor-authentication-mfa-guide.html" TargetMode="External" /><Relationship Type="http://schemas.openxmlformats.org/officeDocument/2006/relationships/hyperlink" Id="rId54" Target="multi-user-accounts-and-public-facing-service-accounts-guide.html" TargetMode="External" /><Relationship Type="http://schemas.openxmlformats.org/officeDocument/2006/relationships/hyperlink" Id="rId92" Target="multiple-consecutive-back-to-back-firewalls.html" TargetMode="External" /><Relationship Type="http://schemas.openxmlformats.org/officeDocument/2006/relationships/hyperlink" Id="rId93" Target="networks-bearers-not-trust.html" TargetMode="External" /><Relationship Type="http://schemas.openxmlformats.org/officeDocument/2006/relationships/hyperlink" Id="rId40" Target="official-official-sensitive.html" TargetMode="External" /><Relationship Type="http://schemas.openxmlformats.org/officeDocument/2006/relationships/hyperlink" Id="rId77" Target="online-identifiers.html" TargetMode="External" /><Relationship Type="http://schemas.openxmlformats.org/officeDocument/2006/relationships/hyperlink" Id="rId55" Target="password-creation-and-authentication-guide.html" TargetMode="External" /><Relationship Type="http://schemas.openxmlformats.org/officeDocument/2006/relationships/hyperlink" Id="rId56" Target="password-management-guide.html" TargetMode="External" /><Relationship Type="http://schemas.openxmlformats.org/officeDocument/2006/relationships/hyperlink" Id="rId57" Target="password-managers.html" TargetMode="External" /><Relationship Type="http://schemas.openxmlformats.org/officeDocument/2006/relationships/hyperlink" Id="rId59" Target="password-storage-and-management-guide.html" TargetMode="External" /><Relationship Type="http://schemas.openxmlformats.org/officeDocument/2006/relationships/hyperlink" Id="rId58" Target="passwords.html" TargetMode="External" /><Relationship Type="http://schemas.openxmlformats.org/officeDocument/2006/relationships/hyperlink" Id="rId30" Target="personal-devices.html" TargetMode="External" /><Relationship Type="http://schemas.openxmlformats.org/officeDocument/2006/relationships/hyperlink" Id="rId31" Target="personnel-security-clearances.html" TargetMode="External" /><Relationship Type="http://schemas.openxmlformats.org/officeDocument/2006/relationships/hyperlink" Id="rId66" Target="policies-for-macbook-users.html" TargetMode="External" /><Relationship Type="http://schemas.openxmlformats.org/officeDocument/2006/relationships/hyperlink" Id="rId50" Target="privileged-account-management-guide.html" TargetMode="External" /><Relationship Type="http://schemas.openxmlformats.org/officeDocument/2006/relationships/hyperlink" Id="rId36" Target="protect-yourself-online.html" TargetMode="External" /><Relationship Type="http://schemas.openxmlformats.org/officeDocument/2006/relationships/hyperlink" Id="rId51" Target="protecting-social-media-accounts.html" TargetMode="External" /><Relationship Type="http://schemas.openxmlformats.org/officeDocument/2006/relationships/hyperlink" Id="rId68" Target="public-sector-dns.html" TargetMode="External" /><Relationship Type="http://schemas.openxmlformats.org/officeDocument/2006/relationships/hyperlink" Id="rId27" Target="remote-working.html" TargetMode="External" /><Relationship Type="http://schemas.openxmlformats.org/officeDocument/2006/relationships/hyperlink" Id="rId42" Target="removable-media.html" TargetMode="External" /><Relationship Type="http://schemas.openxmlformats.org/officeDocument/2006/relationships/hyperlink" Id="rId21" Target="reporting-an-incident.html" TargetMode="External" /><Relationship Type="http://schemas.openxmlformats.org/officeDocument/2006/relationships/hyperlink" Id="rId122" Target="risk-reviews.html" TargetMode="External" /><Relationship Type="http://schemas.openxmlformats.org/officeDocument/2006/relationships/hyperlink" Id="rId41" Target="secrets-management.html" TargetMode="External" /><Relationship Type="http://schemas.openxmlformats.org/officeDocument/2006/relationships/hyperlink" Id="rId104" Target="secure-by-default.html" TargetMode="External" /><Relationship Type="http://schemas.openxmlformats.org/officeDocument/2006/relationships/hyperlink" Id="rId43" Target="secure-disposal-of-it-equipment.html" TargetMode="External" /><Relationship Type="http://schemas.openxmlformats.org/officeDocument/2006/relationships/hyperlink" Id="rId108" Target="security-aspect-letters.html" TargetMode="External" /><Relationship Type="http://schemas.openxmlformats.org/officeDocument/2006/relationships/hyperlink" Id="rId83" Target="security-log-collection-maturity-tiers.html" TargetMode="External" /><Relationship Type="http://schemas.openxmlformats.org/officeDocument/2006/relationships/hyperlink" Id="rId78" Target="security-log-collection.html" TargetMode="External" /><Relationship Type="http://schemas.openxmlformats.org/officeDocument/2006/relationships/hyperlink" Id="rId23" Target="setecastronomy.html" TargetMode="External" /><Relationship Type="http://schemas.openxmlformats.org/officeDocument/2006/relationships/hyperlink" Id="rId26" Target="shared-responsibility-models.html" TargetMode="External" /><Relationship Type="http://schemas.openxmlformats.org/officeDocument/2006/relationships/hyperlink" Id="rId121" Target="standards-assurance-tables.html" TargetMode="External" /><Relationship Type="http://schemas.openxmlformats.org/officeDocument/2006/relationships/hyperlink" Id="rId109" Target="supplier-corporate-it.html" TargetMode="External" /><Relationship Type="http://schemas.openxmlformats.org/officeDocument/2006/relationships/hyperlink" Id="rId101" Target="technical-security-controls-guide-defensive-layer-1.html" TargetMode="External" /><Relationship Type="http://schemas.openxmlformats.org/officeDocument/2006/relationships/hyperlink" Id="rId102" Target="technical-security-controls-guide-defensive-layer-2.html" TargetMode="External" /><Relationship Type="http://schemas.openxmlformats.org/officeDocument/2006/relationships/hyperlink" Id="rId100" Target="technical-security-controls-guide.html" TargetMode="External" /><Relationship Type="http://schemas.openxmlformats.org/officeDocument/2006/relationships/hyperlink" Id="rId32" Target="training-and-education.html" TargetMode="External" /><Relationship Type="http://schemas.openxmlformats.org/officeDocument/2006/relationships/hyperlink" Id="rId22" Target="user-guide.html" TargetMode="External" /><Relationship Type="http://schemas.openxmlformats.org/officeDocument/2006/relationships/hyperlink" Id="rId60" Target="using-lastpass.html" TargetMode="External" /><Relationship Type="http://schemas.openxmlformats.org/officeDocument/2006/relationships/hyperlink" Id="rId105" Target="using-live-data-for-testing-purposes.html" TargetMode="External" /><Relationship Type="http://schemas.openxmlformats.org/officeDocument/2006/relationships/hyperlink" Id="rId86" Target="vulnerability-disclosure-policy.html" TargetMode="External" /><Relationship Type="http://schemas.openxmlformats.org/officeDocument/2006/relationships/hyperlink" Id="rId87" Target="vulnerability-scanning.html" TargetMode="External" /><Relationship Type="http://schemas.openxmlformats.org/officeDocument/2006/relationships/hyperlink" Id="rId99" Target="web-browsing-security-policy-profiles.html" TargetMode="External" /><Relationship Type="http://schemas.openxmlformats.org/officeDocument/2006/relationships/hyperlink" Id="rId98" Target="web-browsing.html" TargetMode="External" /><Relationship Type="http://schemas.openxmlformats.org/officeDocument/2006/relationships/hyperlink" Id="rId69" Target="web-check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acceptable-use-policy.html" TargetMode="External" /><Relationship Type="http://schemas.openxmlformats.org/officeDocument/2006/relationships/hyperlink" Id="rId33" Target="acceptable-use.html" TargetMode="External" /><Relationship Type="http://schemas.openxmlformats.org/officeDocument/2006/relationships/hyperlink" Id="rId44" Target="access-control-guide.html" TargetMode="External" /><Relationship Type="http://schemas.openxmlformats.org/officeDocument/2006/relationships/hyperlink" Id="rId28" Target="accessing-moj-it-systems-from-abroad.html" TargetMode="External" /><Relationship Type="http://schemas.openxmlformats.org/officeDocument/2006/relationships/hyperlink" Id="rId52" Target="account-management.html" TargetMode="External" /><Relationship Type="http://schemas.openxmlformats.org/officeDocument/2006/relationships/hyperlink" Id="rId74" Target="accounting.html" TargetMode="External" /><Relationship Type="http://schemas.openxmlformats.org/officeDocument/2006/relationships/hyperlink" Id="rId106" Target="assessing-suppliers.html" TargetMode="External" /><Relationship Type="http://schemas.openxmlformats.org/officeDocument/2006/relationships/hyperlink" Id="rId45" Target="authentication.html" TargetMode="External" /><Relationship Type="http://schemas.openxmlformats.org/officeDocument/2006/relationships/hyperlink" Id="rId53" Target="authorisation.html" TargetMode="External" /><Relationship Type="http://schemas.openxmlformats.org/officeDocument/2006/relationships/hyperlink" Id="rId61" Target="automated-certificate-renewal.html" TargetMode="External" /><Relationship Type="http://schemas.openxmlformats.org/officeDocument/2006/relationships/hyperlink" Id="rId110" Target="baseline-aws-accounts.html" TargetMode="External" /><Relationship Type="http://schemas.openxmlformats.org/officeDocument/2006/relationships/hyperlink" Id="rId94" Target="bluetooth.html" TargetMode="External" /><Relationship Type="http://schemas.openxmlformats.org/officeDocument/2006/relationships/hyperlink" Id="rId95" Target="cjsm.html" TargetMode="External" /><Relationship Type="http://schemas.openxmlformats.org/officeDocument/2006/relationships/hyperlink" Id="rId63" Target="clear-screen-and-desk.html" TargetMode="External" /><Relationship Type="http://schemas.openxmlformats.org/officeDocument/2006/relationships/hyperlink" Id="rId88" Target="code-of-connection-standard.html" TargetMode="External" /><Relationship Type="http://schemas.openxmlformats.org/officeDocument/2006/relationships/hyperlink" Id="rId107" Target="contracts.html" TargetMode="External" /><Relationship Type="http://schemas.openxmlformats.org/officeDocument/2006/relationships/hyperlink" Id="rId75" Target="cots-applications.html" TargetMode="External" /><Relationship Type="http://schemas.openxmlformats.org/officeDocument/2006/relationships/hyperlink" Id="rId62" Target="cryptography.html" TargetMode="External" /><Relationship Type="http://schemas.openxmlformats.org/officeDocument/2006/relationships/hyperlink" Id="rId76" Target="custom-applications.html" TargetMode="External" /><Relationship Type="http://schemas.openxmlformats.org/officeDocument/2006/relationships/hyperlink" Id="rId20" Target="cyber-and-technical-security-guidance.html" TargetMode="External" /><Relationship Type="http://schemas.openxmlformats.org/officeDocument/2006/relationships/hyperlink" Id="rId113" Target="data-destruction-contract-clauses-definitions.html" TargetMode="External" /><Relationship Type="http://schemas.openxmlformats.org/officeDocument/2006/relationships/hyperlink" Id="rId115" Target="data-destruction-contract-clauses-long-format-appendix.html" TargetMode="External" /><Relationship Type="http://schemas.openxmlformats.org/officeDocument/2006/relationships/hyperlink" Id="rId114" Target="data-destruction-contract-clauses-long-format.html" TargetMode="External" /><Relationship Type="http://schemas.openxmlformats.org/officeDocument/2006/relationships/hyperlink" Id="rId116" Target="data-destruction-contract-clauses-short-format.html" TargetMode="External" /><Relationship Type="http://schemas.openxmlformats.org/officeDocument/2006/relationships/hyperlink" Id="rId117" Target="data-destruction-instruction-and-confirmation-letter.html" TargetMode="External" /><Relationship Type="http://schemas.openxmlformats.org/officeDocument/2006/relationships/hyperlink" Id="rId112" Target="data-destruction.html" TargetMode="External" /><Relationship Type="http://schemas.openxmlformats.org/officeDocument/2006/relationships/hyperlink" Id="rId37" Target="data-handling-and-information-sharing-guide.html" TargetMode="External" /><Relationship Type="http://schemas.openxmlformats.org/officeDocument/2006/relationships/hyperlink" Id="rId119" Target="data-security-and-privacy-lifecycle.html" TargetMode="External" /><Relationship Type="http://schemas.openxmlformats.org/officeDocument/2006/relationships/hyperlink" Id="rId120" Target="data-security-and-privacy-triage-standards.html" TargetMode="External" /><Relationship Type="http://schemas.openxmlformats.org/officeDocument/2006/relationships/hyperlink" Id="rId118" Target="data-security-and-privacy.html" TargetMode="External" /><Relationship Type="http://schemas.openxmlformats.org/officeDocument/2006/relationships/hyperlink" Id="rId96" Target="data-sovereignty.html" TargetMode="External" /><Relationship Type="http://schemas.openxmlformats.org/officeDocument/2006/relationships/hyperlink" Id="rId89" Target="defensive-domain-registration.html" TargetMode="External" /><Relationship Type="http://schemas.openxmlformats.org/officeDocument/2006/relationships/hyperlink" Id="rId79" Target="enterprise-it-infrastructure.html" TargetMode="External" /><Relationship Type="http://schemas.openxmlformats.org/officeDocument/2006/relationships/hyperlink" Id="rId80" Target="enterprise-it-mobile-devices.html" TargetMode="External" /><Relationship Type="http://schemas.openxmlformats.org/officeDocument/2006/relationships/hyperlink" Id="rId29" Target="general-advice-on-taking-equipment-abroad.html" TargetMode="External" /><Relationship Type="http://schemas.openxmlformats.org/officeDocument/2006/relationships/hyperlink" Id="rId97" Target="general-user-video-and-messaging-apps-guidance.html" TargetMode="External" /><Relationship Type="http://schemas.openxmlformats.org/officeDocument/2006/relationships/hyperlink" Id="rId38" Target="government-classification-scheme.html" TargetMode="External" /><Relationship Type="http://schemas.openxmlformats.org/officeDocument/2006/relationships/hyperlink" Id="rId84" Target="guidance-for-using-open-internet-tools.html" TargetMode="External" /><Relationship Type="http://schemas.openxmlformats.org/officeDocument/2006/relationships/hyperlink" Id="rId81" Target="hosting-platforms.html" TargetMode="External" /><Relationship Type="http://schemas.openxmlformats.org/officeDocument/2006/relationships/hyperlink" Id="rId24" Target="identify-protect-detect-respond-recover.html" TargetMode="External" /><Relationship Type="http://schemas.openxmlformats.org/officeDocument/2006/relationships/hyperlink" Id="rId85" Target="implement-security-txt.html" TargetMode="External" /><Relationship Type="http://schemas.openxmlformats.org/officeDocument/2006/relationships/hyperlink" Id="rId39" Target="information-classification-and-handling-policy.html" TargetMode="External" /><Relationship Type="http://schemas.openxmlformats.org/officeDocument/2006/relationships/hyperlink" Id="rId90" Target="internet-v-psn.html" TargetMode="External" /><Relationship Type="http://schemas.openxmlformats.org/officeDocument/2006/relationships/hyperlink" Id="rId91" Target="ip-dns-diagram-handling.html" TargetMode="External" /><Relationship Type="http://schemas.openxmlformats.org/officeDocument/2006/relationships/hyperlink" Id="rId35" Target="it-acceptable-use-policy.html" TargetMode="External" /><Relationship Type="http://schemas.openxmlformats.org/officeDocument/2006/relationships/hyperlink" Id="rId64" Target="laptops.html" TargetMode="External" /><Relationship Type="http://schemas.openxmlformats.org/officeDocument/2006/relationships/hyperlink" Id="rId25" Target="line-manager-approval.html" TargetMode="External" /><Relationship Type="http://schemas.openxmlformats.org/officeDocument/2006/relationships/hyperlink" Id="rId65" Target="locking-and-shutdown.html" TargetMode="External" /><Relationship Type="http://schemas.openxmlformats.org/officeDocument/2006/relationships/hyperlink" Id="rId82" Target="log-entry-metadata.html" TargetMode="External" /><Relationship Type="http://schemas.openxmlformats.org/officeDocument/2006/relationships/hyperlink" Id="rId111" Target="lost-laptophardware.html" TargetMode="External" /><Relationship Type="http://schemas.openxmlformats.org/officeDocument/2006/relationships/hyperlink" Id="rId67" Target="mail-check.html" TargetMode="External" /><Relationship Type="http://schemas.openxmlformats.org/officeDocument/2006/relationships/hyperlink" Id="rId103" Target="maintained-by-default.html" TargetMode="External" /><Relationship Type="http://schemas.openxmlformats.org/officeDocument/2006/relationships/hyperlink" Id="rId71" Target="malware-protection-guidance-defensive-layer-1.html" TargetMode="External" /><Relationship Type="http://schemas.openxmlformats.org/officeDocument/2006/relationships/hyperlink" Id="rId72" Target="malware-protection-guidance-defensive-layer-2.html" TargetMode="External" /><Relationship Type="http://schemas.openxmlformats.org/officeDocument/2006/relationships/hyperlink" Id="rId73" Target="malware-protection-guidance-defensive-layer-3.html" TargetMode="External" /><Relationship Type="http://schemas.openxmlformats.org/officeDocument/2006/relationships/hyperlink" Id="rId70" Target="malware-protection-guide-introduction.html" TargetMode="External" /><Relationship Type="http://schemas.openxmlformats.org/officeDocument/2006/relationships/hyperlink" Id="rId46" Target="management-access.html" TargetMode="External" /><Relationship Type="http://schemas.openxmlformats.org/officeDocument/2006/relationships/hyperlink" Id="rId47" Target="managing-user-access-guide.html" TargetMode="External" /><Relationship Type="http://schemas.openxmlformats.org/officeDocument/2006/relationships/hyperlink" Id="rId48" Target="minimum-user-clearance-requirements-guide.html" TargetMode="External" /><Relationship Type="http://schemas.openxmlformats.org/officeDocument/2006/relationships/hyperlink" Id="rId49" Target="multi-factor-authentication-mfa-guide.html" TargetMode="External" /><Relationship Type="http://schemas.openxmlformats.org/officeDocument/2006/relationships/hyperlink" Id="rId54" Target="multi-user-accounts-and-public-facing-service-accounts-guide.html" TargetMode="External" /><Relationship Type="http://schemas.openxmlformats.org/officeDocument/2006/relationships/hyperlink" Id="rId92" Target="multiple-consecutive-back-to-back-firewalls.html" TargetMode="External" /><Relationship Type="http://schemas.openxmlformats.org/officeDocument/2006/relationships/hyperlink" Id="rId93" Target="networks-bearers-not-trust.html" TargetMode="External" /><Relationship Type="http://schemas.openxmlformats.org/officeDocument/2006/relationships/hyperlink" Id="rId40" Target="official-official-sensitive.html" TargetMode="External" /><Relationship Type="http://schemas.openxmlformats.org/officeDocument/2006/relationships/hyperlink" Id="rId77" Target="online-identifiers.html" TargetMode="External" /><Relationship Type="http://schemas.openxmlformats.org/officeDocument/2006/relationships/hyperlink" Id="rId55" Target="password-creation-and-authentication-guide.html" TargetMode="External" /><Relationship Type="http://schemas.openxmlformats.org/officeDocument/2006/relationships/hyperlink" Id="rId56" Target="password-management-guide.html" TargetMode="External" /><Relationship Type="http://schemas.openxmlformats.org/officeDocument/2006/relationships/hyperlink" Id="rId57" Target="password-managers.html" TargetMode="External" /><Relationship Type="http://schemas.openxmlformats.org/officeDocument/2006/relationships/hyperlink" Id="rId59" Target="password-storage-and-management-guide.html" TargetMode="External" /><Relationship Type="http://schemas.openxmlformats.org/officeDocument/2006/relationships/hyperlink" Id="rId58" Target="passwords.html" TargetMode="External" /><Relationship Type="http://schemas.openxmlformats.org/officeDocument/2006/relationships/hyperlink" Id="rId30" Target="personal-devices.html" TargetMode="External" /><Relationship Type="http://schemas.openxmlformats.org/officeDocument/2006/relationships/hyperlink" Id="rId31" Target="personnel-security-clearances.html" TargetMode="External" /><Relationship Type="http://schemas.openxmlformats.org/officeDocument/2006/relationships/hyperlink" Id="rId66" Target="policies-for-macbook-users.html" TargetMode="External" /><Relationship Type="http://schemas.openxmlformats.org/officeDocument/2006/relationships/hyperlink" Id="rId50" Target="privileged-account-management-guide.html" TargetMode="External" /><Relationship Type="http://schemas.openxmlformats.org/officeDocument/2006/relationships/hyperlink" Id="rId36" Target="protect-yourself-online.html" TargetMode="External" /><Relationship Type="http://schemas.openxmlformats.org/officeDocument/2006/relationships/hyperlink" Id="rId51" Target="protecting-social-media-accounts.html" TargetMode="External" /><Relationship Type="http://schemas.openxmlformats.org/officeDocument/2006/relationships/hyperlink" Id="rId68" Target="public-sector-dns.html" TargetMode="External" /><Relationship Type="http://schemas.openxmlformats.org/officeDocument/2006/relationships/hyperlink" Id="rId27" Target="remote-working.html" TargetMode="External" /><Relationship Type="http://schemas.openxmlformats.org/officeDocument/2006/relationships/hyperlink" Id="rId42" Target="removable-media.html" TargetMode="External" /><Relationship Type="http://schemas.openxmlformats.org/officeDocument/2006/relationships/hyperlink" Id="rId21" Target="reporting-an-incident.html" TargetMode="External" /><Relationship Type="http://schemas.openxmlformats.org/officeDocument/2006/relationships/hyperlink" Id="rId122" Target="risk-reviews.html" TargetMode="External" /><Relationship Type="http://schemas.openxmlformats.org/officeDocument/2006/relationships/hyperlink" Id="rId41" Target="secrets-management.html" TargetMode="External" /><Relationship Type="http://schemas.openxmlformats.org/officeDocument/2006/relationships/hyperlink" Id="rId104" Target="secure-by-default.html" TargetMode="External" /><Relationship Type="http://schemas.openxmlformats.org/officeDocument/2006/relationships/hyperlink" Id="rId43" Target="secure-disposal-of-it-equipment.html" TargetMode="External" /><Relationship Type="http://schemas.openxmlformats.org/officeDocument/2006/relationships/hyperlink" Id="rId108" Target="security-aspect-letters.html" TargetMode="External" /><Relationship Type="http://schemas.openxmlformats.org/officeDocument/2006/relationships/hyperlink" Id="rId83" Target="security-log-collection-maturity-tiers.html" TargetMode="External" /><Relationship Type="http://schemas.openxmlformats.org/officeDocument/2006/relationships/hyperlink" Id="rId78" Target="security-log-collection.html" TargetMode="External" /><Relationship Type="http://schemas.openxmlformats.org/officeDocument/2006/relationships/hyperlink" Id="rId23" Target="setecastronomy.html" TargetMode="External" /><Relationship Type="http://schemas.openxmlformats.org/officeDocument/2006/relationships/hyperlink" Id="rId26" Target="shared-responsibility-models.html" TargetMode="External" /><Relationship Type="http://schemas.openxmlformats.org/officeDocument/2006/relationships/hyperlink" Id="rId121" Target="standards-assurance-tables.html" TargetMode="External" /><Relationship Type="http://schemas.openxmlformats.org/officeDocument/2006/relationships/hyperlink" Id="rId109" Target="supplier-corporate-it.html" TargetMode="External" /><Relationship Type="http://schemas.openxmlformats.org/officeDocument/2006/relationships/hyperlink" Id="rId101" Target="technical-security-controls-guide-defensive-layer-1.html" TargetMode="External" /><Relationship Type="http://schemas.openxmlformats.org/officeDocument/2006/relationships/hyperlink" Id="rId102" Target="technical-security-controls-guide-defensive-layer-2.html" TargetMode="External" /><Relationship Type="http://schemas.openxmlformats.org/officeDocument/2006/relationships/hyperlink" Id="rId100" Target="technical-security-controls-guide.html" TargetMode="External" /><Relationship Type="http://schemas.openxmlformats.org/officeDocument/2006/relationships/hyperlink" Id="rId32" Target="training-and-education.html" TargetMode="External" /><Relationship Type="http://schemas.openxmlformats.org/officeDocument/2006/relationships/hyperlink" Id="rId22" Target="user-guide.html" TargetMode="External" /><Relationship Type="http://schemas.openxmlformats.org/officeDocument/2006/relationships/hyperlink" Id="rId60" Target="using-lastpass.html" TargetMode="External" /><Relationship Type="http://schemas.openxmlformats.org/officeDocument/2006/relationships/hyperlink" Id="rId105" Target="using-live-data-for-testing-purposes.html" TargetMode="External" /><Relationship Type="http://schemas.openxmlformats.org/officeDocument/2006/relationships/hyperlink" Id="rId86" Target="vulnerability-disclosure-policy.html" TargetMode="External" /><Relationship Type="http://schemas.openxmlformats.org/officeDocument/2006/relationships/hyperlink" Id="rId87" Target="vulnerability-scanning.html" TargetMode="External" /><Relationship Type="http://schemas.openxmlformats.org/officeDocument/2006/relationships/hyperlink" Id="rId99" Target="web-browsing-security-policy-profiles.html" TargetMode="External" /><Relationship Type="http://schemas.openxmlformats.org/officeDocument/2006/relationships/hyperlink" Id="rId98" Target="web-browsing.html" TargetMode="External" /><Relationship Type="http://schemas.openxmlformats.org/officeDocument/2006/relationships/hyperlink" Id="rId69" Target="web-check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Ministry of Justice (MoJ) Cyber Security Guidance</dc:title>
  <dc:creator/>
  <dc:language>en</dc:language>
  <cp:keywords/>
  <dcterms:created xsi:type="dcterms:W3CDTF">2020-12-17T15:32:58Z</dcterms:created>
  <dcterms:modified xsi:type="dcterms:W3CDTF">2020-12-17T15:32:58Z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rights.owner">
    <vt:lpwstr>(C) Copyright 2020</vt:lpwstr>
  </property>
  <property fmtid="{D5CDD505-2E9C-101B-9397-08002B2CF9AE}" pid="4" name="DC.type">
    <vt:lpwstr>map</vt:lpwstr>
  </property>
  <property fmtid="{D5CDD505-2E9C-101B-9397-08002B2CF9AE}" pid="5" name="copyright">
    <vt:lpwstr>(C) Copyright 2020</vt:lpwstr>
  </property>
</Properties>
</file>