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Storage</w:t>
      </w:r>
      <w:r>
        <w:t xml:space="preserve"> </w:t>
      </w:r>
      <w:r>
        <w:t xml:space="preserve">and</w:t>
      </w:r>
      <w:r>
        <w:t xml:space="preserve"> </w:t>
      </w:r>
      <w:r>
        <w:t xml:space="preserve">Management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Password Storage and Management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Do not attempt to implement your own password storage mechanism. Always use an existing, approved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password storage solution.</w:t>
      </w:r>
    </w:p>
    <w:p>
      <w:pPr>
        <w:pStyle w:val="BodyText"/>
      </w:pPr>
      <w:r>
        <w:t xml:space="preserve">This guide sets out how passwords must be stored securely to prevent unauthorised access or compromise.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encourages the use of password managers to reduce the burden on users for maintaining password security.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5" w:name="ariaid-title3"/>
    <w:p>
      <w:pPr>
        <w:pStyle w:val="Heading2"/>
      </w:pPr>
      <w:r>
        <w:t xml:space="preserve">Password storage</w:t>
      </w:r>
    </w:p>
    <w:p>
      <w:pPr>
        <w:pStyle w:val="FirstParagraph"/>
      </w:pPr>
      <w:r>
        <w:t xml:space="preserve">Passwords must be securely stored within</w:t>
      </w:r>
      <w:r>
        <w:t xml:space="preserve"> </w:t>
      </w:r>
      <w:r>
        <w:t xml:space="preserve">MoJ</w:t>
      </w:r>
      <w:r>
        <w:t xml:space="preserve"> </w:t>
      </w:r>
      <w:r>
        <w:t xml:space="preserve">approved storage tools. The following tool is approved and preferred for use: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LastPass</w:t>
        </w:r>
      </w:hyperlink>
    </w:p>
    <w:p>
      <w:pPr>
        <w:pStyle w:val="FirstParagraph"/>
      </w:pPr>
      <w:r>
        <w:t xml:space="preserve">Contact the Cyber Assistance Team (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) if you have a specialist need to use a different storage tool.</w:t>
      </w:r>
    </w:p>
    <w:bookmarkEnd w:id="25"/>
    <w:bookmarkStart w:id="27" w:name="ariaid-title4"/>
    <w:p>
      <w:pPr>
        <w:pStyle w:val="Heading2"/>
      </w:pPr>
      <w:r>
        <w:t xml:space="preserve">Sharing passwords</w:t>
      </w:r>
    </w:p>
    <w:p>
      <w:pPr>
        <w:pStyle w:val="FirstParagraph"/>
      </w:pPr>
      <w:r>
        <w:t xml:space="preserve">Passwords should not normally be shared.</w:t>
      </w:r>
      <w:r>
        <w:t xml:space="preserve"> </w:t>
      </w:r>
      <w:r>
        <w:t xml:space="preserve">Sharing of passwords should be avoided by delegating privileges to other accounts, for example to provide access to a document or inbox.</w:t>
      </w:r>
    </w:p>
    <w:p>
      <w:pPr>
        <w:pStyle w:val="BodyText"/>
      </w:pPr>
      <w:r>
        <w:t xml:space="preserve">Passwords can be shared for the following exceptions:</w:t>
      </w:r>
    </w:p>
    <w:p>
      <w:pPr>
        <w:numPr>
          <w:ilvl w:val="0"/>
          <w:numId w:val="1002"/>
        </w:numPr>
        <w:pStyle w:val="Compact"/>
      </w:pPr>
      <w:r>
        <w:t xml:space="preserve">For an encrypted document that has to be shared to make sense.</w:t>
      </w:r>
    </w:p>
    <w:p>
      <w:pPr>
        <w:numPr>
          <w:ilvl w:val="0"/>
          <w:numId w:val="1002"/>
        </w:numPr>
        <w:pStyle w:val="Compact"/>
      </w:pPr>
      <w:r>
        <w:t xml:space="preserve">For generic administration accounts on third-party services or applications, which support only a single account for administration purposes. If multiple individuals will perform the role, then the account password would have to be shared.</w:t>
      </w:r>
      <w:r>
        <w:t xml:space="preserve"> </w:t>
      </w:r>
      <w:hyperlink r:id="rId26">
        <w:r>
          <w:rPr>
            <w:rStyle w:val="Hyperlink"/>
          </w:rPr>
          <w:t xml:space="preserve">Privileged Access Management (PAM)</w:t>
        </w:r>
      </w:hyperlink>
      <w:r>
        <w:t xml:space="preserve"> </w:t>
      </w:r>
      <w:r>
        <w:t xml:space="preserve">should be used where possible for systems that are administration only.</w:t>
      </w:r>
    </w:p>
    <w:p>
      <w:pPr>
        <w:pStyle w:val="FirstParagraph"/>
      </w:pPr>
      <w:r>
        <w:t xml:space="preserve">Some applications,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some social media tools,</w:t>
      </w:r>
      <w:r>
        <w:t xml:space="preserve"> </w:t>
      </w:r>
      <w:r>
        <w:t xml:space="preserve">do not have 'role awareness'.</w:t>
      </w:r>
      <w:r>
        <w:t xml:space="preserve"> </w:t>
      </w:r>
      <w:r>
        <w:t xml:space="preserve">This means you can't have access associated with a role; it must be through an individual account.</w:t>
      </w:r>
      <w:r>
        <w:t xml:space="preserve"> </w:t>
      </w:r>
      <w:r>
        <w:t xml:space="preserve">This is sometimes 'solved' by having a PAM tool,</w:t>
      </w:r>
      <w:r>
        <w:t xml:space="preserve"> </w:t>
      </w:r>
      <w:r>
        <w:t xml:space="preserve">where the PAM tool provides a more comprehensive managed 'gateway' to the underlying tool.</w:t>
      </w:r>
    </w:p>
    <w:p>
      <w:pPr>
        <w:pStyle w:val="BodyText"/>
      </w:pPr>
      <w:r>
        <w:t xml:space="preserve">If there is a strong business need for shared access to a resource, account or system,</w:t>
      </w:r>
      <w:r>
        <w:t xml:space="preserve"> </w:t>
      </w:r>
      <w:r>
        <w:t xml:space="preserve">then access to the password should be monitored and continually reviewed. This would be performed by:</w:t>
      </w:r>
    </w:p>
    <w:p>
      <w:pPr>
        <w:numPr>
          <w:ilvl w:val="0"/>
          <w:numId w:val="1003"/>
        </w:numPr>
        <w:pStyle w:val="Compact"/>
      </w:pPr>
      <w:r>
        <w:t xml:space="preserve">Regular auditing of who should have the password.</w:t>
      </w:r>
    </w:p>
    <w:p>
      <w:pPr>
        <w:numPr>
          <w:ilvl w:val="0"/>
          <w:numId w:val="1003"/>
        </w:numPr>
        <w:pStyle w:val="Compact"/>
      </w:pPr>
      <w:r>
        <w:t xml:space="preserve">Access revocation by changing the password if someone should no longer have access.</w:t>
      </w:r>
    </w:p>
    <w:p>
      <w:pPr>
        <w:numPr>
          <w:ilvl w:val="0"/>
          <w:numId w:val="1003"/>
        </w:numPr>
        <w:pStyle w:val="Compact"/>
      </w:pPr>
      <w:r>
        <w:t xml:space="preserve">Using proactive monitoring where it is enabled, for example by cross-referencing instances where the password is used with the dates and times that an authorised person could be using the password.</w:t>
      </w:r>
    </w:p>
    <w:p>
      <w:pPr>
        <w:pStyle w:val="FirstParagraph"/>
      </w:pPr>
      <w:r>
        <w:t xml:space="preserve">A shared password must be:</w:t>
      </w:r>
    </w:p>
    <w:p>
      <w:pPr>
        <w:numPr>
          <w:ilvl w:val="0"/>
          <w:numId w:val="1004"/>
        </w:numPr>
        <w:pStyle w:val="Compact"/>
      </w:pPr>
      <w:r>
        <w:t xml:space="preserve">Governed by PAM, and only be used by known and trusted users.</w:t>
      </w:r>
    </w:p>
    <w:p>
      <w:pPr>
        <w:numPr>
          <w:ilvl w:val="0"/>
          <w:numId w:val="1004"/>
        </w:numPr>
        <w:pStyle w:val="Compact"/>
      </w:pPr>
      <w:r>
        <w:t xml:space="preserve">Changed if any user in the group is no longer allowed access.</w:t>
      </w:r>
    </w:p>
    <w:p>
      <w:pPr>
        <w:numPr>
          <w:ilvl w:val="0"/>
          <w:numId w:val="1004"/>
        </w:numPr>
        <w:pStyle w:val="Compact"/>
      </w:pPr>
      <w:r>
        <w:t xml:space="preserve">Shared using a password manager.</w:t>
      </w:r>
    </w:p>
    <w:bookmarkEnd w:id="27"/>
    <w:bookmarkStart w:id="29" w:name="ariaid-title5"/>
    <w:p>
      <w:pPr>
        <w:pStyle w:val="Heading2"/>
      </w:pPr>
      <w:r>
        <w:t xml:space="preserve">Password vaults and managers</w:t>
      </w:r>
    </w:p>
    <w:p>
      <w:pPr>
        <w:pStyle w:val="FirstParagraph"/>
      </w:pPr>
      <w:r>
        <w:t xml:space="preserve">A password vault is a tool that stores passwords and other high-value secrets or credentials in an encrypted form.</w:t>
      </w:r>
      <w:r>
        <w:t xml:space="preserve"> </w:t>
      </w:r>
      <w:r>
        <w:t xml:space="preserve">A password manager provides extra user-friendly tools for working with a password vault, for example helping you log in to applications or websites using the credentials stored within the vault.</w:t>
      </w:r>
      <w:r>
        <w:t xml:space="preserve"> </w:t>
      </w:r>
      <w:r>
        <w:t xml:space="preserve">Password managers allow you to keep track of multiple passwords and avoid weak passwords.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prefers</w:t>
      </w:r>
      <w:r>
        <w:t xml:space="preserve"> </w:t>
      </w:r>
      <w:hyperlink r:id="rId23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for Team use, or business use by an individual.</w:t>
      </w:r>
    </w:p>
    <w:p>
      <w:pPr>
        <w:pStyle w:val="BodyText"/>
      </w:pPr>
      <w:r>
        <w:t xml:space="preserve">Some teams, particularly service development and administration, have specialised needs that make other password vault tools more suitable.</w:t>
      </w:r>
      <w:r>
        <w:t xml:space="preserve"> </w:t>
      </w:r>
      <w:r>
        <w:t xml:space="preserve">These project-specific tools include:</w:t>
      </w:r>
    </w:p>
    <w:p>
      <w:pPr>
        <w:numPr>
          <w:ilvl w:val="0"/>
          <w:numId w:val="1005"/>
        </w:numPr>
        <w:pStyle w:val="Compact"/>
      </w:pPr>
      <w:r>
        <w:t xml:space="preserve">AWS Key Management</w:t>
      </w:r>
    </w:p>
    <w:p>
      <w:pPr>
        <w:numPr>
          <w:ilvl w:val="0"/>
          <w:numId w:val="1005"/>
        </w:numPr>
        <w:pStyle w:val="Compact"/>
      </w:pPr>
      <w:r>
        <w:t xml:space="preserve">Azure Key Vault</w:t>
      </w:r>
    </w:p>
    <w:p>
      <w:pPr>
        <w:numPr>
          <w:ilvl w:val="0"/>
          <w:numId w:val="1005"/>
        </w:numPr>
        <w:pStyle w:val="Compact"/>
      </w:pPr>
      <w:r>
        <w:t xml:space="preserve">Hashicorp Vault</w:t>
      </w:r>
    </w:p>
    <w:p>
      <w:pPr>
        <w:numPr>
          <w:ilvl w:val="0"/>
          <w:numId w:val="1005"/>
        </w:numPr>
        <w:pStyle w:val="Compact"/>
      </w:pPr>
      <w:r>
        <w:t xml:space="preserve">Kubernetes Secrets</w:t>
      </w:r>
    </w:p>
    <w:p>
      <w:pPr>
        <w:pStyle w:val="FirstParagraph"/>
      </w:pPr>
      <w:r>
        <w:t xml:space="preserve">For further guidance on password strength, see the</w:t>
      </w:r>
      <w:r>
        <w:t xml:space="preserve"> </w:t>
      </w:r>
      <w:hyperlink r:id="rId28">
        <w:r>
          <w:rPr>
            <w:rStyle w:val="Hyperlink"/>
          </w:rPr>
          <w:t xml:space="preserve">Password Creation and Authentication Guide</w:t>
        </w:r>
      </w:hyperlink>
      <w:r>
        <w:t xml:space="preserve">.</w:t>
      </w:r>
      <w:r>
        <w:t xml:space="preserve"> </w:t>
      </w:r>
      <w:r>
        <w:t xml:space="preserve">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 </w:t>
      </w:r>
      <w:r>
        <w:t xml:space="preserve">if you have a specialised need to use a different password manager or vault.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4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4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8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6" Target="privileged-account-management-guide.html" TargetMode="External" /><Relationship Type="http://schemas.openxmlformats.org/officeDocument/2006/relationships/hyperlink" Id="rId23" Target="using-lastp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Storage and Management Guide</dc:title>
  <dc:creator/>
  <dc:language>en</dc:language>
  <cp:keywords/>
  <dcterms:created xsi:type="dcterms:W3CDTF">2020-12-17T15:33:04Z</dcterms:created>
  <dcterms:modified xsi:type="dcterms:W3CDTF">2020-12-17T15:33:04Z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password-storage-and-management-guide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