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E7D46" w14:textId="77777777" w:rsidR="00A8656B" w:rsidRPr="00066C04" w:rsidRDefault="00A8656B" w:rsidP="00A8656B">
      <w:pPr>
        <w:jc w:val="center"/>
        <w:rPr>
          <w:rFonts w:ascii="Calibri" w:hAnsi="Calibri" w:cs="Calibri"/>
          <w:b/>
          <w:color w:val="000000" w:themeColor="text1"/>
        </w:rPr>
      </w:pPr>
      <w:bookmarkStart w:id="0" w:name="_Toc336861070"/>
      <w:r w:rsidRPr="00066C04">
        <w:rPr>
          <w:rFonts w:ascii="Calibri" w:hAnsi="Calibri" w:cs="Calibri"/>
          <w:b/>
          <w:color w:val="000000" w:themeColor="text1"/>
        </w:rPr>
        <w:t>HACCP Field Verification Checklist</w:t>
      </w:r>
    </w:p>
    <w:p w14:paraId="12FE7D47" w14:textId="77777777" w:rsidR="00A8656B" w:rsidRDefault="00A8656B" w:rsidP="00A8656B">
      <w:pPr>
        <w:jc w:val="center"/>
        <w:rPr>
          <w:rFonts w:ascii="Calibri" w:hAnsi="Calibri" w:cs="Calibri"/>
          <w:b/>
          <w:color w:val="000000" w:themeColor="text1"/>
        </w:rPr>
      </w:pPr>
      <w:r w:rsidRPr="00066C04">
        <w:rPr>
          <w:rFonts w:ascii="Calibri" w:hAnsi="Calibri" w:cs="Calibri"/>
          <w:b/>
          <w:color w:val="000000" w:themeColor="text1"/>
        </w:rPr>
        <w:t>Jerky (Fully Cooked, Shelf Stable, RTE Meat and Poultry)</w:t>
      </w:r>
    </w:p>
    <w:p w14:paraId="12FE7D48" w14:textId="77777777" w:rsidR="00066C04" w:rsidRPr="00066C04" w:rsidRDefault="00066C04" w:rsidP="00A8656B">
      <w:pPr>
        <w:jc w:val="center"/>
        <w:rPr>
          <w:rFonts w:ascii="Calibri" w:hAnsi="Calibri" w:cs="Calibri"/>
          <w:b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"/>
        <w:gridCol w:w="843"/>
        <w:gridCol w:w="8611"/>
      </w:tblGrid>
      <w:tr w:rsidR="00066C04" w:rsidRPr="00066C04" w14:paraId="12FE7D4A" w14:textId="77777777" w:rsidTr="00A8656B">
        <w:trPr>
          <w:trHeight w:val="467"/>
        </w:trPr>
        <w:tc>
          <w:tcPr>
            <w:tcW w:w="10296" w:type="dxa"/>
            <w:gridSpan w:val="3"/>
            <w:vAlign w:val="center"/>
          </w:tcPr>
          <w:p w14:paraId="12FE7D4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Establishment Name:</w:t>
            </w:r>
          </w:p>
        </w:tc>
      </w:tr>
      <w:tr w:rsidR="00066C04" w:rsidRPr="00066C04" w14:paraId="12FE7D4C" w14:textId="77777777" w:rsidTr="00A8656B">
        <w:trPr>
          <w:trHeight w:val="440"/>
        </w:trPr>
        <w:tc>
          <w:tcPr>
            <w:tcW w:w="10296" w:type="dxa"/>
            <w:gridSpan w:val="3"/>
            <w:vAlign w:val="center"/>
          </w:tcPr>
          <w:p w14:paraId="12FE7D4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Address:</w:t>
            </w:r>
          </w:p>
        </w:tc>
      </w:tr>
      <w:tr w:rsidR="00066C04" w:rsidRPr="00066C04" w14:paraId="12FE7D4E" w14:textId="77777777" w:rsidTr="00A8656B">
        <w:trPr>
          <w:trHeight w:val="576"/>
        </w:trPr>
        <w:tc>
          <w:tcPr>
            <w:tcW w:w="10296" w:type="dxa"/>
            <w:gridSpan w:val="3"/>
            <w:vAlign w:val="center"/>
          </w:tcPr>
          <w:p w14:paraId="12FE7D4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Person-in-Charge:                                                    Phone:                             e-mail:</w:t>
            </w:r>
          </w:p>
        </w:tc>
      </w:tr>
      <w:tr w:rsidR="00066C04" w:rsidRPr="00066C04" w14:paraId="12FE7D51" w14:textId="77777777" w:rsidTr="00A8656B">
        <w:trPr>
          <w:trHeight w:val="485"/>
        </w:trPr>
        <w:tc>
          <w:tcPr>
            <w:tcW w:w="10296" w:type="dxa"/>
            <w:gridSpan w:val="3"/>
            <w:vAlign w:val="center"/>
          </w:tcPr>
          <w:p w14:paraId="12FE7D4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Date Written Plan Validated:</w:t>
            </w:r>
          </w:p>
          <w:p w14:paraId="12FE7D5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  <w:tr w:rsidR="00066C04" w:rsidRPr="00066C04" w14:paraId="12FE7D53" w14:textId="77777777" w:rsidTr="00A8656B">
        <w:trPr>
          <w:trHeight w:val="576"/>
        </w:trPr>
        <w:tc>
          <w:tcPr>
            <w:tcW w:w="10296" w:type="dxa"/>
            <w:gridSpan w:val="3"/>
            <w:vAlign w:val="center"/>
          </w:tcPr>
          <w:p w14:paraId="12FE7D5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Food Product and Process:</w:t>
            </w:r>
          </w:p>
        </w:tc>
      </w:tr>
      <w:tr w:rsidR="00066C04" w:rsidRPr="00066C04" w14:paraId="12FE7D58" w14:textId="77777777" w:rsidTr="00A8656B">
        <w:trPr>
          <w:trHeight w:val="576"/>
        </w:trPr>
        <w:tc>
          <w:tcPr>
            <w:tcW w:w="10296" w:type="dxa"/>
            <w:gridSpan w:val="3"/>
            <w:vAlign w:val="center"/>
          </w:tcPr>
          <w:p w14:paraId="12FE7D5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Inspection Type:</w:t>
            </w:r>
          </w:p>
          <w:p w14:paraId="12FE7D55" w14:textId="77777777" w:rsidR="00A8656B" w:rsidRPr="00066C04" w:rsidRDefault="00A8656B" w:rsidP="00A8656B">
            <w:pPr>
              <w:ind w:left="216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MS Gothic" w:eastAsia="MS Gothic" w:hAnsi="MS Gothic" w:cs="MS Gothic" w:hint="eastAsia"/>
                <w:color w:val="000000" w:themeColor="text1"/>
              </w:rPr>
              <w:t>☐</w:t>
            </w:r>
            <w:r w:rsidRPr="00066C04">
              <w:rPr>
                <w:rFonts w:ascii="Calibri" w:hAnsi="Calibri" w:cs="Calibri"/>
                <w:color w:val="000000" w:themeColor="text1"/>
              </w:rPr>
              <w:t xml:space="preserve"> HACCP Plan Review </w:t>
            </w:r>
          </w:p>
          <w:p w14:paraId="12FE7D56" w14:textId="77777777" w:rsidR="00A8656B" w:rsidRPr="00066C04" w:rsidRDefault="00A8656B" w:rsidP="00A8656B">
            <w:pPr>
              <w:ind w:left="216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MS Gothic" w:eastAsia="MS Gothic" w:hAnsi="MS Gothic" w:cs="MS Gothic" w:hint="eastAsia"/>
                <w:color w:val="000000" w:themeColor="text1"/>
              </w:rPr>
              <w:t>☐</w:t>
            </w:r>
            <w:r w:rsidRPr="00066C04">
              <w:rPr>
                <w:rFonts w:ascii="Calibri" w:hAnsi="Calibri" w:cs="Calibri"/>
                <w:color w:val="000000" w:themeColor="text1"/>
              </w:rPr>
              <w:t xml:space="preserve"> Record Review</w:t>
            </w:r>
          </w:p>
          <w:p w14:paraId="12FE7D57" w14:textId="77777777" w:rsidR="00A8656B" w:rsidRPr="00066C04" w:rsidRDefault="00A8656B" w:rsidP="00A8656B">
            <w:pPr>
              <w:ind w:left="2160"/>
              <w:rPr>
                <w:rFonts w:ascii="MS Gothic" w:eastAsia="MS Gothic" w:hAnsi="MS Gothic" w:cs="MS Gothic"/>
                <w:color w:val="000000" w:themeColor="text1"/>
              </w:rPr>
            </w:pPr>
            <w:r w:rsidRPr="00066C04">
              <w:rPr>
                <w:rFonts w:ascii="MS Gothic" w:eastAsia="MS Gothic" w:hAnsi="MS Gothic" w:cs="MS Gothic" w:hint="eastAsia"/>
                <w:color w:val="000000" w:themeColor="text1"/>
              </w:rPr>
              <w:t>☐</w:t>
            </w:r>
            <w:r w:rsidRPr="00066C04">
              <w:rPr>
                <w:rFonts w:ascii="Calibri" w:hAnsi="Calibri" w:cs="Calibri"/>
                <w:color w:val="000000" w:themeColor="text1"/>
              </w:rPr>
              <w:t xml:space="preserve"> On-Site Verification</w:t>
            </w:r>
          </w:p>
        </w:tc>
      </w:tr>
      <w:tr w:rsidR="00066C04" w:rsidRPr="00066C04" w14:paraId="12FE7D5B" w14:textId="77777777" w:rsidTr="00A8656B">
        <w:trPr>
          <w:trHeight w:val="576"/>
        </w:trPr>
        <w:tc>
          <w:tcPr>
            <w:tcW w:w="10296" w:type="dxa"/>
            <w:gridSpan w:val="3"/>
            <w:vAlign w:val="center"/>
          </w:tcPr>
          <w:p w14:paraId="12FE7D5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  <w:p w14:paraId="12FE7D5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Inspector:</w:t>
            </w:r>
          </w:p>
        </w:tc>
      </w:tr>
      <w:tr w:rsidR="00066C04" w:rsidRPr="00066C04" w14:paraId="12FE7D5F" w14:textId="77777777" w:rsidTr="00A8656B">
        <w:trPr>
          <w:trHeight w:val="432"/>
        </w:trPr>
        <w:tc>
          <w:tcPr>
            <w:tcW w:w="842" w:type="dxa"/>
            <w:shd w:val="clear" w:color="auto" w:fill="D9D9D9" w:themeFill="background1" w:themeFillShade="D9"/>
            <w:vAlign w:val="bottom"/>
          </w:tcPr>
          <w:p w14:paraId="12FE7D5C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bottom"/>
          </w:tcPr>
          <w:p w14:paraId="12FE7D5D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11" w:type="dxa"/>
            <w:shd w:val="clear" w:color="auto" w:fill="D9D9D9" w:themeFill="background1" w:themeFillShade="D9"/>
            <w:vAlign w:val="bottom"/>
          </w:tcPr>
          <w:p w14:paraId="12FE7D5E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Validated HACCP Plan Available for Review</w:t>
            </w:r>
          </w:p>
        </w:tc>
      </w:tr>
      <w:tr w:rsidR="00066C04" w:rsidRPr="00066C04" w14:paraId="12FE7D63" w14:textId="77777777" w:rsidTr="00A8656B">
        <w:trPr>
          <w:trHeight w:val="1053"/>
        </w:trPr>
        <w:tc>
          <w:tcPr>
            <w:tcW w:w="842" w:type="dxa"/>
            <w:vAlign w:val="bottom"/>
          </w:tcPr>
          <w:p w14:paraId="12FE7D6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6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</w:tcPr>
          <w:p w14:paraId="12FE7D6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  Is jerky RTE?  Does it contain beef?</w:t>
            </w:r>
          </w:p>
        </w:tc>
      </w:tr>
      <w:tr w:rsidR="00066C04" w:rsidRPr="00066C04" w14:paraId="12FE7D68" w14:textId="77777777" w:rsidTr="00A8656B">
        <w:trPr>
          <w:trHeight w:val="432"/>
        </w:trPr>
        <w:tc>
          <w:tcPr>
            <w:tcW w:w="842" w:type="dxa"/>
            <w:shd w:val="clear" w:color="auto" w:fill="D9D9D9" w:themeFill="background1" w:themeFillShade="D9"/>
            <w:vAlign w:val="bottom"/>
          </w:tcPr>
          <w:p w14:paraId="12FE7D64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43" w:type="dxa"/>
            <w:shd w:val="clear" w:color="auto" w:fill="D9D9D9" w:themeFill="background1" w:themeFillShade="D9"/>
            <w:vAlign w:val="bottom"/>
          </w:tcPr>
          <w:p w14:paraId="12FE7D65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11" w:type="dxa"/>
            <w:shd w:val="clear" w:color="auto" w:fill="D9D9D9" w:themeFill="background1" w:themeFillShade="D9"/>
            <w:vAlign w:val="bottom"/>
          </w:tcPr>
          <w:p w14:paraId="12FE7D66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Establishment has Implemented Effective SOP and SSOP Prerequisites</w:t>
            </w:r>
          </w:p>
          <w:p w14:paraId="12FE7D67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(Document violations on your Food Establishment Inspection Report)</w:t>
            </w:r>
          </w:p>
        </w:tc>
      </w:tr>
      <w:tr w:rsidR="00066C04" w:rsidRPr="00066C04" w14:paraId="12FE7D6C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69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6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6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Health and Hygiene</w:t>
            </w:r>
          </w:p>
        </w:tc>
      </w:tr>
      <w:tr w:rsidR="00066C04" w:rsidRPr="00066C04" w14:paraId="12FE7D70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6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6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6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 xml:space="preserve">Time/Temperature Controls </w:t>
            </w:r>
          </w:p>
        </w:tc>
      </w:tr>
      <w:tr w:rsidR="00066C04" w:rsidRPr="00066C04" w14:paraId="12FE7D74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7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7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7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Cleaning and Sanitation</w:t>
            </w:r>
          </w:p>
        </w:tc>
      </w:tr>
      <w:tr w:rsidR="00066C04" w:rsidRPr="00066C04" w14:paraId="12FE7D78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7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7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7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Inspected and/or Reputable Suppliers of Meat and Ingredients</w:t>
            </w:r>
          </w:p>
        </w:tc>
      </w:tr>
      <w:tr w:rsidR="00066C04" w:rsidRPr="00066C04" w14:paraId="12FE7D7C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7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7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7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Water Quality and Management</w:t>
            </w:r>
          </w:p>
        </w:tc>
      </w:tr>
      <w:tr w:rsidR="00066C04" w:rsidRPr="00066C04" w14:paraId="12FE7D80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7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7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7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Protection of Food/Ingredients from Chemicals/Contamination</w:t>
            </w:r>
          </w:p>
        </w:tc>
      </w:tr>
      <w:tr w:rsidR="00066C04" w:rsidRPr="00066C04" w14:paraId="12FE7D84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8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8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8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Recipe/Menu Production Standards</w:t>
            </w:r>
          </w:p>
        </w:tc>
      </w:tr>
      <w:tr w:rsidR="00066C04" w:rsidRPr="00066C04" w14:paraId="12FE7D88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8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*</w:t>
            </w:r>
          </w:p>
        </w:tc>
        <w:tc>
          <w:tcPr>
            <w:tcW w:w="843" w:type="dxa"/>
            <w:vAlign w:val="bottom"/>
          </w:tcPr>
          <w:p w14:paraId="12FE7D8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8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Critical Equipment Operation/Calibration/Operation of Drying Ovens/Humidity Control</w:t>
            </w:r>
          </w:p>
        </w:tc>
      </w:tr>
      <w:tr w:rsidR="00066C04" w:rsidRPr="00066C04" w14:paraId="12FE7D8C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8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8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8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Facilities/Equipment Maintenance</w:t>
            </w:r>
          </w:p>
        </w:tc>
      </w:tr>
      <w:tr w:rsidR="00066C04" w:rsidRPr="00066C04" w14:paraId="12FE7D90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8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8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8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Education and training</w:t>
            </w:r>
          </w:p>
        </w:tc>
      </w:tr>
      <w:tr w:rsidR="00066C04" w:rsidRPr="00066C04" w14:paraId="12FE7D94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91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*</w:t>
            </w:r>
          </w:p>
        </w:tc>
        <w:tc>
          <w:tcPr>
            <w:tcW w:w="843" w:type="dxa"/>
            <w:vAlign w:val="bottom"/>
          </w:tcPr>
          <w:p w14:paraId="12FE7D9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D9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Packaging, Storage and/or Distribution (no rehydration)</w:t>
            </w:r>
          </w:p>
        </w:tc>
      </w:tr>
      <w:tr w:rsidR="00066C04" w:rsidRPr="00066C04" w14:paraId="12FE7D98" w14:textId="77777777" w:rsidTr="00A8656B">
        <w:trPr>
          <w:trHeight w:val="432"/>
        </w:trPr>
        <w:tc>
          <w:tcPr>
            <w:tcW w:w="842" w:type="dxa"/>
            <w:vAlign w:val="bottom"/>
          </w:tcPr>
          <w:p w14:paraId="12FE7D9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43" w:type="dxa"/>
            <w:vAlign w:val="bottom"/>
          </w:tcPr>
          <w:p w14:paraId="12FE7D9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</w:tcPr>
          <w:p w14:paraId="12FE7D9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Other</w:t>
            </w:r>
          </w:p>
        </w:tc>
      </w:tr>
      <w:tr w:rsidR="00A8656B" w:rsidRPr="00066C04" w14:paraId="12FE7D9B" w14:textId="77777777" w:rsidTr="00A8656B">
        <w:trPr>
          <w:trHeight w:val="998"/>
        </w:trPr>
        <w:tc>
          <w:tcPr>
            <w:tcW w:w="10296" w:type="dxa"/>
            <w:gridSpan w:val="3"/>
            <w:vAlign w:val="bottom"/>
          </w:tcPr>
          <w:p w14:paraId="12FE7D99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lastRenderedPageBreak/>
              <w:t>Comments:</w:t>
            </w:r>
          </w:p>
          <w:p w14:paraId="12FE7D9A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2FE7D9C" w14:textId="77777777" w:rsidR="00A8656B" w:rsidRPr="00066C04" w:rsidRDefault="00A8656B" w:rsidP="00A8656B">
      <w:pPr>
        <w:rPr>
          <w:rFonts w:ascii="Calibri" w:hAnsi="Calibri" w:cs="Calibri"/>
          <w:color w:val="000000" w:themeColor="text1"/>
        </w:rPr>
      </w:pPr>
    </w:p>
    <w:p w14:paraId="12FE7D9D" w14:textId="77777777" w:rsidR="00A8656B" w:rsidRPr="00066C04" w:rsidRDefault="00A8656B" w:rsidP="00A8656B">
      <w:pPr>
        <w:rPr>
          <w:rFonts w:ascii="Calibri" w:hAnsi="Calibri" w:cs="Calibri"/>
          <w:b/>
          <w:color w:val="000000" w:themeColor="text1"/>
        </w:rPr>
      </w:pPr>
      <w:r w:rsidRPr="00066C04">
        <w:rPr>
          <w:rFonts w:ascii="Calibri" w:hAnsi="Calibri" w:cs="Calibri"/>
          <w:b/>
          <w:color w:val="000000" w:themeColor="text1"/>
        </w:rPr>
        <w:t>List Critical Control Points (CCPs) and Critical Limits identified by the establishment’s verified HACCP plan.</w:t>
      </w:r>
    </w:p>
    <w:p w14:paraId="12FE7D9E" w14:textId="77777777" w:rsidR="00A8656B" w:rsidRPr="00066C04" w:rsidRDefault="00A8656B" w:rsidP="00A8656B">
      <w:pPr>
        <w:rPr>
          <w:rFonts w:ascii="Calibri" w:hAnsi="Calibri" w:cs="Calibri"/>
          <w:b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8"/>
        <w:gridCol w:w="1980"/>
        <w:gridCol w:w="2970"/>
        <w:gridCol w:w="2448"/>
      </w:tblGrid>
      <w:tr w:rsidR="00066C04" w:rsidRPr="00066C04" w14:paraId="12FE7DA6" w14:textId="77777777" w:rsidTr="00A8656B">
        <w:tc>
          <w:tcPr>
            <w:tcW w:w="2898" w:type="dxa"/>
            <w:shd w:val="clear" w:color="auto" w:fill="D9D9D9" w:themeFill="background1" w:themeFillShade="D9"/>
          </w:tcPr>
          <w:p w14:paraId="12FE7D9F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Food Item or Process</w:t>
            </w:r>
          </w:p>
          <w:p w14:paraId="12FE7DA0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(e.g. receiving, cooler storage,</w:t>
            </w:r>
          </w:p>
          <w:p w14:paraId="12FE7DA1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 xml:space="preserve">  dry storage)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12FE7DA2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Critical Control Point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12FE7DA3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Critical Limits</w:t>
            </w:r>
          </w:p>
        </w:tc>
        <w:tc>
          <w:tcPr>
            <w:tcW w:w="2448" w:type="dxa"/>
            <w:shd w:val="clear" w:color="auto" w:fill="D9D9D9" w:themeFill="background1" w:themeFillShade="D9"/>
          </w:tcPr>
          <w:p w14:paraId="12FE7DA4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Comments/</w:t>
            </w:r>
          </w:p>
          <w:p w14:paraId="12FE7DA5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Problems Noted</w:t>
            </w:r>
          </w:p>
        </w:tc>
      </w:tr>
      <w:tr w:rsidR="00066C04" w:rsidRPr="00066C04" w14:paraId="12FE7DAC" w14:textId="77777777" w:rsidTr="00A8656B">
        <w:tc>
          <w:tcPr>
            <w:tcW w:w="2898" w:type="dxa"/>
          </w:tcPr>
          <w:p w14:paraId="12FE7DA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Cooler Storage</w:t>
            </w:r>
          </w:p>
        </w:tc>
        <w:tc>
          <w:tcPr>
            <w:tcW w:w="1980" w:type="dxa"/>
          </w:tcPr>
          <w:p w14:paraId="12FE7DA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*</w:t>
            </w:r>
            <w:r w:rsidRPr="00066C04">
              <w:rPr>
                <w:rFonts w:ascii="Calibri" w:hAnsi="Calibri" w:cs="Calibri"/>
                <w:color w:val="000000" w:themeColor="text1"/>
              </w:rPr>
              <w:t>Temperature</w:t>
            </w:r>
          </w:p>
        </w:tc>
        <w:tc>
          <w:tcPr>
            <w:tcW w:w="2970" w:type="dxa"/>
          </w:tcPr>
          <w:p w14:paraId="12FE7DA9" w14:textId="77777777" w:rsidR="00A8656B" w:rsidRPr="00066C04" w:rsidRDefault="00A8656B" w:rsidP="00A8656B">
            <w:pPr>
              <w:rPr>
                <w:rFonts w:asciiTheme="majorHAnsi" w:hAnsiTheme="majorHAnsi"/>
                <w:color w:val="000000" w:themeColor="text1"/>
              </w:rPr>
            </w:pPr>
            <w:r w:rsidRPr="00066C04">
              <w:rPr>
                <w:rFonts w:asciiTheme="majorHAnsi" w:hAnsiTheme="majorHAnsi" w:cs="Calibri"/>
                <w:color w:val="000000" w:themeColor="text1"/>
              </w:rPr>
              <w:t>&lt;</w:t>
            </w:r>
            <w:r w:rsidRPr="00066C04">
              <w:rPr>
                <w:rFonts w:asciiTheme="majorHAnsi" w:hAnsiTheme="majorHAnsi"/>
                <w:color w:val="000000" w:themeColor="text1"/>
              </w:rPr>
              <w:t>5°C (41°F)</w:t>
            </w:r>
          </w:p>
          <w:p w14:paraId="12FE7DAA" w14:textId="77777777" w:rsidR="00A8656B" w:rsidRPr="00066C04" w:rsidRDefault="00A8656B" w:rsidP="00A8656B">
            <w:pPr>
              <w:rPr>
                <w:rFonts w:asciiTheme="majorHAnsi" w:hAnsiTheme="majorHAnsi" w:cs="Calibri"/>
                <w:color w:val="000000" w:themeColor="text1"/>
              </w:rPr>
            </w:pPr>
          </w:p>
        </w:tc>
        <w:tc>
          <w:tcPr>
            <w:tcW w:w="2448" w:type="dxa"/>
          </w:tcPr>
          <w:p w14:paraId="12FE7DA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B5" w14:textId="77777777" w:rsidTr="00A8656B">
        <w:tc>
          <w:tcPr>
            <w:tcW w:w="2898" w:type="dxa"/>
          </w:tcPr>
          <w:p w14:paraId="12FE7DA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Heat Lethality</w:t>
            </w:r>
          </w:p>
        </w:tc>
        <w:tc>
          <w:tcPr>
            <w:tcW w:w="1980" w:type="dxa"/>
          </w:tcPr>
          <w:p w14:paraId="12FE7DA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*</w:t>
            </w:r>
            <w:r w:rsidRPr="00066C04">
              <w:rPr>
                <w:rFonts w:ascii="Calibri" w:hAnsi="Calibri" w:cs="Calibri"/>
                <w:color w:val="000000" w:themeColor="text1"/>
              </w:rPr>
              <w:t xml:space="preserve">Humidity and </w:t>
            </w:r>
          </w:p>
          <w:p w14:paraId="12FE7DA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 xml:space="preserve">  </w:t>
            </w:r>
            <w:r w:rsidRPr="00066C04">
              <w:rPr>
                <w:rFonts w:ascii="Calibri" w:hAnsi="Calibri" w:cs="Calibri"/>
                <w:color w:val="000000" w:themeColor="text1"/>
              </w:rPr>
              <w:t>Temperature</w:t>
            </w:r>
          </w:p>
        </w:tc>
        <w:tc>
          <w:tcPr>
            <w:tcW w:w="2970" w:type="dxa"/>
          </w:tcPr>
          <w:p w14:paraId="12FE7DB0" w14:textId="77777777" w:rsidR="00A8656B" w:rsidRPr="00066C04" w:rsidRDefault="00A8656B" w:rsidP="00A8656B">
            <w:pPr>
              <w:rPr>
                <w:rFonts w:asciiTheme="majorHAnsi" w:hAnsiTheme="majorHAnsi"/>
                <w:color w:val="000000" w:themeColor="text1"/>
              </w:rPr>
            </w:pPr>
            <w:r w:rsidRPr="00066C04">
              <w:rPr>
                <w:rFonts w:asciiTheme="majorHAnsi" w:hAnsiTheme="majorHAnsi" w:cs="Calibri"/>
                <w:color w:val="000000" w:themeColor="text1"/>
              </w:rPr>
              <w:t>&gt;</w:t>
            </w:r>
            <w:r w:rsidRPr="00066C04">
              <w:rPr>
                <w:rFonts w:asciiTheme="majorHAnsi" w:eastAsia="MS Mincho" w:hAnsiTheme="majorHAnsi" w:cs="Calibri"/>
                <w:color w:val="000000" w:themeColor="text1"/>
              </w:rPr>
              <w:t>77°C (170°F)</w:t>
            </w:r>
          </w:p>
          <w:p w14:paraId="12FE7DB1" w14:textId="77777777" w:rsidR="00A8656B" w:rsidRPr="00066C04" w:rsidRDefault="00A8656B" w:rsidP="00A8656B">
            <w:pPr>
              <w:rPr>
                <w:rFonts w:asciiTheme="majorHAnsi" w:hAnsiTheme="majorHAnsi" w:cs="Calibri"/>
                <w:color w:val="000000" w:themeColor="text1"/>
              </w:rPr>
            </w:pPr>
            <w:r w:rsidRPr="00066C04">
              <w:rPr>
                <w:rFonts w:asciiTheme="majorHAnsi" w:hAnsiTheme="majorHAnsi" w:cs="Calibri"/>
                <w:color w:val="000000" w:themeColor="text1"/>
              </w:rPr>
              <w:t xml:space="preserve"> dry bulb in 30 min</w:t>
            </w:r>
          </w:p>
          <w:p w14:paraId="12FE7DB2" w14:textId="77777777" w:rsidR="00A8656B" w:rsidRPr="00066C04" w:rsidRDefault="00A8656B" w:rsidP="00A8656B">
            <w:pPr>
              <w:rPr>
                <w:rFonts w:asciiTheme="majorHAnsi" w:hAnsiTheme="majorHAnsi"/>
                <w:color w:val="000000" w:themeColor="text1"/>
              </w:rPr>
            </w:pPr>
            <w:r w:rsidRPr="00066C04">
              <w:rPr>
                <w:rFonts w:asciiTheme="majorHAnsi" w:hAnsiTheme="majorHAnsi" w:cs="Calibri"/>
                <w:color w:val="000000" w:themeColor="text1"/>
              </w:rPr>
              <w:t xml:space="preserve"> </w:t>
            </w:r>
            <w:r w:rsidRPr="00066C04">
              <w:rPr>
                <w:rFonts w:asciiTheme="majorHAnsi" w:eastAsia="MS Mincho" w:hAnsiTheme="majorHAnsi" w:cs="Calibri"/>
                <w:color w:val="000000" w:themeColor="text1"/>
              </w:rPr>
              <w:t>52°C (125°F)</w:t>
            </w:r>
            <w:r w:rsidRPr="00066C04">
              <w:rPr>
                <w:rFonts w:asciiTheme="majorHAnsi" w:hAnsiTheme="majorHAnsi" w:cs="Calibri"/>
                <w:color w:val="000000" w:themeColor="text1"/>
              </w:rPr>
              <w:t xml:space="preserve"> – </w:t>
            </w:r>
            <w:r w:rsidRPr="00066C04">
              <w:rPr>
                <w:rFonts w:asciiTheme="majorHAnsi" w:eastAsia="MS Mincho" w:hAnsiTheme="majorHAnsi" w:cs="Calibri"/>
                <w:color w:val="000000" w:themeColor="text1"/>
              </w:rPr>
              <w:t>61°C (142°F)</w:t>
            </w:r>
          </w:p>
          <w:p w14:paraId="12FE7DB3" w14:textId="77777777" w:rsidR="00A8656B" w:rsidRPr="00066C04" w:rsidRDefault="00A8656B" w:rsidP="00A8656B">
            <w:pPr>
              <w:rPr>
                <w:rFonts w:asciiTheme="majorHAnsi" w:hAnsiTheme="majorHAnsi" w:cs="Calibri"/>
                <w:color w:val="000000" w:themeColor="text1"/>
              </w:rPr>
            </w:pPr>
            <w:r w:rsidRPr="00066C04">
              <w:rPr>
                <w:rFonts w:asciiTheme="majorHAnsi" w:hAnsiTheme="majorHAnsi" w:cs="Calibri"/>
                <w:color w:val="000000" w:themeColor="text1"/>
              </w:rPr>
              <w:t xml:space="preserve"> wet bulb</w:t>
            </w:r>
            <w:r w:rsidRPr="00066C04">
              <w:rPr>
                <w:rFonts w:asciiTheme="majorHAnsi" w:hAnsiTheme="majorHAnsi" w:cs="Calibri"/>
                <w:b/>
                <w:color w:val="000000" w:themeColor="text1"/>
              </w:rPr>
              <w:t>*</w:t>
            </w:r>
          </w:p>
        </w:tc>
        <w:tc>
          <w:tcPr>
            <w:tcW w:w="2448" w:type="dxa"/>
          </w:tcPr>
          <w:p w14:paraId="12FE7DB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BA" w14:textId="77777777" w:rsidTr="00A8656B">
        <w:tc>
          <w:tcPr>
            <w:tcW w:w="2898" w:type="dxa"/>
          </w:tcPr>
          <w:p w14:paraId="12FE7DB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 xml:space="preserve"> Drying</w:t>
            </w:r>
          </w:p>
        </w:tc>
        <w:tc>
          <w:tcPr>
            <w:tcW w:w="1980" w:type="dxa"/>
          </w:tcPr>
          <w:p w14:paraId="12FE7DB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*Water activity</w:t>
            </w:r>
          </w:p>
        </w:tc>
        <w:tc>
          <w:tcPr>
            <w:tcW w:w="2970" w:type="dxa"/>
          </w:tcPr>
          <w:p w14:paraId="12FE7DB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 xml:space="preserve"> &lt;.88</w:t>
            </w:r>
          </w:p>
        </w:tc>
        <w:tc>
          <w:tcPr>
            <w:tcW w:w="2448" w:type="dxa"/>
          </w:tcPr>
          <w:p w14:paraId="12FE7DB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BF" w14:textId="77777777" w:rsidTr="00A8656B">
        <w:tc>
          <w:tcPr>
            <w:tcW w:w="2898" w:type="dxa"/>
          </w:tcPr>
          <w:p w14:paraId="12FE7DBB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  <w:r w:rsidRPr="00066C04">
              <w:rPr>
                <w:rFonts w:ascii="Times New Roman" w:eastAsiaTheme="minorHAnsi" w:hAnsi="Times New Roman" w:cs="Times New Roman"/>
                <w:color w:val="000000" w:themeColor="text1"/>
                <w:u w:val="single"/>
              </w:rPr>
              <w:t xml:space="preserve">         </w:t>
            </w:r>
          </w:p>
        </w:tc>
        <w:tc>
          <w:tcPr>
            <w:tcW w:w="1980" w:type="dxa"/>
          </w:tcPr>
          <w:p w14:paraId="12FE7DBC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  <w:tc>
          <w:tcPr>
            <w:tcW w:w="2970" w:type="dxa"/>
          </w:tcPr>
          <w:p w14:paraId="12FE7DBD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  <w:tc>
          <w:tcPr>
            <w:tcW w:w="2448" w:type="dxa"/>
          </w:tcPr>
          <w:p w14:paraId="12FE7DBE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</w:tr>
      <w:tr w:rsidR="00066C04" w:rsidRPr="00066C04" w14:paraId="12FE7DC4" w14:textId="77777777" w:rsidTr="00A8656B">
        <w:tc>
          <w:tcPr>
            <w:tcW w:w="2898" w:type="dxa"/>
          </w:tcPr>
          <w:p w14:paraId="12FE7DC0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 w:themeColor="text1"/>
                <w:u w:val="single"/>
              </w:rPr>
            </w:pPr>
          </w:p>
        </w:tc>
        <w:tc>
          <w:tcPr>
            <w:tcW w:w="1980" w:type="dxa"/>
          </w:tcPr>
          <w:p w14:paraId="12FE7DC1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  <w:tc>
          <w:tcPr>
            <w:tcW w:w="2970" w:type="dxa"/>
          </w:tcPr>
          <w:p w14:paraId="12FE7DC2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  <w:tc>
          <w:tcPr>
            <w:tcW w:w="2448" w:type="dxa"/>
          </w:tcPr>
          <w:p w14:paraId="12FE7DC3" w14:textId="77777777" w:rsidR="00A8656B" w:rsidRPr="00066C04" w:rsidRDefault="00A8656B" w:rsidP="00A8656B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 w:themeColor="text1"/>
              </w:rPr>
            </w:pPr>
          </w:p>
        </w:tc>
      </w:tr>
      <w:tr w:rsidR="00A8656B" w:rsidRPr="00066C04" w14:paraId="12FE7DC6" w14:textId="77777777" w:rsidTr="00A8656B">
        <w:tc>
          <w:tcPr>
            <w:tcW w:w="10296" w:type="dxa"/>
            <w:gridSpan w:val="4"/>
          </w:tcPr>
          <w:p w14:paraId="12FE7DC5" w14:textId="77777777" w:rsidR="00A8656B" w:rsidRPr="00066C04" w:rsidRDefault="00A8656B" w:rsidP="00A8656B">
            <w:pPr>
              <w:ind w:left="144"/>
              <w:rPr>
                <w:rFonts w:asciiTheme="majorHAnsi" w:hAnsiTheme="majorHAnsi" w:cstheme="majorHAnsi"/>
                <w:color w:val="000000" w:themeColor="text1"/>
              </w:rPr>
            </w:pPr>
            <w:r w:rsidRPr="00066C04">
              <w:rPr>
                <w:rFonts w:asciiTheme="majorHAnsi" w:hAnsiTheme="majorHAnsi" w:cstheme="majorHAnsi"/>
                <w:color w:val="000000" w:themeColor="text1"/>
              </w:rPr>
              <w:t xml:space="preserve">*Per FSIS Performance Standard   </w:t>
            </w:r>
            <w:hyperlink r:id="rId11" w:history="1">
              <w:r w:rsidRPr="00066C04">
                <w:rPr>
                  <w:rFonts w:asciiTheme="majorHAnsi" w:hAnsiTheme="majorHAnsi" w:cstheme="majorHAnsi"/>
                  <w:color w:val="000000" w:themeColor="text1"/>
                  <w:u w:val="single"/>
                </w:rPr>
                <w:t>http://www.fsis.usda.gov/OPPDE/rdad/FRPubs/95-033F/95-033F_Appendix_A.htm</w:t>
              </w:r>
            </w:hyperlink>
          </w:p>
        </w:tc>
      </w:tr>
    </w:tbl>
    <w:p w14:paraId="12FE7DC7" w14:textId="77777777" w:rsidR="00A8656B" w:rsidRPr="00066C04" w:rsidRDefault="00A8656B" w:rsidP="00A8656B">
      <w:pPr>
        <w:rPr>
          <w:rFonts w:ascii="Calibri" w:hAnsi="Calibri" w:cs="Calibri"/>
          <w:color w:val="000000" w:themeColor="text1"/>
        </w:rPr>
      </w:pPr>
    </w:p>
    <w:p w14:paraId="12FE7DC8" w14:textId="77777777" w:rsidR="00A8656B" w:rsidRPr="00066C04" w:rsidRDefault="00A8656B" w:rsidP="00A8656B">
      <w:pPr>
        <w:rPr>
          <w:rFonts w:ascii="Calibri" w:hAnsi="Calibri" w:cs="Calibri"/>
          <w:b/>
          <w:color w:val="000000" w:themeColor="text1"/>
        </w:rPr>
      </w:pPr>
      <w:r w:rsidRPr="00066C04">
        <w:rPr>
          <w:rFonts w:ascii="Calibri" w:hAnsi="Calibri" w:cs="Calibri"/>
          <w:b/>
          <w:color w:val="000000" w:themeColor="text1"/>
        </w:rPr>
        <w:t>Are monitoring records required by the establishment’s verified HACCP plan available?</w:t>
      </w:r>
    </w:p>
    <w:p w14:paraId="12FE7DC9" w14:textId="77777777" w:rsidR="00A8656B" w:rsidRPr="00066C04" w:rsidRDefault="00A8656B" w:rsidP="00A8656B">
      <w:pPr>
        <w:rPr>
          <w:rFonts w:ascii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41"/>
        <w:gridCol w:w="3485"/>
        <w:gridCol w:w="3150"/>
        <w:gridCol w:w="2178"/>
      </w:tblGrid>
      <w:tr w:rsidR="00066C04" w:rsidRPr="00066C04" w14:paraId="12FE7DD2" w14:textId="77777777" w:rsidTr="00A8656B">
        <w:tc>
          <w:tcPr>
            <w:tcW w:w="742" w:type="dxa"/>
            <w:shd w:val="clear" w:color="auto" w:fill="D9D9D9" w:themeFill="background1" w:themeFillShade="D9"/>
          </w:tcPr>
          <w:p w14:paraId="12FE7DCA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  <w:p w14:paraId="12FE7DCB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741" w:type="dxa"/>
            <w:shd w:val="clear" w:color="auto" w:fill="D9D9D9" w:themeFill="background1" w:themeFillShade="D9"/>
          </w:tcPr>
          <w:p w14:paraId="12FE7DCC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  <w:p w14:paraId="12FE7DCD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14:paraId="12FE7DCE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Type of Record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12FE7DCF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Monitoring Frequency and Procedure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12FE7DD0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Record Location</w:t>
            </w:r>
          </w:p>
          <w:p w14:paraId="12FE7DD1" w14:textId="77777777" w:rsidR="00A8656B" w:rsidRPr="00066C04" w:rsidRDefault="00A8656B" w:rsidP="00A8656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(Where kept?)</w:t>
            </w:r>
          </w:p>
        </w:tc>
      </w:tr>
      <w:tr w:rsidR="00066C04" w:rsidRPr="00066C04" w14:paraId="12FE7DD8" w14:textId="77777777" w:rsidTr="00A8656B">
        <w:tc>
          <w:tcPr>
            <w:tcW w:w="742" w:type="dxa"/>
          </w:tcPr>
          <w:p w14:paraId="12FE7DD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DD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D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Receiving</w:t>
            </w:r>
          </w:p>
        </w:tc>
        <w:tc>
          <w:tcPr>
            <w:tcW w:w="3150" w:type="dxa"/>
          </w:tcPr>
          <w:p w14:paraId="12FE7DD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D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DE" w14:textId="77777777" w:rsidTr="00A8656B">
        <w:tc>
          <w:tcPr>
            <w:tcW w:w="742" w:type="dxa"/>
          </w:tcPr>
          <w:p w14:paraId="12FE7DD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DD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D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Recipe/Menu Production</w:t>
            </w:r>
          </w:p>
        </w:tc>
        <w:tc>
          <w:tcPr>
            <w:tcW w:w="3150" w:type="dxa"/>
          </w:tcPr>
          <w:p w14:paraId="12FE7DD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D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E4" w14:textId="77777777" w:rsidTr="00A8656B">
        <w:tc>
          <w:tcPr>
            <w:tcW w:w="742" w:type="dxa"/>
          </w:tcPr>
          <w:p w14:paraId="12FE7DD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DE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E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CCPs</w:t>
            </w:r>
          </w:p>
        </w:tc>
        <w:tc>
          <w:tcPr>
            <w:tcW w:w="3150" w:type="dxa"/>
          </w:tcPr>
          <w:p w14:paraId="12FE7DE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E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EA" w14:textId="77777777" w:rsidTr="00A8656B">
        <w:tc>
          <w:tcPr>
            <w:tcW w:w="742" w:type="dxa"/>
          </w:tcPr>
          <w:p w14:paraId="12FE7DE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DE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E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Sanitation</w:t>
            </w:r>
          </w:p>
        </w:tc>
        <w:tc>
          <w:tcPr>
            <w:tcW w:w="3150" w:type="dxa"/>
          </w:tcPr>
          <w:p w14:paraId="12FE7DE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E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F0" w14:textId="77777777" w:rsidTr="00A8656B">
        <w:tc>
          <w:tcPr>
            <w:tcW w:w="742" w:type="dxa"/>
          </w:tcPr>
          <w:p w14:paraId="12FE7DEB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41" w:type="dxa"/>
          </w:tcPr>
          <w:p w14:paraId="12FE7DE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E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Calibration/Monitoring Equip.</w:t>
            </w:r>
          </w:p>
        </w:tc>
        <w:tc>
          <w:tcPr>
            <w:tcW w:w="3150" w:type="dxa"/>
          </w:tcPr>
          <w:p w14:paraId="12FE7DE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E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F6" w14:textId="77777777" w:rsidTr="00A8656B">
        <w:tc>
          <w:tcPr>
            <w:tcW w:w="742" w:type="dxa"/>
          </w:tcPr>
          <w:p w14:paraId="12FE7DF1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41" w:type="dxa"/>
          </w:tcPr>
          <w:p w14:paraId="12FE7DF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F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Corrective Actions</w:t>
            </w:r>
          </w:p>
        </w:tc>
        <w:tc>
          <w:tcPr>
            <w:tcW w:w="3150" w:type="dxa"/>
          </w:tcPr>
          <w:p w14:paraId="12FE7DF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F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DFC" w14:textId="77777777" w:rsidTr="00A8656B">
        <w:tc>
          <w:tcPr>
            <w:tcW w:w="742" w:type="dxa"/>
          </w:tcPr>
          <w:p w14:paraId="12FE7DF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DF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F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Training</w:t>
            </w:r>
          </w:p>
        </w:tc>
        <w:tc>
          <w:tcPr>
            <w:tcW w:w="3150" w:type="dxa"/>
          </w:tcPr>
          <w:p w14:paraId="12FE7DF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DF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02" w14:textId="77777777" w:rsidTr="00A8656B">
        <w:trPr>
          <w:trHeight w:val="260"/>
        </w:trPr>
        <w:tc>
          <w:tcPr>
            <w:tcW w:w="742" w:type="dxa"/>
          </w:tcPr>
          <w:p w14:paraId="12FE7DFD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41" w:type="dxa"/>
          </w:tcPr>
          <w:p w14:paraId="12FE7DF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DF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Verification</w:t>
            </w:r>
          </w:p>
        </w:tc>
        <w:tc>
          <w:tcPr>
            <w:tcW w:w="3150" w:type="dxa"/>
          </w:tcPr>
          <w:p w14:paraId="12FE7E0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E0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08" w14:textId="77777777" w:rsidTr="00A8656B">
        <w:tc>
          <w:tcPr>
            <w:tcW w:w="742" w:type="dxa"/>
          </w:tcPr>
          <w:p w14:paraId="12FE7E03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E0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E0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Product Inventory/Distribution</w:t>
            </w:r>
          </w:p>
        </w:tc>
        <w:tc>
          <w:tcPr>
            <w:tcW w:w="3150" w:type="dxa"/>
          </w:tcPr>
          <w:p w14:paraId="12FE7E0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E0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8656B" w:rsidRPr="00066C04" w14:paraId="12FE7E0E" w14:textId="77777777" w:rsidTr="00A8656B">
        <w:tc>
          <w:tcPr>
            <w:tcW w:w="742" w:type="dxa"/>
          </w:tcPr>
          <w:p w14:paraId="12FE7E0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741" w:type="dxa"/>
          </w:tcPr>
          <w:p w14:paraId="12FE7E0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5" w:type="dxa"/>
          </w:tcPr>
          <w:p w14:paraId="12FE7E0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Other</w:t>
            </w:r>
          </w:p>
        </w:tc>
        <w:tc>
          <w:tcPr>
            <w:tcW w:w="3150" w:type="dxa"/>
          </w:tcPr>
          <w:p w14:paraId="12FE7E0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178" w:type="dxa"/>
          </w:tcPr>
          <w:p w14:paraId="12FE7E0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2FE7E0F" w14:textId="77777777" w:rsidR="00A8656B" w:rsidRPr="00066C04" w:rsidRDefault="00A8656B" w:rsidP="00A8656B">
      <w:pPr>
        <w:rPr>
          <w:rFonts w:ascii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810"/>
        <w:gridCol w:w="8611"/>
      </w:tblGrid>
      <w:tr w:rsidR="00066C04" w:rsidRPr="00066C04" w14:paraId="12FE7E13" w14:textId="77777777" w:rsidTr="00A8656B">
        <w:trPr>
          <w:trHeight w:val="432"/>
        </w:trPr>
        <w:tc>
          <w:tcPr>
            <w:tcW w:w="875" w:type="dxa"/>
            <w:shd w:val="clear" w:color="auto" w:fill="D9D9D9" w:themeFill="background1" w:themeFillShade="D9"/>
            <w:vAlign w:val="bottom"/>
          </w:tcPr>
          <w:p w14:paraId="12FE7E10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bottom"/>
          </w:tcPr>
          <w:p w14:paraId="12FE7E11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11" w:type="dxa"/>
            <w:shd w:val="clear" w:color="auto" w:fill="D9D9D9" w:themeFill="background1" w:themeFillShade="D9"/>
            <w:vAlign w:val="bottom"/>
          </w:tcPr>
          <w:p w14:paraId="12FE7E12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Accurate Description of Product/Process and Intended Uses</w:t>
            </w:r>
          </w:p>
        </w:tc>
      </w:tr>
      <w:tr w:rsidR="00066C04" w:rsidRPr="00066C04" w14:paraId="12FE7E17" w14:textId="77777777" w:rsidTr="00A8656B">
        <w:trPr>
          <w:trHeight w:val="432"/>
        </w:trPr>
        <w:tc>
          <w:tcPr>
            <w:tcW w:w="875" w:type="dxa"/>
            <w:vAlign w:val="bottom"/>
          </w:tcPr>
          <w:p w14:paraId="12FE7E1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vAlign w:val="bottom"/>
          </w:tcPr>
          <w:p w14:paraId="12FE7E1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1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Food flow, menu, packaging and formulation are consistent with flow chart and approved HACCP plan</w:t>
            </w:r>
          </w:p>
        </w:tc>
      </w:tr>
      <w:tr w:rsidR="00066C04" w:rsidRPr="00066C04" w14:paraId="12FE7E1B" w14:textId="77777777" w:rsidTr="00A8656B">
        <w:trPr>
          <w:trHeight w:val="432"/>
        </w:trPr>
        <w:tc>
          <w:tcPr>
            <w:tcW w:w="875" w:type="dxa"/>
            <w:vAlign w:val="bottom"/>
          </w:tcPr>
          <w:p w14:paraId="12FE7E1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*</w:t>
            </w:r>
          </w:p>
        </w:tc>
        <w:tc>
          <w:tcPr>
            <w:tcW w:w="810" w:type="dxa"/>
            <w:vAlign w:val="bottom"/>
          </w:tcPr>
          <w:p w14:paraId="12FE7E1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1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Temperature, pH, water activity, humidity and other critical control points and critical limits are followed per HACCP Plan</w:t>
            </w:r>
          </w:p>
        </w:tc>
      </w:tr>
      <w:tr w:rsidR="00066C04" w:rsidRPr="00066C04" w14:paraId="12FE7E1F" w14:textId="77777777" w:rsidTr="00A8656B">
        <w:trPr>
          <w:trHeight w:val="432"/>
        </w:trPr>
        <w:tc>
          <w:tcPr>
            <w:tcW w:w="875" w:type="dxa"/>
            <w:vAlign w:val="bottom"/>
          </w:tcPr>
          <w:p w14:paraId="12FE7E1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vAlign w:val="bottom"/>
          </w:tcPr>
          <w:p w14:paraId="12FE7E1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1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demonstrates calibration and pH, temperature or CCP measurement for inspector</w:t>
            </w:r>
          </w:p>
        </w:tc>
      </w:tr>
      <w:tr w:rsidR="00066C04" w:rsidRPr="00066C04" w14:paraId="12FE7E23" w14:textId="77777777" w:rsidTr="00A8656B">
        <w:trPr>
          <w:trHeight w:val="432"/>
        </w:trPr>
        <w:tc>
          <w:tcPr>
            <w:tcW w:w="875" w:type="dxa"/>
            <w:vAlign w:val="bottom"/>
          </w:tcPr>
          <w:p w14:paraId="12FE7E2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vAlign w:val="bottom"/>
          </w:tcPr>
          <w:p w14:paraId="12FE7E2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2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uses forms for recording recipe, calibration and pH, temperature or other measurement during inspection</w:t>
            </w:r>
          </w:p>
        </w:tc>
      </w:tr>
      <w:tr w:rsidR="00A8656B" w:rsidRPr="00066C04" w14:paraId="12FE7E26" w14:textId="77777777" w:rsidTr="00A8656B">
        <w:trPr>
          <w:trHeight w:val="989"/>
        </w:trPr>
        <w:tc>
          <w:tcPr>
            <w:tcW w:w="10296" w:type="dxa"/>
            <w:gridSpan w:val="3"/>
            <w:vAlign w:val="bottom"/>
          </w:tcPr>
          <w:p w14:paraId="12FE7E24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</w:t>
            </w:r>
          </w:p>
          <w:p w14:paraId="12FE7E25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2FE7E27" w14:textId="77777777" w:rsidR="00A8656B" w:rsidRPr="00066C04" w:rsidRDefault="00A8656B" w:rsidP="00A8656B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47"/>
        <w:gridCol w:w="763"/>
        <w:gridCol w:w="47"/>
        <w:gridCol w:w="8611"/>
      </w:tblGrid>
      <w:tr w:rsidR="00066C04" w:rsidRPr="00066C04" w14:paraId="12FE7E2B" w14:textId="77777777" w:rsidTr="00A8656B">
        <w:trPr>
          <w:trHeight w:val="432"/>
        </w:trPr>
        <w:tc>
          <w:tcPr>
            <w:tcW w:w="875" w:type="dxa"/>
            <w:gridSpan w:val="2"/>
            <w:shd w:val="clear" w:color="auto" w:fill="D9D9D9" w:themeFill="background1" w:themeFillShade="D9"/>
            <w:vAlign w:val="bottom"/>
          </w:tcPr>
          <w:p w14:paraId="12FE7E28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gridSpan w:val="2"/>
            <w:shd w:val="clear" w:color="auto" w:fill="D9D9D9" w:themeFill="background1" w:themeFillShade="D9"/>
            <w:vAlign w:val="bottom"/>
          </w:tcPr>
          <w:p w14:paraId="12FE7E29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11" w:type="dxa"/>
            <w:shd w:val="clear" w:color="auto" w:fill="D9D9D9" w:themeFill="background1" w:themeFillShade="D9"/>
            <w:vAlign w:val="bottom"/>
          </w:tcPr>
          <w:p w14:paraId="12FE7E2A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Hazards</w:t>
            </w:r>
          </w:p>
        </w:tc>
      </w:tr>
      <w:tr w:rsidR="00066C04" w:rsidRPr="00066C04" w14:paraId="12FE7E2F" w14:textId="77777777" w:rsidTr="00A8656B">
        <w:trPr>
          <w:trHeight w:val="432"/>
        </w:trPr>
        <w:tc>
          <w:tcPr>
            <w:tcW w:w="875" w:type="dxa"/>
            <w:gridSpan w:val="2"/>
            <w:vAlign w:val="bottom"/>
          </w:tcPr>
          <w:p w14:paraId="12FE7E2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2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2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Individual (s) responsible for maintaining system and verification that required records are being completed and properly maintained is identified by establishment</w:t>
            </w:r>
          </w:p>
        </w:tc>
      </w:tr>
      <w:tr w:rsidR="00066C04" w:rsidRPr="00066C04" w14:paraId="12FE7E33" w14:textId="77777777" w:rsidTr="00A8656B">
        <w:trPr>
          <w:trHeight w:val="432"/>
        </w:trPr>
        <w:tc>
          <w:tcPr>
            <w:tcW w:w="875" w:type="dxa"/>
            <w:gridSpan w:val="2"/>
            <w:vAlign w:val="bottom"/>
          </w:tcPr>
          <w:p w14:paraId="12FE7E3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3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3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Are the records for the present day accurate for the observed situation in the facility?</w:t>
            </w:r>
          </w:p>
        </w:tc>
      </w:tr>
      <w:tr w:rsidR="00066C04" w:rsidRPr="00066C04" w14:paraId="12FE7E37" w14:textId="77777777" w:rsidTr="00A8656B">
        <w:trPr>
          <w:trHeight w:val="432"/>
        </w:trPr>
        <w:tc>
          <w:tcPr>
            <w:tcW w:w="875" w:type="dxa"/>
            <w:gridSpan w:val="2"/>
            <w:vAlign w:val="bottom"/>
          </w:tcPr>
          <w:p w14:paraId="12FE7E3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3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3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demonstrates knowledge of CCPs and critical limit for their retail process when asked</w:t>
            </w:r>
          </w:p>
        </w:tc>
      </w:tr>
      <w:tr w:rsidR="00066C04" w:rsidRPr="00066C04" w14:paraId="12FE7E3B" w14:textId="77777777" w:rsidTr="00A8656B">
        <w:trPr>
          <w:trHeight w:val="432"/>
        </w:trPr>
        <w:tc>
          <w:tcPr>
            <w:tcW w:w="875" w:type="dxa"/>
            <w:gridSpan w:val="2"/>
            <w:vAlign w:val="bottom"/>
          </w:tcPr>
          <w:p w14:paraId="12FE7E3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3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  <w:vAlign w:val="bottom"/>
          </w:tcPr>
          <w:p w14:paraId="12FE7E3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demonstrates understanding of importance of critical limit(s) when asked</w:t>
            </w:r>
          </w:p>
        </w:tc>
      </w:tr>
      <w:tr w:rsidR="00066C04" w:rsidRPr="00066C04" w14:paraId="12FE7E3F" w14:textId="77777777" w:rsidTr="00A8656B">
        <w:trPr>
          <w:trHeight w:val="432"/>
        </w:trPr>
        <w:tc>
          <w:tcPr>
            <w:tcW w:w="875" w:type="dxa"/>
            <w:gridSpan w:val="2"/>
          </w:tcPr>
          <w:p w14:paraId="12FE7E3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</w:tcPr>
          <w:p w14:paraId="12FE7E3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</w:tcPr>
          <w:p w14:paraId="12FE7E3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Are routine calibrations required, performed, and documented on the appropriate form according to the plan?</w:t>
            </w:r>
          </w:p>
        </w:tc>
      </w:tr>
      <w:tr w:rsidR="00066C04" w:rsidRPr="00066C04" w14:paraId="12FE7E43" w14:textId="77777777" w:rsidTr="00A8656B">
        <w:trPr>
          <w:trHeight w:val="432"/>
        </w:trPr>
        <w:tc>
          <w:tcPr>
            <w:tcW w:w="875" w:type="dxa"/>
            <w:gridSpan w:val="2"/>
          </w:tcPr>
          <w:p w14:paraId="12FE7E4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</w:tcPr>
          <w:p w14:paraId="12FE7E4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</w:tcPr>
          <w:p w14:paraId="12FE7E4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Are monitoring actions performed according to the HACCP plan?</w:t>
            </w:r>
          </w:p>
        </w:tc>
      </w:tr>
      <w:tr w:rsidR="00066C04" w:rsidRPr="00066C04" w14:paraId="12FE7E47" w14:textId="77777777" w:rsidTr="00A8656B">
        <w:trPr>
          <w:trHeight w:val="432"/>
        </w:trPr>
        <w:tc>
          <w:tcPr>
            <w:tcW w:w="875" w:type="dxa"/>
            <w:gridSpan w:val="2"/>
          </w:tcPr>
          <w:p w14:paraId="12FE7E4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</w:tcPr>
          <w:p w14:paraId="12FE7E4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11" w:type="dxa"/>
          </w:tcPr>
          <w:p w14:paraId="12FE7E4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Are there specific strengths or weaknesses with the current monitoring or record keeping regimen? If yes, note in comments</w:t>
            </w:r>
          </w:p>
        </w:tc>
      </w:tr>
      <w:tr w:rsidR="00066C04" w:rsidRPr="00066C04" w14:paraId="12FE7E4B" w14:textId="77777777" w:rsidTr="00A8656B">
        <w:trPr>
          <w:trHeight w:val="899"/>
        </w:trPr>
        <w:tc>
          <w:tcPr>
            <w:tcW w:w="10296" w:type="dxa"/>
            <w:gridSpan w:val="5"/>
            <w:vAlign w:val="bottom"/>
          </w:tcPr>
          <w:p w14:paraId="12FE7E4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</w:t>
            </w:r>
          </w:p>
          <w:p w14:paraId="12FE7E4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  <w:p w14:paraId="12FE7E4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4F" w14:textId="77777777" w:rsidTr="00A8656B">
        <w:trPr>
          <w:trHeight w:val="432"/>
        </w:trPr>
        <w:tc>
          <w:tcPr>
            <w:tcW w:w="828" w:type="dxa"/>
            <w:shd w:val="clear" w:color="auto" w:fill="D9D9D9" w:themeFill="background1" w:themeFillShade="D9"/>
            <w:vAlign w:val="bottom"/>
          </w:tcPr>
          <w:p w14:paraId="12FE7E4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gridSpan w:val="2"/>
            <w:shd w:val="clear" w:color="auto" w:fill="D9D9D9" w:themeFill="background1" w:themeFillShade="D9"/>
            <w:vAlign w:val="bottom"/>
          </w:tcPr>
          <w:p w14:paraId="12FE7E4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58" w:type="dxa"/>
            <w:gridSpan w:val="2"/>
            <w:shd w:val="clear" w:color="auto" w:fill="D9D9D9" w:themeFill="background1" w:themeFillShade="D9"/>
            <w:vAlign w:val="bottom"/>
          </w:tcPr>
          <w:p w14:paraId="12FE7E4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Employee Shows Knowledge of Corrective Actions if Critical Limit Exceeded or Not Met</w:t>
            </w:r>
          </w:p>
        </w:tc>
      </w:tr>
      <w:tr w:rsidR="00066C04" w:rsidRPr="00066C04" w14:paraId="12FE7E53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5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5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52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When critical limits established by the plan are not met, are immediate corrective actions taken and recorded?</w:t>
            </w:r>
          </w:p>
        </w:tc>
      </w:tr>
      <w:tr w:rsidR="00066C04" w:rsidRPr="00066C04" w14:paraId="12FE7E57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5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5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5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knows who to contact to take corrective actions.  Uses corrective action monitoring form and holds food for corrective action as needed</w:t>
            </w:r>
          </w:p>
        </w:tc>
      </w:tr>
      <w:tr w:rsidR="00066C04" w:rsidRPr="00066C04" w14:paraId="12FE7E5B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5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5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5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Person-in-charge shows knowledge of corrective action and proper disposal of food unfit for consumption</w:t>
            </w:r>
          </w:p>
        </w:tc>
      </w:tr>
      <w:tr w:rsidR="00066C04" w:rsidRPr="00066C04" w14:paraId="12FE7E5F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5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5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5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Do the corrective actions taken reflect the same actions described in the establishments plan?</w:t>
            </w:r>
          </w:p>
        </w:tc>
      </w:tr>
      <w:tr w:rsidR="00066C04" w:rsidRPr="00066C04" w14:paraId="12FE7E62" w14:textId="77777777" w:rsidTr="00A8656B">
        <w:trPr>
          <w:trHeight w:val="953"/>
        </w:trPr>
        <w:tc>
          <w:tcPr>
            <w:tcW w:w="10296" w:type="dxa"/>
            <w:gridSpan w:val="5"/>
            <w:vAlign w:val="bottom"/>
          </w:tcPr>
          <w:p w14:paraId="12FE7E60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</w:t>
            </w:r>
          </w:p>
          <w:p w14:paraId="12FE7E6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66" w14:textId="77777777" w:rsidTr="00A8656B">
        <w:trPr>
          <w:trHeight w:val="432"/>
        </w:trPr>
        <w:tc>
          <w:tcPr>
            <w:tcW w:w="828" w:type="dxa"/>
            <w:shd w:val="clear" w:color="auto" w:fill="D9D9D9" w:themeFill="background1" w:themeFillShade="D9"/>
            <w:vAlign w:val="bottom"/>
          </w:tcPr>
          <w:p w14:paraId="12FE7E63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gridSpan w:val="2"/>
            <w:shd w:val="clear" w:color="auto" w:fill="D9D9D9" w:themeFill="background1" w:themeFillShade="D9"/>
            <w:vAlign w:val="bottom"/>
          </w:tcPr>
          <w:p w14:paraId="12FE7E64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58" w:type="dxa"/>
            <w:gridSpan w:val="2"/>
            <w:shd w:val="clear" w:color="auto" w:fill="D9D9D9" w:themeFill="background1" w:themeFillShade="D9"/>
            <w:vAlign w:val="bottom"/>
          </w:tcPr>
          <w:p w14:paraId="12FE7E65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Training</w:t>
            </w:r>
          </w:p>
        </w:tc>
      </w:tr>
      <w:tr w:rsidR="00066C04" w:rsidRPr="00066C04" w14:paraId="12FE7E6A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6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68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69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Does the establishment have a training program to support the plan? If deficient, describe in comments</w:t>
            </w:r>
          </w:p>
        </w:tc>
      </w:tr>
      <w:tr w:rsidR="00066C04" w:rsidRPr="00066C04" w14:paraId="12FE7E6E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6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6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6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When training is provided, is it documented and are the records available?</w:t>
            </w:r>
          </w:p>
        </w:tc>
      </w:tr>
      <w:tr w:rsidR="00066C04" w:rsidRPr="00066C04" w14:paraId="12FE7E72" w14:textId="77777777" w:rsidTr="00A8656B">
        <w:trPr>
          <w:trHeight w:val="432"/>
        </w:trPr>
        <w:tc>
          <w:tcPr>
            <w:tcW w:w="828" w:type="dxa"/>
            <w:vAlign w:val="bottom"/>
          </w:tcPr>
          <w:p w14:paraId="12FE7E6F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70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vAlign w:val="bottom"/>
          </w:tcPr>
          <w:p w14:paraId="12FE7E71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Employee demonstrates calibration and pH, temperature, humidity or CCP measurement for inspector upon request</w:t>
            </w:r>
          </w:p>
        </w:tc>
      </w:tr>
      <w:tr w:rsidR="00066C04" w:rsidRPr="00066C04" w14:paraId="12FE7E75" w14:textId="77777777" w:rsidTr="00A8656B">
        <w:trPr>
          <w:trHeight w:val="899"/>
        </w:trPr>
        <w:tc>
          <w:tcPr>
            <w:tcW w:w="10296" w:type="dxa"/>
            <w:gridSpan w:val="5"/>
            <w:shd w:val="clear" w:color="auto" w:fill="FFFFFF" w:themeFill="background1"/>
            <w:vAlign w:val="bottom"/>
          </w:tcPr>
          <w:p w14:paraId="12FE7E73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lastRenderedPageBreak/>
              <w:t>Comments:</w:t>
            </w:r>
          </w:p>
          <w:p w14:paraId="12FE7E74" w14:textId="77777777" w:rsidR="00A8656B" w:rsidRPr="00066C04" w:rsidRDefault="00A8656B" w:rsidP="00A8656B">
            <w:pPr>
              <w:spacing w:after="240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79" w14:textId="77777777" w:rsidTr="00A8656B">
        <w:trPr>
          <w:trHeight w:val="432"/>
        </w:trPr>
        <w:tc>
          <w:tcPr>
            <w:tcW w:w="828" w:type="dxa"/>
            <w:shd w:val="clear" w:color="auto" w:fill="D9D9D9" w:themeFill="background1" w:themeFillShade="D9"/>
            <w:vAlign w:val="bottom"/>
          </w:tcPr>
          <w:p w14:paraId="12FE7E76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gridSpan w:val="2"/>
            <w:shd w:val="clear" w:color="auto" w:fill="D9D9D9" w:themeFill="background1" w:themeFillShade="D9"/>
            <w:vAlign w:val="bottom"/>
          </w:tcPr>
          <w:p w14:paraId="12FE7E77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58" w:type="dxa"/>
            <w:gridSpan w:val="2"/>
            <w:shd w:val="clear" w:color="auto" w:fill="D9D9D9" w:themeFill="background1" w:themeFillShade="D9"/>
            <w:vAlign w:val="bottom"/>
          </w:tcPr>
          <w:p w14:paraId="12FE7E78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Do managers and employees demonstrate knowledge of the plan?</w:t>
            </w:r>
          </w:p>
        </w:tc>
      </w:tr>
      <w:tr w:rsidR="00066C04" w:rsidRPr="00066C04" w14:paraId="12FE7E7F" w14:textId="77777777" w:rsidTr="00A8656B">
        <w:trPr>
          <w:trHeight w:val="1034"/>
        </w:trPr>
        <w:tc>
          <w:tcPr>
            <w:tcW w:w="828" w:type="dxa"/>
            <w:vAlign w:val="bottom"/>
          </w:tcPr>
          <w:p w14:paraId="12FE7E7A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12FE7E7B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</w:tcPr>
          <w:p w14:paraId="12FE7E7C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</w:t>
            </w:r>
          </w:p>
          <w:p w14:paraId="12FE7E7D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  <w:p w14:paraId="12FE7E7E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66C04" w:rsidRPr="00066C04" w14:paraId="12FE7E83" w14:textId="77777777" w:rsidTr="00A8656B">
        <w:trPr>
          <w:trHeight w:val="710"/>
        </w:trPr>
        <w:tc>
          <w:tcPr>
            <w:tcW w:w="828" w:type="dxa"/>
            <w:shd w:val="clear" w:color="auto" w:fill="D9D9D9" w:themeFill="background1" w:themeFillShade="D9"/>
            <w:vAlign w:val="bottom"/>
          </w:tcPr>
          <w:p w14:paraId="12FE7E80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YES</w:t>
            </w:r>
          </w:p>
        </w:tc>
        <w:tc>
          <w:tcPr>
            <w:tcW w:w="810" w:type="dxa"/>
            <w:gridSpan w:val="2"/>
            <w:shd w:val="clear" w:color="auto" w:fill="D9D9D9" w:themeFill="background1" w:themeFillShade="D9"/>
            <w:vAlign w:val="bottom"/>
          </w:tcPr>
          <w:p w14:paraId="12FE7E81" w14:textId="77777777" w:rsidR="00A8656B" w:rsidRPr="00066C04" w:rsidRDefault="00A8656B" w:rsidP="00A8656B">
            <w:pPr>
              <w:keepNext/>
              <w:keepLines/>
              <w:jc w:val="center"/>
              <w:outlineLvl w:val="0"/>
              <w:rPr>
                <w:rFonts w:ascii="Calibri" w:eastAsiaTheme="majorEastAsia" w:hAnsi="Calibri" w:cs="Calibri"/>
                <w:b/>
                <w:color w:val="000000" w:themeColor="text1"/>
              </w:rPr>
            </w:pPr>
            <w:r w:rsidRPr="00066C04">
              <w:rPr>
                <w:rFonts w:ascii="Calibri" w:eastAsiaTheme="majorEastAsia" w:hAnsi="Calibri" w:cs="Calibri"/>
                <w:b/>
                <w:color w:val="000000" w:themeColor="text1"/>
              </w:rPr>
              <w:t>NO</w:t>
            </w:r>
          </w:p>
        </w:tc>
        <w:tc>
          <w:tcPr>
            <w:tcW w:w="8658" w:type="dxa"/>
            <w:gridSpan w:val="2"/>
            <w:shd w:val="clear" w:color="auto" w:fill="D9D9D9" w:themeFill="background1" w:themeFillShade="D9"/>
            <w:vAlign w:val="bottom"/>
          </w:tcPr>
          <w:p w14:paraId="12FE7E82" w14:textId="77777777" w:rsidR="00A8656B" w:rsidRPr="00066C04" w:rsidRDefault="00A8656B" w:rsidP="00A8656B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066C04">
              <w:rPr>
                <w:rFonts w:ascii="Calibri" w:hAnsi="Calibri" w:cs="Calibri"/>
                <w:b/>
                <w:color w:val="000000" w:themeColor="text1"/>
              </w:rPr>
              <w:t>Other Issues or Comments Needing Attention</w:t>
            </w:r>
          </w:p>
        </w:tc>
      </w:tr>
      <w:tr w:rsidR="00066C04" w:rsidRPr="00066C04" w14:paraId="12FE7E88" w14:textId="77777777" w:rsidTr="00A8656B">
        <w:trPr>
          <w:trHeight w:val="1151"/>
        </w:trPr>
        <w:tc>
          <w:tcPr>
            <w:tcW w:w="828" w:type="dxa"/>
            <w:shd w:val="clear" w:color="auto" w:fill="FFFFFF" w:themeFill="background1"/>
            <w:vAlign w:val="bottom"/>
          </w:tcPr>
          <w:p w14:paraId="12FE7E84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10" w:type="dxa"/>
            <w:gridSpan w:val="2"/>
            <w:shd w:val="clear" w:color="auto" w:fill="FFFFFF" w:themeFill="background1"/>
            <w:vAlign w:val="bottom"/>
          </w:tcPr>
          <w:p w14:paraId="12FE7E85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658" w:type="dxa"/>
            <w:gridSpan w:val="2"/>
            <w:shd w:val="clear" w:color="auto" w:fill="FFFFFF" w:themeFill="background1"/>
          </w:tcPr>
          <w:p w14:paraId="12FE7E86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  <w:r w:rsidRPr="00066C04">
              <w:rPr>
                <w:rFonts w:ascii="Calibri" w:hAnsi="Calibri" w:cs="Calibri"/>
                <w:color w:val="000000" w:themeColor="text1"/>
              </w:rPr>
              <w:t>Comments:</w:t>
            </w:r>
          </w:p>
          <w:p w14:paraId="12FE7E87" w14:textId="77777777" w:rsidR="00A8656B" w:rsidRPr="00066C04" w:rsidRDefault="00A8656B" w:rsidP="00A8656B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2FE7E89" w14:textId="77777777" w:rsidR="00A8656B" w:rsidRPr="00066C04" w:rsidRDefault="00A8656B" w:rsidP="00A8656B">
      <w:pPr>
        <w:keepNext/>
        <w:keepLines/>
        <w:outlineLvl w:val="0"/>
        <w:rPr>
          <w:rFonts w:ascii="Calibri" w:eastAsiaTheme="majorEastAsia" w:hAnsi="Calibri" w:cs="Calibri"/>
          <w:color w:val="000000" w:themeColor="text1"/>
        </w:rPr>
      </w:pPr>
      <w:r w:rsidRPr="00066C04">
        <w:rPr>
          <w:rFonts w:ascii="Calibri" w:eastAsiaTheme="majorEastAsia" w:hAnsi="Calibri" w:cs="Calibri"/>
          <w:color w:val="000000" w:themeColor="text1"/>
        </w:rPr>
        <w:t>Corrective Action Needed</w:t>
      </w:r>
    </w:p>
    <w:p w14:paraId="12FE7E8A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</w:p>
    <w:p w14:paraId="12FE7E8B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None (Establishment </w:t>
      </w:r>
      <w:proofErr w:type="gramStart"/>
      <w:r w:rsidRPr="00066C04">
        <w:rPr>
          <w:rFonts w:ascii="Calibri" w:hAnsi="Calibri" w:cs="Calibri"/>
          <w:color w:val="000000" w:themeColor="text1"/>
        </w:rPr>
        <w:t>is in compliance</w:t>
      </w:r>
      <w:proofErr w:type="gramEnd"/>
      <w:r w:rsidRPr="00066C04">
        <w:rPr>
          <w:rFonts w:ascii="Calibri" w:hAnsi="Calibri" w:cs="Calibri"/>
          <w:color w:val="000000" w:themeColor="text1"/>
        </w:rPr>
        <w:t>)</w:t>
      </w:r>
    </w:p>
    <w:p w14:paraId="12FE7E8C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Order for correction issue (Inspection Report Form or Letter)</w:t>
      </w:r>
    </w:p>
    <w:p w14:paraId="12FE7E8D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Emergency suspension of operation</w:t>
      </w:r>
    </w:p>
    <w:p w14:paraId="12FE7E8E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Seizure of food</w:t>
      </w:r>
    </w:p>
    <w:p w14:paraId="12FE7E8F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Voluntary disposal</w:t>
      </w:r>
    </w:p>
    <w:p w14:paraId="12FE7E90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Employee restriction/exclusion</w:t>
      </w:r>
    </w:p>
    <w:p w14:paraId="12FE7E91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Employee training</w:t>
      </w:r>
    </w:p>
    <w:p w14:paraId="12FE7E92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MS Gothic" w:eastAsia="MS Gothic" w:hAnsi="MS Gothic" w:cs="MS Gothic" w:hint="eastAsia"/>
          <w:color w:val="000000" w:themeColor="text1"/>
        </w:rPr>
        <w:t>☐</w:t>
      </w:r>
      <w:r w:rsidRPr="00066C04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066C04">
        <w:rPr>
          <w:rFonts w:ascii="Calibri" w:hAnsi="Calibri" w:cs="Calibri"/>
          <w:color w:val="000000" w:themeColor="text1"/>
        </w:rPr>
        <w:t>Other:_</w:t>
      </w:r>
      <w:proofErr w:type="gramEnd"/>
      <w:r w:rsidRPr="00066C04">
        <w:rPr>
          <w:rFonts w:ascii="Calibri" w:hAnsi="Calibri" w:cs="Calibri"/>
          <w:color w:val="000000" w:themeColor="text1"/>
        </w:rPr>
        <w:t>___________________________________</w:t>
      </w:r>
    </w:p>
    <w:p w14:paraId="12FE7E93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</w:p>
    <w:p w14:paraId="12FE7E94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</w:p>
    <w:p w14:paraId="12FE7E95" w14:textId="77777777" w:rsidR="00A8656B" w:rsidRPr="00066C04" w:rsidRDefault="00A8656B" w:rsidP="00A8656B">
      <w:pPr>
        <w:ind w:left="144"/>
        <w:rPr>
          <w:rFonts w:ascii="Calibri" w:hAnsi="Calibri" w:cs="Calibri"/>
          <w:color w:val="000000" w:themeColor="text1"/>
        </w:rPr>
      </w:pPr>
      <w:r w:rsidRPr="00066C04">
        <w:rPr>
          <w:rFonts w:ascii="Calibri" w:hAnsi="Calibri" w:cs="Calibri"/>
          <w:color w:val="000000" w:themeColor="text1"/>
        </w:rPr>
        <w:t>Inspector: _______________________________</w:t>
      </w:r>
      <w:r w:rsidRPr="00066C04">
        <w:rPr>
          <w:rFonts w:ascii="Calibri" w:hAnsi="Calibri" w:cs="Calibri"/>
          <w:color w:val="000000" w:themeColor="text1"/>
        </w:rPr>
        <w:tab/>
        <w:t>Date of Inspection: _________________________</w:t>
      </w:r>
    </w:p>
    <w:bookmarkEnd w:id="0"/>
    <w:p w14:paraId="12FE83B1" w14:textId="33FD75BF" w:rsidR="00AA4D9C" w:rsidRPr="005B6F23" w:rsidRDefault="00AA4D9C" w:rsidP="00213B30">
      <w:pPr>
        <w:rPr>
          <w:rFonts w:cs="Calibri"/>
        </w:rPr>
      </w:pPr>
    </w:p>
    <w:sectPr w:rsidR="00AA4D9C" w:rsidRPr="005B6F23" w:rsidSect="00AA4D9C">
      <w:footerReference w:type="even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4433AD" w14:textId="77777777" w:rsidR="002D3800" w:rsidRDefault="002D3800" w:rsidP="00E47209">
      <w:r>
        <w:separator/>
      </w:r>
    </w:p>
  </w:endnote>
  <w:endnote w:type="continuationSeparator" w:id="0">
    <w:p w14:paraId="02451F1F" w14:textId="77777777" w:rsidR="002D3800" w:rsidRDefault="002D3800" w:rsidP="00E47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E83C0" w14:textId="77777777" w:rsidR="0096164E" w:rsidRPr="00046674" w:rsidRDefault="0096164E" w:rsidP="006B345C">
    <w:pPr>
      <w:pStyle w:val="Footer"/>
      <w:framePr w:wrap="around" w:vAnchor="text" w:hAnchor="margin" w:xAlign="center" w:y="1"/>
      <w:rPr>
        <w:rStyle w:val="PageNumber"/>
        <w:sz w:val="21"/>
        <w:szCs w:val="21"/>
      </w:rPr>
    </w:pPr>
    <w:r w:rsidRPr="00046674">
      <w:rPr>
        <w:rStyle w:val="PageNumber"/>
        <w:sz w:val="21"/>
        <w:szCs w:val="21"/>
      </w:rPr>
      <w:fldChar w:fldCharType="begin"/>
    </w:r>
    <w:r w:rsidRPr="00046674">
      <w:rPr>
        <w:rStyle w:val="PageNumber"/>
        <w:sz w:val="21"/>
        <w:szCs w:val="21"/>
      </w:rPr>
      <w:instrText xml:space="preserve">PAGE  </w:instrText>
    </w:r>
    <w:r w:rsidRPr="00046674">
      <w:rPr>
        <w:rStyle w:val="PageNumber"/>
        <w:sz w:val="21"/>
        <w:szCs w:val="21"/>
      </w:rPr>
      <w:fldChar w:fldCharType="end"/>
    </w:r>
  </w:p>
  <w:p w14:paraId="12FE83C1" w14:textId="77777777" w:rsidR="0096164E" w:rsidRPr="00046674" w:rsidRDefault="0096164E">
    <w:pPr>
      <w:pStyle w:val="Foo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38410446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  <w:color w:val="auto"/>
        <w:sz w:val="28"/>
        <w:szCs w:val="28"/>
      </w:rPr>
    </w:sdtEndPr>
    <w:sdtContent>
      <w:p w14:paraId="12FE83C2" w14:textId="77777777" w:rsidR="0096164E" w:rsidRPr="0072742D" w:rsidRDefault="0096164E">
        <w:pPr>
          <w:pStyle w:val="Footer"/>
          <w:jc w:val="right"/>
          <w:rPr>
            <w:rFonts w:asciiTheme="majorHAnsi" w:hAnsiTheme="majorHAnsi" w:cstheme="majorHAnsi"/>
            <w:color w:val="auto"/>
            <w:sz w:val="28"/>
            <w:szCs w:val="28"/>
          </w:rPr>
        </w:pPr>
        <w:r w:rsidRPr="0072742D">
          <w:rPr>
            <w:rFonts w:asciiTheme="majorHAnsi" w:hAnsiTheme="majorHAnsi" w:cstheme="majorHAnsi"/>
            <w:color w:val="auto"/>
            <w:sz w:val="28"/>
            <w:szCs w:val="28"/>
          </w:rPr>
          <w:fldChar w:fldCharType="begin"/>
        </w:r>
        <w:r w:rsidRPr="0072742D">
          <w:rPr>
            <w:rFonts w:asciiTheme="majorHAnsi" w:hAnsiTheme="majorHAnsi" w:cstheme="majorHAnsi"/>
            <w:color w:val="auto"/>
            <w:sz w:val="28"/>
            <w:szCs w:val="28"/>
          </w:rPr>
          <w:instrText xml:space="preserve"> PAGE   \* MERGEFORMAT </w:instrText>
        </w:r>
        <w:r w:rsidRPr="0072742D">
          <w:rPr>
            <w:rFonts w:asciiTheme="majorHAnsi" w:hAnsiTheme="majorHAnsi" w:cstheme="majorHAnsi"/>
            <w:color w:val="auto"/>
            <w:sz w:val="28"/>
            <w:szCs w:val="28"/>
          </w:rPr>
          <w:fldChar w:fldCharType="separate"/>
        </w:r>
        <w:r w:rsidR="00213B30">
          <w:rPr>
            <w:rFonts w:asciiTheme="majorHAnsi" w:hAnsiTheme="majorHAnsi" w:cstheme="majorHAnsi"/>
            <w:noProof/>
            <w:color w:val="auto"/>
            <w:sz w:val="28"/>
            <w:szCs w:val="28"/>
          </w:rPr>
          <w:t>2</w:t>
        </w:r>
        <w:r w:rsidRPr="0072742D">
          <w:rPr>
            <w:rFonts w:asciiTheme="majorHAnsi" w:hAnsiTheme="majorHAnsi" w:cstheme="majorHAnsi"/>
            <w:noProof/>
            <w:color w:val="auto"/>
            <w:sz w:val="28"/>
            <w:szCs w:val="28"/>
          </w:rPr>
          <w:fldChar w:fldCharType="end"/>
        </w:r>
      </w:p>
    </w:sdtContent>
  </w:sdt>
  <w:p w14:paraId="12FE83C3" w14:textId="77777777" w:rsidR="0096164E" w:rsidRPr="006259C3" w:rsidRDefault="0096164E" w:rsidP="006B3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5BFF4F" w14:textId="77777777" w:rsidR="002D3800" w:rsidRDefault="002D3800" w:rsidP="00E47209">
      <w:r>
        <w:separator/>
      </w:r>
    </w:p>
  </w:footnote>
  <w:footnote w:type="continuationSeparator" w:id="0">
    <w:p w14:paraId="3FC11FF8" w14:textId="77777777" w:rsidR="002D3800" w:rsidRDefault="002D3800" w:rsidP="00E47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B72F8"/>
    <w:multiLevelType w:val="multilevel"/>
    <w:tmpl w:val="AC0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6AB5"/>
    <w:multiLevelType w:val="hybridMultilevel"/>
    <w:tmpl w:val="FA7E6AA8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13014AEB"/>
    <w:multiLevelType w:val="hybridMultilevel"/>
    <w:tmpl w:val="C3C27D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1BD0CDF"/>
    <w:multiLevelType w:val="hybridMultilevel"/>
    <w:tmpl w:val="0548066E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" w15:restartNumberingAfterBreak="0">
    <w:nsid w:val="25195BF4"/>
    <w:multiLevelType w:val="multilevel"/>
    <w:tmpl w:val="E8F824F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3543"/>
    <w:multiLevelType w:val="multilevel"/>
    <w:tmpl w:val="231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C032F"/>
    <w:multiLevelType w:val="multilevel"/>
    <w:tmpl w:val="7F2E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92A00"/>
    <w:multiLevelType w:val="hybridMultilevel"/>
    <w:tmpl w:val="E3CED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C1B7A"/>
    <w:multiLevelType w:val="hybridMultilevel"/>
    <w:tmpl w:val="91CA96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4F15EC"/>
    <w:multiLevelType w:val="multilevel"/>
    <w:tmpl w:val="744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77DC8"/>
    <w:multiLevelType w:val="hybridMultilevel"/>
    <w:tmpl w:val="C8723768"/>
    <w:lvl w:ilvl="0" w:tplc="5B52C8FE">
      <w:start w:val="1"/>
      <w:numFmt w:val="bullet"/>
      <w:lvlText w:val="¨"/>
      <w:lvlJc w:val="left"/>
      <w:pPr>
        <w:ind w:left="86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4088625D"/>
    <w:multiLevelType w:val="multilevel"/>
    <w:tmpl w:val="8C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8121D"/>
    <w:multiLevelType w:val="hybridMultilevel"/>
    <w:tmpl w:val="07080A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5844FD"/>
    <w:multiLevelType w:val="hybridMultilevel"/>
    <w:tmpl w:val="9B521F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60516F"/>
    <w:multiLevelType w:val="hybridMultilevel"/>
    <w:tmpl w:val="C35068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CA0761"/>
    <w:multiLevelType w:val="hybridMultilevel"/>
    <w:tmpl w:val="AA86893E"/>
    <w:lvl w:ilvl="0" w:tplc="86DC325E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A7031"/>
    <w:multiLevelType w:val="hybridMultilevel"/>
    <w:tmpl w:val="3B30330E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7" w15:restartNumberingAfterBreak="0">
    <w:nsid w:val="52752C9C"/>
    <w:multiLevelType w:val="multilevel"/>
    <w:tmpl w:val="1B9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11E88"/>
    <w:multiLevelType w:val="hybridMultilevel"/>
    <w:tmpl w:val="0A584E24"/>
    <w:lvl w:ilvl="0" w:tplc="86DC325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9" w15:restartNumberingAfterBreak="0">
    <w:nsid w:val="541B4B50"/>
    <w:multiLevelType w:val="hybridMultilevel"/>
    <w:tmpl w:val="E0B8A820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54632BB1"/>
    <w:multiLevelType w:val="hybridMultilevel"/>
    <w:tmpl w:val="BAFCDBD6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55BE2567"/>
    <w:multiLevelType w:val="hybridMultilevel"/>
    <w:tmpl w:val="EAD8E7C6"/>
    <w:lvl w:ilvl="0" w:tplc="4FDACAE0">
      <w:start w:val="1"/>
      <w:numFmt w:val="bullet"/>
      <w:pStyle w:val="FDAContentLis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F1815"/>
    <w:multiLevelType w:val="multilevel"/>
    <w:tmpl w:val="0A5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A1B0D"/>
    <w:multiLevelType w:val="multilevel"/>
    <w:tmpl w:val="E2D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014CE"/>
    <w:multiLevelType w:val="hybridMultilevel"/>
    <w:tmpl w:val="E82442F8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5" w15:restartNumberingAfterBreak="0">
    <w:nsid w:val="586C62FA"/>
    <w:multiLevelType w:val="multilevel"/>
    <w:tmpl w:val="DD1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13506"/>
    <w:multiLevelType w:val="hybridMultilevel"/>
    <w:tmpl w:val="D0AA9606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7" w15:restartNumberingAfterBreak="0">
    <w:nsid w:val="600C64EF"/>
    <w:multiLevelType w:val="multilevel"/>
    <w:tmpl w:val="C466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70DB2"/>
    <w:multiLevelType w:val="hybridMultilevel"/>
    <w:tmpl w:val="1A14E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B798E"/>
    <w:multiLevelType w:val="hybridMultilevel"/>
    <w:tmpl w:val="329C1838"/>
    <w:lvl w:ilvl="0" w:tplc="5B52C8FE">
      <w:start w:val="1"/>
      <w:numFmt w:val="bullet"/>
      <w:lvlText w:val="¨"/>
      <w:lvlJc w:val="left"/>
      <w:pPr>
        <w:ind w:left="504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0" w15:restartNumberingAfterBreak="0">
    <w:nsid w:val="7C3314D7"/>
    <w:multiLevelType w:val="hybridMultilevel"/>
    <w:tmpl w:val="5D6C85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565AC"/>
    <w:multiLevelType w:val="multilevel"/>
    <w:tmpl w:val="974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9497">
    <w:abstractNumId w:val="10"/>
  </w:num>
  <w:num w:numId="2" w16cid:durableId="1152716925">
    <w:abstractNumId w:val="24"/>
  </w:num>
  <w:num w:numId="3" w16cid:durableId="600265051">
    <w:abstractNumId w:val="1"/>
  </w:num>
  <w:num w:numId="4" w16cid:durableId="1422873761">
    <w:abstractNumId w:val="29"/>
  </w:num>
  <w:num w:numId="5" w16cid:durableId="1973748146">
    <w:abstractNumId w:val="26"/>
  </w:num>
  <w:num w:numId="6" w16cid:durableId="284045654">
    <w:abstractNumId w:val="20"/>
  </w:num>
  <w:num w:numId="7" w16cid:durableId="168258254">
    <w:abstractNumId w:val="19"/>
  </w:num>
  <w:num w:numId="8" w16cid:durableId="1054819234">
    <w:abstractNumId w:val="21"/>
  </w:num>
  <w:num w:numId="9" w16cid:durableId="1127696976">
    <w:abstractNumId w:val="16"/>
  </w:num>
  <w:num w:numId="10" w16cid:durableId="762336537">
    <w:abstractNumId w:val="14"/>
  </w:num>
  <w:num w:numId="11" w16cid:durableId="1489862083">
    <w:abstractNumId w:val="18"/>
  </w:num>
  <w:num w:numId="12" w16cid:durableId="980307733">
    <w:abstractNumId w:val="15"/>
  </w:num>
  <w:num w:numId="13" w16cid:durableId="655885840">
    <w:abstractNumId w:val="2"/>
  </w:num>
  <w:num w:numId="14" w16cid:durableId="1269893459">
    <w:abstractNumId w:val="4"/>
  </w:num>
  <w:num w:numId="15" w16cid:durableId="110780358">
    <w:abstractNumId w:val="23"/>
  </w:num>
  <w:num w:numId="16" w16cid:durableId="1092707248">
    <w:abstractNumId w:val="17"/>
  </w:num>
  <w:num w:numId="17" w16cid:durableId="334650290">
    <w:abstractNumId w:val="0"/>
  </w:num>
  <w:num w:numId="18" w16cid:durableId="271594031">
    <w:abstractNumId w:val="31"/>
  </w:num>
  <w:num w:numId="19" w16cid:durableId="1568225963">
    <w:abstractNumId w:val="5"/>
  </w:num>
  <w:num w:numId="20" w16cid:durableId="1792431724">
    <w:abstractNumId w:val="11"/>
  </w:num>
  <w:num w:numId="21" w16cid:durableId="1491754300">
    <w:abstractNumId w:val="25"/>
  </w:num>
  <w:num w:numId="22" w16cid:durableId="635180245">
    <w:abstractNumId w:val="22"/>
  </w:num>
  <w:num w:numId="23" w16cid:durableId="526866698">
    <w:abstractNumId w:val="6"/>
  </w:num>
  <w:num w:numId="24" w16cid:durableId="1495729959">
    <w:abstractNumId w:val="27"/>
  </w:num>
  <w:num w:numId="25" w16cid:durableId="634600899">
    <w:abstractNumId w:val="9"/>
  </w:num>
  <w:num w:numId="26" w16cid:durableId="2096432862">
    <w:abstractNumId w:val="28"/>
  </w:num>
  <w:num w:numId="27" w16cid:durableId="890310196">
    <w:abstractNumId w:val="30"/>
  </w:num>
  <w:num w:numId="28" w16cid:durableId="657422877">
    <w:abstractNumId w:val="8"/>
  </w:num>
  <w:num w:numId="29" w16cid:durableId="1816949588">
    <w:abstractNumId w:val="7"/>
  </w:num>
  <w:num w:numId="30" w16cid:durableId="263076926">
    <w:abstractNumId w:val="12"/>
  </w:num>
  <w:num w:numId="31" w16cid:durableId="307903717">
    <w:abstractNumId w:val="13"/>
  </w:num>
  <w:num w:numId="32" w16cid:durableId="1398895227">
    <w:abstractNumId w:val="3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209"/>
    <w:rsid w:val="000074A6"/>
    <w:rsid w:val="00007BC5"/>
    <w:rsid w:val="0001623D"/>
    <w:rsid w:val="000203B7"/>
    <w:rsid w:val="0003571F"/>
    <w:rsid w:val="00036059"/>
    <w:rsid w:val="00066C04"/>
    <w:rsid w:val="00074CB7"/>
    <w:rsid w:val="000841CF"/>
    <w:rsid w:val="00103835"/>
    <w:rsid w:val="00134A17"/>
    <w:rsid w:val="00144DB8"/>
    <w:rsid w:val="0017533E"/>
    <w:rsid w:val="001A798A"/>
    <w:rsid w:val="001C5DF5"/>
    <w:rsid w:val="001D350D"/>
    <w:rsid w:val="001E0404"/>
    <w:rsid w:val="001E315C"/>
    <w:rsid w:val="002001AE"/>
    <w:rsid w:val="00202E07"/>
    <w:rsid w:val="00203553"/>
    <w:rsid w:val="0020357F"/>
    <w:rsid w:val="00213B30"/>
    <w:rsid w:val="00231233"/>
    <w:rsid w:val="00253D24"/>
    <w:rsid w:val="002915FA"/>
    <w:rsid w:val="002B5B42"/>
    <w:rsid w:val="002D3800"/>
    <w:rsid w:val="002E0099"/>
    <w:rsid w:val="002E14BE"/>
    <w:rsid w:val="00326F15"/>
    <w:rsid w:val="00340090"/>
    <w:rsid w:val="003524EE"/>
    <w:rsid w:val="003745E2"/>
    <w:rsid w:val="00386599"/>
    <w:rsid w:val="00392229"/>
    <w:rsid w:val="0039477E"/>
    <w:rsid w:val="003A37CE"/>
    <w:rsid w:val="003A65E2"/>
    <w:rsid w:val="003A6D79"/>
    <w:rsid w:val="003C62A8"/>
    <w:rsid w:val="003E360F"/>
    <w:rsid w:val="00401095"/>
    <w:rsid w:val="00431234"/>
    <w:rsid w:val="004406B1"/>
    <w:rsid w:val="0044171A"/>
    <w:rsid w:val="00445583"/>
    <w:rsid w:val="00472D55"/>
    <w:rsid w:val="0048464D"/>
    <w:rsid w:val="00491F24"/>
    <w:rsid w:val="00497B8C"/>
    <w:rsid w:val="004B4DB2"/>
    <w:rsid w:val="004B7BF6"/>
    <w:rsid w:val="004C0440"/>
    <w:rsid w:val="004C069B"/>
    <w:rsid w:val="00503462"/>
    <w:rsid w:val="00530884"/>
    <w:rsid w:val="00566D87"/>
    <w:rsid w:val="00582564"/>
    <w:rsid w:val="005B6F23"/>
    <w:rsid w:val="005F2091"/>
    <w:rsid w:val="005F54FA"/>
    <w:rsid w:val="006307A1"/>
    <w:rsid w:val="006347FD"/>
    <w:rsid w:val="00636C52"/>
    <w:rsid w:val="006877FF"/>
    <w:rsid w:val="006942B8"/>
    <w:rsid w:val="006B345C"/>
    <w:rsid w:val="006C00B4"/>
    <w:rsid w:val="006C4F45"/>
    <w:rsid w:val="006D393C"/>
    <w:rsid w:val="00700C4D"/>
    <w:rsid w:val="0071312E"/>
    <w:rsid w:val="00716F10"/>
    <w:rsid w:val="00721070"/>
    <w:rsid w:val="0072594A"/>
    <w:rsid w:val="0072742D"/>
    <w:rsid w:val="0075158A"/>
    <w:rsid w:val="0075311D"/>
    <w:rsid w:val="00753327"/>
    <w:rsid w:val="00764D3E"/>
    <w:rsid w:val="00790E2E"/>
    <w:rsid w:val="00791F5B"/>
    <w:rsid w:val="007A4F04"/>
    <w:rsid w:val="007B03C7"/>
    <w:rsid w:val="007B5FD7"/>
    <w:rsid w:val="007E46F1"/>
    <w:rsid w:val="007E703D"/>
    <w:rsid w:val="007F0078"/>
    <w:rsid w:val="007F0FB4"/>
    <w:rsid w:val="00801683"/>
    <w:rsid w:val="0083213D"/>
    <w:rsid w:val="00850FBA"/>
    <w:rsid w:val="008619A8"/>
    <w:rsid w:val="00890F35"/>
    <w:rsid w:val="008A6E93"/>
    <w:rsid w:val="008C30CF"/>
    <w:rsid w:val="00905E5C"/>
    <w:rsid w:val="0092765C"/>
    <w:rsid w:val="00932D1E"/>
    <w:rsid w:val="00941495"/>
    <w:rsid w:val="009454A1"/>
    <w:rsid w:val="00953275"/>
    <w:rsid w:val="0095335B"/>
    <w:rsid w:val="0095654C"/>
    <w:rsid w:val="0096164E"/>
    <w:rsid w:val="0097240D"/>
    <w:rsid w:val="00973D74"/>
    <w:rsid w:val="0099352C"/>
    <w:rsid w:val="009A6C5C"/>
    <w:rsid w:val="009C70C7"/>
    <w:rsid w:val="009C7210"/>
    <w:rsid w:val="00A26148"/>
    <w:rsid w:val="00A26AFE"/>
    <w:rsid w:val="00A32FD8"/>
    <w:rsid w:val="00A40EA3"/>
    <w:rsid w:val="00A8656B"/>
    <w:rsid w:val="00AA4D9C"/>
    <w:rsid w:val="00AB121E"/>
    <w:rsid w:val="00AF2D97"/>
    <w:rsid w:val="00AF4AC7"/>
    <w:rsid w:val="00B0134C"/>
    <w:rsid w:val="00B059AC"/>
    <w:rsid w:val="00B20218"/>
    <w:rsid w:val="00B30268"/>
    <w:rsid w:val="00B33513"/>
    <w:rsid w:val="00B37683"/>
    <w:rsid w:val="00B4085C"/>
    <w:rsid w:val="00B46BA5"/>
    <w:rsid w:val="00B84D7E"/>
    <w:rsid w:val="00BC3CF9"/>
    <w:rsid w:val="00BD0E1A"/>
    <w:rsid w:val="00BF2415"/>
    <w:rsid w:val="00C16BDE"/>
    <w:rsid w:val="00C57B82"/>
    <w:rsid w:val="00C62F5B"/>
    <w:rsid w:val="00C747CB"/>
    <w:rsid w:val="00C75473"/>
    <w:rsid w:val="00C95CE1"/>
    <w:rsid w:val="00CD3436"/>
    <w:rsid w:val="00CD7858"/>
    <w:rsid w:val="00D078EC"/>
    <w:rsid w:val="00D348F6"/>
    <w:rsid w:val="00D34DA0"/>
    <w:rsid w:val="00D44308"/>
    <w:rsid w:val="00D57570"/>
    <w:rsid w:val="00D773A8"/>
    <w:rsid w:val="00D80C33"/>
    <w:rsid w:val="00D949B5"/>
    <w:rsid w:val="00D96D3E"/>
    <w:rsid w:val="00DA2728"/>
    <w:rsid w:val="00DB0067"/>
    <w:rsid w:val="00DB1004"/>
    <w:rsid w:val="00E15FEB"/>
    <w:rsid w:val="00E21FAC"/>
    <w:rsid w:val="00E45456"/>
    <w:rsid w:val="00E47209"/>
    <w:rsid w:val="00E55ABC"/>
    <w:rsid w:val="00E72DD9"/>
    <w:rsid w:val="00E738A2"/>
    <w:rsid w:val="00E8101F"/>
    <w:rsid w:val="00EB1013"/>
    <w:rsid w:val="00EB5421"/>
    <w:rsid w:val="00EF6DB1"/>
    <w:rsid w:val="00F6375F"/>
    <w:rsid w:val="00F976FF"/>
    <w:rsid w:val="00FA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FE748E"/>
  <w15:docId w15:val="{6E8F0B95-92D4-4DAC-8C3E-DB4BD4B9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9"/>
    <w:rPr>
      <w:rFonts w:ascii="Century Gothic" w:hAnsi="Century Gothic"/>
      <w:color w:val="7474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D0D0D" w:themeColor="text1" w:themeTint="F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2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2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 w:themeColor="text1" w:themeTint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7209"/>
    <w:pPr>
      <w:keepNext/>
      <w:keepLines/>
      <w:spacing w:before="120"/>
      <w:outlineLvl w:val="3"/>
    </w:pPr>
    <w:rPr>
      <w:rFonts w:ascii="Calibri" w:eastAsiaTheme="majorEastAsia" w:hAnsi="Calibri" w:cstheme="majorBidi"/>
      <w:bCs/>
      <w:i/>
      <w:iCs/>
      <w:color w:val="0D0D0D" w:themeColor="text1" w:themeTint="F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9"/>
    <w:rPr>
      <w:rFonts w:asciiTheme="majorHAnsi" w:eastAsiaTheme="majorEastAsia" w:hAnsiTheme="majorHAnsi" w:cstheme="majorBidi"/>
      <w:color w:val="0D0D0D" w:themeColor="text1" w:themeTint="F2"/>
      <w:sz w:val="36"/>
      <w:szCs w:val="36"/>
    </w:rPr>
  </w:style>
  <w:style w:type="paragraph" w:customStyle="1" w:styleId="FDAContent">
    <w:name w:val="FDA Content"/>
    <w:basedOn w:val="Normal"/>
    <w:link w:val="FDAContentChar"/>
    <w:qFormat/>
    <w:rsid w:val="00953275"/>
    <w:pPr>
      <w:ind w:left="144"/>
    </w:pPr>
    <w:rPr>
      <w:rFonts w:asciiTheme="majorHAnsi" w:hAnsiTheme="majorHAnsi"/>
      <w:color w:val="auto"/>
    </w:rPr>
  </w:style>
  <w:style w:type="paragraph" w:customStyle="1" w:styleId="FDATableSection">
    <w:name w:val="FDA Table Section"/>
    <w:basedOn w:val="Normal"/>
    <w:qFormat/>
    <w:rsid w:val="00E47209"/>
    <w:rPr>
      <w:rFonts w:ascii="Georgia" w:hAnsi="Georgia"/>
      <w:color w:val="262626" w:themeColor="text1" w:themeTint="D9"/>
      <w:sz w:val="30"/>
    </w:rPr>
  </w:style>
  <w:style w:type="paragraph" w:customStyle="1" w:styleId="FDATableComments">
    <w:name w:val="FDA Table Comments"/>
    <w:basedOn w:val="Normal"/>
    <w:qFormat/>
    <w:rsid w:val="00E47209"/>
    <w:rPr>
      <w:color w:val="404040" w:themeColor="text1" w:themeTint="BF"/>
    </w:rPr>
  </w:style>
  <w:style w:type="paragraph" w:customStyle="1" w:styleId="FDATableContent">
    <w:name w:val="FDA Table Content"/>
    <w:basedOn w:val="Heading1"/>
    <w:qFormat/>
    <w:rsid w:val="001A798A"/>
    <w:pPr>
      <w:jc w:val="center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E472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47209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</w:rPr>
  </w:style>
  <w:style w:type="paragraph" w:customStyle="1" w:styleId="FDAContentList">
    <w:name w:val="FDA Content List"/>
    <w:basedOn w:val="FDAContent"/>
    <w:qFormat/>
    <w:rsid w:val="00E47209"/>
    <w:pPr>
      <w:numPr>
        <w:numId w:val="8"/>
      </w:numPr>
      <w:ind w:left="864"/>
    </w:pPr>
  </w:style>
  <w:style w:type="character" w:customStyle="1" w:styleId="Heading3Char">
    <w:name w:val="Heading 3 Char"/>
    <w:basedOn w:val="DefaultParagraphFont"/>
    <w:link w:val="Heading3"/>
    <w:uiPriority w:val="9"/>
    <w:rsid w:val="00E47209"/>
    <w:rPr>
      <w:rFonts w:asciiTheme="majorHAnsi" w:eastAsiaTheme="majorEastAsia" w:hAnsiTheme="majorHAnsi" w:cstheme="majorBidi"/>
      <w:b/>
      <w:b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E47209"/>
    <w:rPr>
      <w:rFonts w:ascii="Calibri" w:eastAsiaTheme="majorEastAsia" w:hAnsi="Calibri" w:cstheme="majorBidi"/>
      <w:bCs/>
      <w:i/>
      <w:iCs/>
      <w:color w:val="0D0D0D" w:themeColor="text1" w:themeTint="F2"/>
    </w:rPr>
  </w:style>
  <w:style w:type="paragraph" w:styleId="ListParagraph">
    <w:name w:val="List Paragraph"/>
    <w:basedOn w:val="Normal"/>
    <w:uiPriority w:val="34"/>
    <w:qFormat/>
    <w:rsid w:val="00E472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209"/>
    <w:pPr>
      <w:tabs>
        <w:tab w:val="center" w:pos="4320"/>
        <w:tab w:val="right" w:pos="8640"/>
      </w:tabs>
    </w:pPr>
    <w:rPr>
      <w:rFonts w:ascii="Georgia" w:hAnsi="Georgia"/>
      <w:caps/>
      <w:sz w:val="32"/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47209"/>
    <w:rPr>
      <w:rFonts w:ascii="Georgia" w:hAnsi="Georgia"/>
      <w:caps/>
      <w:color w:val="747476"/>
      <w:sz w:val="32"/>
      <w:szCs w:val="36"/>
    </w:rPr>
  </w:style>
  <w:style w:type="paragraph" w:styleId="Footer">
    <w:name w:val="footer"/>
    <w:basedOn w:val="Normal"/>
    <w:link w:val="FooterChar"/>
    <w:uiPriority w:val="99"/>
    <w:unhideWhenUsed/>
    <w:rsid w:val="00E47209"/>
    <w:pPr>
      <w:tabs>
        <w:tab w:val="center" w:pos="4320"/>
        <w:tab w:val="right" w:pos="8640"/>
      </w:tabs>
    </w:pPr>
    <w:rPr>
      <w:rFonts w:ascii="Georgia" w:hAnsi="Georgia"/>
      <w:caps/>
      <w:sz w:val="32"/>
    </w:rPr>
  </w:style>
  <w:style w:type="character" w:customStyle="1" w:styleId="FooterChar">
    <w:name w:val="Footer Char"/>
    <w:basedOn w:val="DefaultParagraphFont"/>
    <w:link w:val="Footer"/>
    <w:uiPriority w:val="99"/>
    <w:rsid w:val="00E47209"/>
    <w:rPr>
      <w:rFonts w:ascii="Georgia" w:hAnsi="Georgia"/>
      <w:caps/>
      <w:color w:val="747476"/>
      <w:sz w:val="32"/>
    </w:rPr>
  </w:style>
  <w:style w:type="character" w:styleId="PageNumber">
    <w:name w:val="page number"/>
    <w:basedOn w:val="DefaultParagraphFont"/>
    <w:uiPriority w:val="99"/>
    <w:unhideWhenUsed/>
    <w:rsid w:val="00E47209"/>
  </w:style>
  <w:style w:type="paragraph" w:styleId="BalloonText">
    <w:name w:val="Balloon Text"/>
    <w:basedOn w:val="Normal"/>
    <w:link w:val="BalloonTextChar"/>
    <w:uiPriority w:val="99"/>
    <w:semiHidden/>
    <w:unhideWhenUsed/>
    <w:rsid w:val="00E4720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209"/>
    <w:rPr>
      <w:rFonts w:ascii="Lucida Grande" w:hAnsi="Lucida Grande" w:cs="Lucida Grande"/>
      <w:color w:val="747476"/>
      <w:sz w:val="18"/>
      <w:szCs w:val="18"/>
    </w:rPr>
  </w:style>
  <w:style w:type="paragraph" w:customStyle="1" w:styleId="FDAInstNoteH1">
    <w:name w:val="FDA Inst Note H1"/>
    <w:basedOn w:val="FDAContent"/>
    <w:qFormat/>
    <w:rsid w:val="00E47209"/>
    <w:pPr>
      <w:shd w:val="clear" w:color="auto" w:fill="D7E5ED"/>
      <w:spacing w:before="120" w:after="120"/>
      <w:ind w:left="0"/>
    </w:pPr>
    <w:rPr>
      <w:b/>
      <w:sz w:val="26"/>
    </w:rPr>
  </w:style>
  <w:style w:type="paragraph" w:customStyle="1" w:styleId="FDAInstNoteContent">
    <w:name w:val="FDA Inst Note Content"/>
    <w:basedOn w:val="FDAContent"/>
    <w:qFormat/>
    <w:rsid w:val="00E47209"/>
    <w:pPr>
      <w:shd w:val="clear" w:color="auto" w:fill="D7E5ED"/>
      <w:ind w:left="0"/>
    </w:pPr>
  </w:style>
  <w:style w:type="paragraph" w:customStyle="1" w:styleId="FDACallOutH1">
    <w:name w:val="FDA CallOut H1"/>
    <w:basedOn w:val="FDAContent"/>
    <w:qFormat/>
    <w:rsid w:val="00E47209"/>
    <w:pPr>
      <w:pBdr>
        <w:top w:val="single" w:sz="12" w:space="1" w:color="D9D9D9" w:themeColor="background1" w:themeShade="D9"/>
      </w:pBdr>
      <w:spacing w:before="120" w:after="120"/>
      <w:ind w:left="720" w:right="720"/>
    </w:pPr>
    <w:rPr>
      <w:b/>
      <w:sz w:val="26"/>
    </w:rPr>
  </w:style>
  <w:style w:type="paragraph" w:customStyle="1" w:styleId="FDACallOutContent">
    <w:name w:val="FDA CallOut Content"/>
    <w:basedOn w:val="FDAContent"/>
    <w:qFormat/>
    <w:rsid w:val="00E47209"/>
    <w:pPr>
      <w:pBdr>
        <w:bottom w:val="single" w:sz="12" w:space="1" w:color="D9D9D9" w:themeColor="background1" w:themeShade="D9"/>
      </w:pBdr>
      <w:ind w:left="720" w:right="720"/>
    </w:pPr>
    <w:rPr>
      <w:color w:val="262626" w:themeColor="text1" w:themeTint="D9"/>
    </w:rPr>
  </w:style>
  <w:style w:type="paragraph" w:customStyle="1" w:styleId="FDASlideTitle">
    <w:name w:val="FDA Slide Title"/>
    <w:basedOn w:val="FDAContent"/>
    <w:qFormat/>
    <w:rsid w:val="00E47209"/>
    <w:pPr>
      <w:spacing w:after="240"/>
    </w:pPr>
    <w:rPr>
      <w:b/>
      <w:sz w:val="26"/>
    </w:rPr>
  </w:style>
  <w:style w:type="character" w:styleId="Hyperlink">
    <w:name w:val="Hyperlink"/>
    <w:basedOn w:val="DefaultParagraphFont"/>
    <w:uiPriority w:val="99"/>
    <w:unhideWhenUsed/>
    <w:rsid w:val="00E472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720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BlockText1">
    <w:name w:val="Block Text1"/>
    <w:uiPriority w:val="99"/>
    <w:rsid w:val="00E47209"/>
    <w:pPr>
      <w:spacing w:before="60" w:after="60"/>
    </w:pPr>
    <w:rPr>
      <w:rFonts w:ascii="Arial" w:eastAsia="Times New Roman" w:hAnsi="Arial" w:cs="Times New Roman"/>
      <w:sz w:val="22"/>
    </w:rPr>
  </w:style>
  <w:style w:type="paragraph" w:styleId="NoSpacing">
    <w:name w:val="No Spacing"/>
    <w:link w:val="NoSpacingChar"/>
    <w:uiPriority w:val="1"/>
    <w:qFormat/>
    <w:rsid w:val="00E47209"/>
    <w:rPr>
      <w:rFonts w:eastAsia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47209"/>
    <w:rPr>
      <w:rFonts w:eastAsiaTheme="minorHAnsi"/>
      <w:sz w:val="22"/>
      <w:szCs w:val="22"/>
    </w:rPr>
  </w:style>
  <w:style w:type="paragraph" w:styleId="Title">
    <w:name w:val="Title"/>
    <w:basedOn w:val="Normal"/>
    <w:link w:val="TitleChar"/>
    <w:qFormat/>
    <w:rsid w:val="00E47209"/>
    <w:pPr>
      <w:jc w:val="center"/>
    </w:pPr>
    <w:rPr>
      <w:rFonts w:ascii="Arial" w:eastAsia="Times New Roman" w:hAnsi="Arial" w:cs="Arial"/>
      <w:b/>
      <w:color w:val="auto"/>
      <w:sz w:val="28"/>
      <w:szCs w:val="22"/>
    </w:rPr>
  </w:style>
  <w:style w:type="character" w:customStyle="1" w:styleId="TitleChar">
    <w:name w:val="Title Char"/>
    <w:basedOn w:val="DefaultParagraphFont"/>
    <w:link w:val="Title"/>
    <w:rsid w:val="00E47209"/>
    <w:rPr>
      <w:rFonts w:ascii="Arial" w:eastAsia="Times New Roman" w:hAnsi="Arial" w:cs="Arial"/>
      <w:b/>
      <w:sz w:val="28"/>
      <w:szCs w:val="22"/>
    </w:rPr>
  </w:style>
  <w:style w:type="character" w:customStyle="1" w:styleId="apple-converted-space">
    <w:name w:val="apple-converted-space"/>
    <w:basedOn w:val="DefaultParagraphFont"/>
    <w:rsid w:val="00E47209"/>
  </w:style>
  <w:style w:type="character" w:customStyle="1" w:styleId="CommentTextChar">
    <w:name w:val="Comment Text Char"/>
    <w:basedOn w:val="DefaultParagraphFont"/>
    <w:link w:val="CommentText"/>
    <w:uiPriority w:val="99"/>
    <w:rsid w:val="00E47209"/>
    <w:rPr>
      <w:rFonts w:ascii="Century Gothic" w:hAnsi="Century Gothic"/>
      <w:color w:val="747476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E47209"/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E47209"/>
    <w:rPr>
      <w:rFonts w:ascii="Century Gothic" w:hAnsi="Century Gothic"/>
      <w:color w:val="74747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209"/>
    <w:rPr>
      <w:rFonts w:ascii="Century Gothic" w:hAnsi="Century Gothic"/>
      <w:b/>
      <w:bCs/>
      <w:color w:val="74747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209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E47209"/>
    <w:rPr>
      <w:rFonts w:ascii="Century Gothic" w:hAnsi="Century Gothic"/>
      <w:b/>
      <w:bCs/>
      <w:color w:val="747476"/>
      <w:sz w:val="20"/>
      <w:szCs w:val="20"/>
    </w:rPr>
  </w:style>
  <w:style w:type="table" w:styleId="LightList">
    <w:name w:val="Light List"/>
    <w:basedOn w:val="TableNormal"/>
    <w:uiPriority w:val="61"/>
    <w:rsid w:val="00E472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C3CF9"/>
    <w:pPr>
      <w:tabs>
        <w:tab w:val="right" w:leader="dot" w:pos="1079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E47209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7209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47209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E47209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E47209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E47209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E47209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E47209"/>
    <w:pPr>
      <w:ind w:left="1920"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2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2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/>
    <w:rsid w:val="00E47209"/>
    <w:rPr>
      <w:rFonts w:ascii="Courier" w:hAnsi="Courier"/>
      <w:color w:val="747476"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E47209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</w:rPr>
  </w:style>
  <w:style w:type="paragraph" w:styleId="BlockText">
    <w:name w:val="Block Text"/>
    <w:basedOn w:val="Normal"/>
    <w:uiPriority w:val="99"/>
    <w:rsid w:val="00E47209"/>
    <w:pPr>
      <w:suppressAutoHyphens/>
      <w:autoSpaceDE w:val="0"/>
      <w:autoSpaceDN w:val="0"/>
      <w:adjustRightInd w:val="0"/>
      <w:spacing w:before="60" w:after="60" w:line="288" w:lineRule="auto"/>
      <w:textAlignment w:val="center"/>
    </w:pPr>
    <w:rPr>
      <w:rFonts w:ascii="Arial" w:eastAsiaTheme="minorHAnsi" w:hAnsi="Arial" w:cs="Arial"/>
      <w:color w:val="000000"/>
      <w:sz w:val="22"/>
      <w:szCs w:val="22"/>
    </w:rPr>
  </w:style>
  <w:style w:type="paragraph" w:customStyle="1" w:styleId="CourseContentText">
    <w:name w:val="Course Content Text"/>
    <w:basedOn w:val="BlockText"/>
    <w:uiPriority w:val="99"/>
    <w:rsid w:val="00E47209"/>
  </w:style>
  <w:style w:type="paragraph" w:customStyle="1" w:styleId="NoParagraphStyle">
    <w:name w:val="[No Paragraph Style]"/>
    <w:rsid w:val="00E47209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</w:rPr>
  </w:style>
  <w:style w:type="paragraph" w:customStyle="1" w:styleId="paragraph">
    <w:name w:val="paragraph"/>
    <w:basedOn w:val="Normal"/>
    <w:rsid w:val="00E4720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customStyle="1" w:styleId="textrun">
    <w:name w:val="textrun"/>
    <w:basedOn w:val="DefaultParagraphFont"/>
    <w:rsid w:val="00E47209"/>
  </w:style>
  <w:style w:type="character" w:customStyle="1" w:styleId="eop">
    <w:name w:val="eop"/>
    <w:basedOn w:val="DefaultParagraphFont"/>
    <w:rsid w:val="00E47209"/>
  </w:style>
  <w:style w:type="paragraph" w:customStyle="1" w:styleId="IncludeHeadinginTOC">
    <w:name w:val="Include Heading in TOC"/>
    <w:basedOn w:val="Heading1"/>
    <w:uiPriority w:val="99"/>
    <w:rsid w:val="00E47209"/>
    <w:pPr>
      <w:keepNext w:val="0"/>
      <w:keepLines w:val="0"/>
      <w:tabs>
        <w:tab w:val="right" w:pos="9360"/>
      </w:tabs>
      <w:suppressAutoHyphens/>
      <w:autoSpaceDE w:val="0"/>
      <w:autoSpaceDN w:val="0"/>
      <w:adjustRightInd w:val="0"/>
      <w:spacing w:before="120" w:after="240" w:line="288" w:lineRule="auto"/>
      <w:textAlignment w:val="center"/>
      <w:outlineLvl w:val="9"/>
    </w:pPr>
    <w:rPr>
      <w:rFonts w:ascii="Arial" w:eastAsiaTheme="minorHAnsi" w:hAnsi="Arial" w:cs="Arial"/>
      <w:b/>
      <w:bCs/>
      <w:color w:val="000000"/>
      <w:sz w:val="32"/>
      <w:szCs w:val="32"/>
    </w:rPr>
  </w:style>
  <w:style w:type="paragraph" w:styleId="Caption">
    <w:name w:val="caption"/>
    <w:aliases w:val="Slide Caption"/>
    <w:basedOn w:val="Normal"/>
    <w:next w:val="Normal"/>
    <w:uiPriority w:val="99"/>
    <w:qFormat/>
    <w:rsid w:val="00E47209"/>
    <w:pPr>
      <w:suppressAutoHyphens/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olor w:val="000000"/>
    </w:rPr>
  </w:style>
  <w:style w:type="character" w:styleId="CommentReference">
    <w:name w:val="annotation reference"/>
    <w:uiPriority w:val="99"/>
    <w:semiHidden/>
    <w:unhideWhenUsed/>
    <w:rsid w:val="00E47209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E47209"/>
    <w:rPr>
      <w:b/>
      <w:bCs/>
    </w:rPr>
  </w:style>
  <w:style w:type="character" w:styleId="Emphasis">
    <w:name w:val="Emphasis"/>
    <w:basedOn w:val="DefaultParagraphFont"/>
    <w:uiPriority w:val="20"/>
    <w:qFormat/>
    <w:rsid w:val="00E47209"/>
    <w:rPr>
      <w:i/>
      <w:iCs/>
    </w:rPr>
  </w:style>
  <w:style w:type="character" w:customStyle="1" w:styleId="pnk2">
    <w:name w:val="pnk2"/>
    <w:basedOn w:val="DefaultParagraphFont"/>
    <w:rsid w:val="00E47209"/>
  </w:style>
  <w:style w:type="table" w:customStyle="1" w:styleId="TableGrid3">
    <w:name w:val="Table Grid3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472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7209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dnindex">
    <w:name w:val="dnindex"/>
    <w:basedOn w:val="DefaultParagraphFont"/>
    <w:rsid w:val="00E47209"/>
  </w:style>
  <w:style w:type="character" w:customStyle="1" w:styleId="labset">
    <w:name w:val="labset"/>
    <w:basedOn w:val="DefaultParagraphFont"/>
    <w:rsid w:val="00E47209"/>
  </w:style>
  <w:style w:type="character" w:customStyle="1" w:styleId="ital-inline">
    <w:name w:val="ital-inline"/>
    <w:basedOn w:val="DefaultParagraphFont"/>
    <w:rsid w:val="00E47209"/>
  </w:style>
  <w:style w:type="paragraph" w:styleId="Revision">
    <w:name w:val="Revision"/>
    <w:hidden/>
    <w:uiPriority w:val="99"/>
    <w:semiHidden/>
    <w:rsid w:val="00E47209"/>
    <w:rPr>
      <w:rFonts w:ascii="Century Gothic" w:hAnsi="Century Gothic"/>
      <w:color w:val="747476"/>
    </w:rPr>
  </w:style>
  <w:style w:type="paragraph" w:customStyle="1" w:styleId="Heading20">
    <w:name w:val="Heading 2.0"/>
    <w:next w:val="BlockText1"/>
    <w:uiPriority w:val="99"/>
    <w:rsid w:val="00E47209"/>
    <w:pPr>
      <w:keepNext/>
      <w:keepLines/>
      <w:spacing w:before="120" w:after="120"/>
    </w:pPr>
    <w:rPr>
      <w:rFonts w:ascii="Arial" w:eastAsia="Times New Roman" w:hAnsi="Arial" w:cs="Times New Roman"/>
      <w:b/>
      <w:sz w:val="28"/>
    </w:rPr>
  </w:style>
  <w:style w:type="character" w:customStyle="1" w:styleId="secondary-bf">
    <w:name w:val="secondary-bf"/>
    <w:basedOn w:val="DefaultParagraphFont"/>
    <w:rsid w:val="00E47209"/>
  </w:style>
  <w:style w:type="table" w:styleId="LightList-Accent6">
    <w:name w:val="Light List Accent 6"/>
    <w:basedOn w:val="TableNormal"/>
    <w:uiPriority w:val="61"/>
    <w:rsid w:val="00E4720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number">
    <w:name w:val="footnote_number"/>
    <w:basedOn w:val="DefaultParagraphFont"/>
    <w:rsid w:val="00E47209"/>
  </w:style>
  <w:style w:type="character" w:customStyle="1" w:styleId="addmd">
    <w:name w:val="addmd"/>
    <w:basedOn w:val="DefaultParagraphFont"/>
    <w:rsid w:val="00E47209"/>
  </w:style>
  <w:style w:type="table" w:customStyle="1" w:styleId="TableGrid10">
    <w:name w:val="Table Grid10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47209"/>
    <w:rPr>
      <w:color w:val="800080" w:themeColor="followedHyperlink"/>
      <w:u w:val="single"/>
    </w:rPr>
  </w:style>
  <w:style w:type="table" w:customStyle="1" w:styleId="TableGrid15">
    <w:name w:val="Table Grid15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E4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4">
    <w:name w:val="Medium Shading 1 Accent 4"/>
    <w:basedOn w:val="TableNormal"/>
    <w:uiPriority w:val="63"/>
    <w:rsid w:val="00E47209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47209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47209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5">
    <w:name w:val="Light Grid Accent 5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3">
    <w:name w:val="Light Grid Accent 3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">
    <w:name w:val="Light Grid"/>
    <w:basedOn w:val="TableNormal"/>
    <w:uiPriority w:val="62"/>
    <w:rsid w:val="00E472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E47209"/>
    <w:tblPr>
      <w:tblStyleRowBandSize w:val="1"/>
      <w:tblStyleColBandSize w:val="1"/>
      <w:tblBorders>
        <w:top w:val="single" w:sz="8" w:space="0" w:color="C19859"/>
        <w:left w:val="single" w:sz="8" w:space="0" w:color="C19859"/>
        <w:bottom w:val="single" w:sz="8" w:space="0" w:color="C19859"/>
        <w:right w:val="single" w:sz="8" w:space="0" w:color="C198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198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9859"/>
          <w:left w:val="single" w:sz="8" w:space="0" w:color="C19859"/>
          <w:bottom w:val="single" w:sz="8" w:space="0" w:color="C19859"/>
          <w:right w:val="single" w:sz="8" w:space="0" w:color="C198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9859"/>
          <w:left w:val="single" w:sz="8" w:space="0" w:color="C19859"/>
          <w:bottom w:val="single" w:sz="8" w:space="0" w:color="C19859"/>
          <w:right w:val="single" w:sz="8" w:space="0" w:color="C19859"/>
        </w:tcBorders>
      </w:tcPr>
    </w:tblStylePr>
    <w:tblStylePr w:type="band1Horz">
      <w:tblPr/>
      <w:tcPr>
        <w:tcBorders>
          <w:top w:val="single" w:sz="8" w:space="0" w:color="C19859"/>
          <w:left w:val="single" w:sz="8" w:space="0" w:color="C19859"/>
          <w:bottom w:val="single" w:sz="8" w:space="0" w:color="C19859"/>
          <w:right w:val="single" w:sz="8" w:space="0" w:color="C19859"/>
        </w:tcBorders>
      </w:tcPr>
    </w:tblStylePr>
  </w:style>
  <w:style w:type="character" w:styleId="HTMLCite">
    <w:name w:val="HTML Cite"/>
    <w:basedOn w:val="DefaultParagraphFont"/>
    <w:uiPriority w:val="99"/>
    <w:semiHidden/>
    <w:unhideWhenUsed/>
    <w:rsid w:val="00E47209"/>
    <w:rPr>
      <w:i w:val="0"/>
      <w:iCs w:val="0"/>
      <w:color w:val="009933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720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7209"/>
    <w:rPr>
      <w:rFonts w:ascii="Century Gothic" w:hAnsi="Century Gothic"/>
      <w:color w:val="747476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7209"/>
    <w:rPr>
      <w:vertAlign w:val="superscript"/>
    </w:rPr>
  </w:style>
  <w:style w:type="table" w:styleId="LightShading-Accent2">
    <w:name w:val="Light Shading Accent 2"/>
    <w:basedOn w:val="TableNormal"/>
    <w:uiPriority w:val="60"/>
    <w:rsid w:val="00E47209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Style1">
    <w:name w:val="Style1"/>
    <w:basedOn w:val="TableNormal"/>
    <w:uiPriority w:val="99"/>
    <w:rsid w:val="00E47209"/>
    <w:tblPr/>
  </w:style>
  <w:style w:type="table" w:styleId="MediumShading2-Accent3">
    <w:name w:val="Medium Shading 2 Accent 3"/>
    <w:basedOn w:val="TableNormal"/>
    <w:uiPriority w:val="64"/>
    <w:rsid w:val="00E4720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fsp">
    <w:name w:val="cafsp"/>
    <w:basedOn w:val="TableNormal"/>
    <w:uiPriority w:val="99"/>
    <w:rsid w:val="00E47209"/>
    <w:tblPr/>
  </w:style>
  <w:style w:type="table" w:styleId="MediumShading2">
    <w:name w:val="Medium Shading 2"/>
    <w:basedOn w:val="TableNormal"/>
    <w:uiPriority w:val="64"/>
    <w:rsid w:val="007F007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315C"/>
    <w:pPr>
      <w:spacing w:line="276" w:lineRule="auto"/>
      <w:outlineLvl w:val="9"/>
    </w:pPr>
    <w:rPr>
      <w:b/>
      <w:bCs/>
      <w:color w:val="365F91" w:themeColor="accent1" w:themeShade="BF"/>
      <w:sz w:val="28"/>
      <w:szCs w:val="28"/>
      <w:lang w:eastAsia="ja-JP"/>
    </w:rPr>
  </w:style>
  <w:style w:type="table" w:customStyle="1" w:styleId="TableGrid12">
    <w:name w:val="Table Grid12"/>
    <w:basedOn w:val="TableNormal"/>
    <w:next w:val="TableGrid"/>
    <w:uiPriority w:val="59"/>
    <w:rsid w:val="00200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200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B01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B01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3C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DB0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DB0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59"/>
    <w:rsid w:val="00DB0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59"/>
    <w:rsid w:val="00441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59"/>
    <w:rsid w:val="00441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DATABCONT">
    <w:name w:val="FDA TABCONT"/>
    <w:basedOn w:val="Heading2"/>
    <w:link w:val="FDATABCONTChar"/>
    <w:qFormat/>
    <w:rsid w:val="00B46BA5"/>
    <w:pPr>
      <w:spacing w:before="320" w:after="120"/>
    </w:pPr>
    <w:rPr>
      <w:sz w:val="30"/>
    </w:rPr>
  </w:style>
  <w:style w:type="character" w:customStyle="1" w:styleId="FDATABCONTChar">
    <w:name w:val="FDA TABCONT Char"/>
    <w:basedOn w:val="Heading2Char"/>
    <w:link w:val="FDATABCONT"/>
    <w:rsid w:val="00B46BA5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table" w:customStyle="1" w:styleId="TableGrid26">
    <w:name w:val="Table Grid26"/>
    <w:basedOn w:val="TableNormal"/>
    <w:next w:val="TableGrid"/>
    <w:uiPriority w:val="59"/>
    <w:rsid w:val="00AF2D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59"/>
    <w:rsid w:val="00AF2D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DAContentChar">
    <w:name w:val="FDA Content Char"/>
    <w:basedOn w:val="DefaultParagraphFont"/>
    <w:link w:val="FDAContent"/>
    <w:rsid w:val="00801683"/>
    <w:rPr>
      <w:rFonts w:asciiTheme="majorHAnsi" w:hAnsiTheme="majorHAnsi"/>
    </w:rPr>
  </w:style>
  <w:style w:type="table" w:customStyle="1" w:styleId="TableGrid231">
    <w:name w:val="Table Grid231"/>
    <w:basedOn w:val="TableNormal"/>
    <w:next w:val="TableGrid"/>
    <w:uiPriority w:val="59"/>
    <w:rsid w:val="00801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801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59"/>
    <w:rsid w:val="00801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fsis.usda.gov/OPPDE/rdad/FRPubs/95-033F/95-033F_Appendix_A.ht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F9CFB6F607740811446D6013E8C29" ma:contentTypeVersion="5" ma:contentTypeDescription="Create a new document." ma:contentTypeScope="" ma:versionID="ac71b0147a8655791b95ff636df8cd59">
  <xsd:schema xmlns:xsd="http://www.w3.org/2001/XMLSchema" xmlns:xs="http://www.w3.org/2001/XMLSchema" xmlns:p="http://schemas.microsoft.com/office/2006/metadata/properties" xmlns:ns2="c315ae9f-b09b-404c-bc8b-130d743563c2" targetNamespace="http://schemas.microsoft.com/office/2006/metadata/properties" ma:root="true" ma:fieldsID="707e117de8220a8d4dfd29549f8230fa" ns2:_="">
    <xsd:import namespace="c315ae9f-b09b-404c-bc8b-130d743563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5ae9f-b09b-404c-bc8b-130d74356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877D5-1DDB-4B24-B93C-1F64061E5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89992B-B9DA-4E5B-91BD-24D2FCB74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D259A-AAE2-4778-BF3D-EBCA5A976F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5ae9f-b09b-404c-bc8b-130d743563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74CDBE-822E-45C5-A28A-28FDCE9B2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UTCVM CAFSP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 Burchfield</dc:creator>
  <cp:lastModifiedBy>ENRIQUE garcia</cp:lastModifiedBy>
  <cp:revision>2</cp:revision>
  <cp:lastPrinted>2013-02-04T15:55:00Z</cp:lastPrinted>
  <dcterms:created xsi:type="dcterms:W3CDTF">2026-10-05T18:52:00Z</dcterms:created>
  <dcterms:modified xsi:type="dcterms:W3CDTF">2026-10-05T18:52:00Z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0x010100A10F9CFB6F607740811446D6013E8C29</vt:lpwstr>
  </property>
</Properties>
</file>