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89B6" w14:textId="5E9382A8" w:rsidR="005E389E" w:rsidRDefault="005E389E" w:rsidP="005E389E">
      <w:pPr>
        <w:pStyle w:val="Heading3"/>
        <w:numPr>
          <w:ilvl w:val="0"/>
          <w:numId w:val="0"/>
        </w:numPr>
        <w:ind w:left="648" w:hanging="360"/>
      </w:pPr>
      <w:bookmarkStart w:id="0" w:name="_Toc200714415"/>
      <w:r>
        <w:t>Danh sách các hoạt động dự án</w:t>
      </w:r>
      <w:bookmarkEnd w:id="0"/>
    </w:p>
    <w:tbl>
      <w:tblPr>
        <w:tblW w:w="9105" w:type="dxa"/>
        <w:tblLook w:val="04A0" w:firstRow="1" w:lastRow="0" w:firstColumn="1" w:lastColumn="0" w:noHBand="0" w:noVBand="1"/>
      </w:tblPr>
      <w:tblGrid>
        <w:gridCol w:w="708"/>
        <w:gridCol w:w="2285"/>
        <w:gridCol w:w="1185"/>
        <w:gridCol w:w="1142"/>
        <w:gridCol w:w="1256"/>
        <w:gridCol w:w="834"/>
        <w:gridCol w:w="1696"/>
      </w:tblGrid>
      <w:tr w:rsidR="005E389E" w14:paraId="2D4F45F8" w14:textId="77777777" w:rsidTr="005E389E">
        <w:trPr>
          <w:trHeight w:val="1601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BD9F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STT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4CFB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Tên công việc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0645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Thời gian (Ngày)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50E9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Thời gian bắt đầu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D227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Thời gian kết thúc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06C9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Công việc trước đó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21D7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  <w:p w14:paraId="2ED144F5" w14:textId="77777777" w:rsidR="005E389E" w:rsidRDefault="005E389E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</w:tr>
      <w:tr w:rsidR="005E389E" w14:paraId="2D2B09A7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C023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D46D3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1.Phân tích yêu cầu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0306D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5A259E9A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E1C7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5ED8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1.1.Lên kế hoạch ban đầu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6ED2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1665894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2704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9668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1.1.1.Xác định vai trò ban đầu và phân công công việc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FE94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5B35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10,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D18C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D12F0" w14:textId="77777777" w:rsidR="005E389E" w:rsidRDefault="005E389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C704E" w14:textId="77777777" w:rsidR="005E389E" w:rsidRDefault="005E389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  <w:p w14:paraId="18CD489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54FCE212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FBE1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C174E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1.2.Khảo sát thực tế doanh nghiệp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6BF7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16B32D56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9A73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05E7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1.2.1.Phỏng vấn nhân sự nhóm thực hiện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5D12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4B22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39A5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12,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51EC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5B697A" w14:textId="77777777" w:rsidR="005E389E" w:rsidRDefault="005E389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  <w:p w14:paraId="55EA405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4BBE90C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F0D0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324F2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1.2.2.Phỏng vấn nhân sự các vai trò (nhập hàng, xuất hàng, quản lý)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D57A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9096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13,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B470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13,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0CCC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DDEF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3FD1A27C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5ECB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776C3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1.2.3.Thu thập quy trình nghiệp vụ hiện tại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3CC7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8B35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14,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5326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14,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A6CE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1E16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0554FC69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3360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B9EB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1.2.4.Phỏng vấn Stakeholders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521A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90CE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15,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2240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15,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D46B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6F7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Công,Mai Nguyễn Bảo Duy</w:t>
            </w:r>
          </w:p>
        </w:tc>
      </w:tr>
      <w:tr w:rsidR="005E389E" w14:paraId="4319F935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3EE2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36BB7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1.3.Xác định yêu cầu hệ thống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380B6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04A4E14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A461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A00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1.3.1.Xây dựng Project Charter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BAEF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44C4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17,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F97D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17,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FD3B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AD6F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43173DD8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4033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11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C305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1.3.2.Xây dựng SOW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67D6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49F9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18,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A79C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18,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BDD98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BF8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454FFC17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C551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95A74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1.3.3.Xây dựng Business Case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FDAC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9A8F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19,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3D1E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19,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9C5A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1171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3BBC23CF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6C85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F634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1.3.4.Phân loại yêu cầu chức năng&amp; phi chức năng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F855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A199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20,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4934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20,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36B2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A46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3A51ED4F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69EB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4404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1.3.5.Xây dựng tài liệu đặc tả yêu cầu (SRS)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80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8515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21,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469A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6856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8E12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28003958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09B14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22EB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1.4.Xác định phạm vi và ràng buộc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26A7C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3F81407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49E9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4D47B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1.4.1.Xây dựng bảng phạm vi dự án (Scope)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8536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4F67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F9E0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22,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E3CD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180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312D842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26F8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DF352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1.4.2.Vẽ luồng quy trình nghiệp vụ (BPMN)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C8A1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ABDE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24,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4BC3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24,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617C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BCA5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5122B2B9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2C5B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90F78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1.4.3.So sánh thực tế với yêu cầu đề bài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35BB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15AC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25,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3ACE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25,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DE1E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502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1602216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F32C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BF8C0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1.4.4.Ghi nhận các giới hạn hệ thống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2AC4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7E10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26,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1B80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26,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5D5AC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16A2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Công,Mai Nguyễn Bảo Duy</w:t>
            </w:r>
          </w:p>
        </w:tc>
      </w:tr>
      <w:tr w:rsidR="005E389E" w14:paraId="2268E5BA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9227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C478F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1.4.5.Xây dựng bản kế hoạch tài chính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21D6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FCEB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27,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92BF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27,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7E65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C620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45D55B52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1D2B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21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E38AF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1.4.6.Xây dựng bản phân tích rủi ro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168D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0D79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28,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B14D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28,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A7DC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0BB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01438F46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D205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22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EBBB7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1.5.Đặc tả yêu cầu hệ thống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43CF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7E50E765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C251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84AE2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1.5.1.Viết tài liệu đặc tả (SRS)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DAFC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D6EA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29,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A3B0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3 ngày 31,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7774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6A7D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10EB344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A122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7B47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1.5.2.Xây dụng sơ đồ Use Case tổng thể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441A7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7501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889E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F2CF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2B6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701C59F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0E0C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B33F7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1.5.3.Xác định ràng buộc kĩ thuật và phạm vi thực hiện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55B2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5D70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62F4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2,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A0C8E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276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6EAF3F0C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3E70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35F2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1.5.4.Xác định phương án thực hiện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5F99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4E5F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3,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6A22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3,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763D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3FB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634B5A90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2A66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27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748D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2.Thiết kế hệ thống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021E2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11425BC2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E407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28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B3219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2.1.Thiết kế cơ sở dữ liệu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9DDD5F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441B95BB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6D79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901C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2.1.1.Xác định các thực thể xuất hiện trong mô hình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65EA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8FB7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4,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3C7D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4,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5709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E597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Bảo,Trần Đại Hải</w:t>
            </w:r>
          </w:p>
        </w:tc>
      </w:tr>
      <w:tr w:rsidR="005E389E" w14:paraId="7090CDA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BFCC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E247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2.1.2.Thiết kế sơ đồ ERD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96A3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C349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5,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A6DA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5,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E8A7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30AC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2EED83B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D7DD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09D28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2.1.3.Chuẩn hóa dữ liệu và xác định ràng buộc khóa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9E67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B426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7,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EC42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8,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8E7F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88F4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59E090E6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3C78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32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B103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2.1.4.Tạo bảng và mối quan hệ trong CSDL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8E27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4F80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9,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CD84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9,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1CF3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30,31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67C0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Công,Mai Nguyễn Bảo Duy</w:t>
            </w:r>
          </w:p>
        </w:tc>
      </w:tr>
      <w:tr w:rsidR="005E389E" w14:paraId="00591BA6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3B38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33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B121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2.2.Thiết kế giao diện người dùng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E0EFB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65043C9C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64C9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58A9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2.2.1.Phác thảo màn hình chức năng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362A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C94A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10,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FD1C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F12C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86E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19B7CB59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60DB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9894D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2.2.2.Thiết kế form nhập – xuất – tìm kiếm sản phẩm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3166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E875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BEBD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14,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3E7C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B88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56249607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0CBC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36</w:t>
            </w:r>
          </w:p>
        </w:tc>
        <w:tc>
          <w:tcPr>
            <w:tcW w:w="839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779B3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2.3.Thiết kế kiến trúc hệ thống</w:t>
            </w:r>
          </w:p>
        </w:tc>
      </w:tr>
      <w:tr w:rsidR="005E389E" w14:paraId="25CC5D30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C67C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52F7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2.3.1.Chọn mô hình (MVC/MVP)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A54E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7DAA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15,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B8C6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15,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57E6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A6A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2DF6F03B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FD25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4BCD3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2.3.2.Thiết kế các tầng xử lý (UI, Business, Data)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CE27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8B3B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16,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34E1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18,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6D32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EF2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07E143C9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AD65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D5EF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2.3.3.Xác định cơ chế phân quyền và bảo mật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1B6C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E945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19,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E8F2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21,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5823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254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5EFFADFE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221B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40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3CC42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3.Phát triển phần mềm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FDFF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33BD85E6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2CA0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41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C754E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3.1.Xây dựng module quản lý sản phẩm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D359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09117C88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68A3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05823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3.1.1.Thêm/xóa/sửa sản phẩm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2047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31E1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22,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5C9F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26,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20DB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823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2F82968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E32D5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E7A4E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3.1.2.Tìm kiếm phân loại hàng hóa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6E22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F71C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28,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B9C5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4 ngày 30,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92A9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C82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38DE5C5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667E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44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5CEA1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3.1.3.Danh mục loại hàng, đơn vị tính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DB17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E5A7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1ED4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7EF3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F77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37D28502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8D7C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45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B089F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3.2.Xây dựng module nhập kho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683FE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7F54FD0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5807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ED7F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3.2.1.Tạo hóa đơn nhập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FB3B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E219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3,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5FF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5,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13C1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D7D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07DDD7A0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B8A7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B2B53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3.2.2.Cập nhật số lượng tồn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A0F5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BE7C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6,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8AA3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7,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60A4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C53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2CA83529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5BB0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450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3.2.3.Lưu lịch sử nhập hàng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5E19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BC1E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8,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AC4B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8,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9556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4D3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76468E1A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C3B3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49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968BB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3.3.Xây dựng module xuất kho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3920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11DDEEA5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6810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157B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3.3.1.Tạo phiếu xuất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FD83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364E5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9,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EDF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10,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21FE5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497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2E72FEFF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8E63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3C3C2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3.3.2.Cập nhật số lượng tồn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9E12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ED8B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C34D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13,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36EC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7FF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2E08F7E9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D559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B8D98B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3.3.3.Lưu lịch sử xuất hàng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E8DF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979A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14,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BC5D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14,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0C2D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526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226983E6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B6BD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53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56B9B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3.4.Quản lý người dùng và phân quyền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DD1E2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32AE650A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5DC4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F915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3.4.1.Module đăng nhập/đăng ký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92E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DECB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15,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EF626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16,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DEFB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10F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16D630F3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708E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D3857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3.4.2.Gán quyền theo vai trò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76B2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763B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17,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8DFB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19,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C05F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9AD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0673D62E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098C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56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183C7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3.5.Kiểm kê và báo cáo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92457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694504E2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EC5B8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F57EE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3.5.1.Tạo phiếu kiểm kê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D06C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AA8E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20,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FB71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F8DC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BDE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0CBFB078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9345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97FBE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3.5.2.Xuất báo cáo PDF/Excel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64DD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5760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D75C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22,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AC5D1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F05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7AD856BA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1991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59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A518E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3.6.Tích hợp chức năng gửi mail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7A4C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71523DAB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41CD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4883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3.6.1.Cấu hình thiết bị gửi mail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B048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927E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23,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D7F1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23,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2A1C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11B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22B2E92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4BF2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5587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3.6.2.Xây dựng template mail tự động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084D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5B06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24,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D606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24,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6E73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067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376D28F0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64E9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1A1C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3.6.3.Lập trình hệ thống mail tự động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89F4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3E31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26,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B402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26,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8A90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465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</w:t>
            </w:r>
          </w:p>
        </w:tc>
      </w:tr>
      <w:tr w:rsidR="005E389E" w14:paraId="060D43F3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8603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63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026C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4.Kiểm thử &amp; Triển khai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D540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629EA2D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465C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64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0FBA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4.1.Kiểm thử chức năng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2FB4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1B05DBFF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9057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38264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4.1.1.Unit test cho từng module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E205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BF76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27,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35F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28,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19F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0C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Võ Ngọc Bảo,Trần Đại Hải</w:t>
            </w:r>
          </w:p>
        </w:tc>
      </w:tr>
      <w:tr w:rsidR="005E389E" w14:paraId="547A940A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57BB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8BAA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4.1.2.Tích hợp test và kiểm thử hệ thống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E87D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D384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29,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44C4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29,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F869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B18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Công,Mai Nguyễn Bảo Duy</w:t>
            </w:r>
          </w:p>
        </w:tc>
      </w:tr>
      <w:tr w:rsidR="005E389E" w14:paraId="163F83CC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E1C5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67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25E9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4.2.Đóng gói và triển khai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2D198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43BF696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AFD8D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68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E7EA0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4.2.1.Kiểm thử luồng nhập – xuất kho liên tục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CCE1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C107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30,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08EA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30,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D8C5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BC44" w14:textId="77777777" w:rsidR="005E389E" w:rsidRDefault="005E389E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Công,Trần Đại Hải</w:t>
            </w:r>
          </w:p>
        </w:tc>
      </w:tr>
      <w:tr w:rsidR="005E389E" w14:paraId="2C3A72D3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C43A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C3B5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4.2.2.Kiểm thử báo cáo, kiểm kê thực tế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CE14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C345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31,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1DB7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5 ngày 31,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DD5A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249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Duy,Nguyễn Võ Ngọc Bảo</w:t>
            </w:r>
          </w:p>
        </w:tc>
      </w:tr>
      <w:tr w:rsidR="005E389E" w14:paraId="6A28C593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3C47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4214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4.2.3.Đóng gói EXE cài đặt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E89A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376C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F8E9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2,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E5E2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889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</w:t>
            </w:r>
          </w:p>
        </w:tc>
      </w:tr>
      <w:tr w:rsidR="005E389E" w14:paraId="61169A3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090B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D7190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4.2.4.Viết hướng dẫn sử dụng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A5F0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D695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3,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EEC8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3,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39F5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40F2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1C30187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6452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72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70271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4.3.Đánh giá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6581C4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0DB7E5C8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6718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E3702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4.3.1.Đánh giá kết quả theo yêu cầu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F1486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2865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3,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9381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3,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97478" w14:textId="77777777" w:rsidR="005E389E" w:rsidRDefault="005E389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5D63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Công,Mai Nguyễn Bảo Duy,Nguyễn Võ Ngọc Bảo,Trần Đại Hải</w:t>
            </w:r>
          </w:p>
        </w:tc>
      </w:tr>
      <w:tr w:rsidR="005E389E" w14:paraId="3464602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6EF6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4B9378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4.3.2.Lập checklist kiểm thử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533E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48EB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4,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4CB7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4,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DF6AA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666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Mai Nguyễn Bảo Duy,Nguyễn Võ Ngọc Bảo</w:t>
            </w:r>
          </w:p>
        </w:tc>
      </w:tr>
      <w:tr w:rsidR="005E389E" w14:paraId="31E626F3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A614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202AF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4.3.3.Ghi log lỗi và khắc phục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DC80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F367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5,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A4EF9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5,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48012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15A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Nguyễn Bảo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Duy,Nguyễn Võ Ngọc Bảo</w:t>
            </w:r>
          </w:p>
        </w:tc>
      </w:tr>
      <w:tr w:rsidR="005E389E" w14:paraId="004FE69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10C5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76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38487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4.4.Đào tạo sử dụng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012D8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5D21C0ED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D63C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9A2FB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4.4.1.Hướng dẫn demo thực tế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E6FA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E181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6,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EC33B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6,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493F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22E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</w:t>
            </w:r>
          </w:p>
        </w:tc>
      </w:tr>
      <w:tr w:rsidR="005E389E" w14:paraId="3074C46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3345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BCB30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4.4.2.Ghi nhận phản hồi người dùng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EEBB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4DDD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7,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024B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7,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8DCB5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8A7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19D96354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E80F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79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6B21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4.5.Chuẩn bị môi trường hoạt động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AE9D5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7208102C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443E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E3CE6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4.5.1.Mua và cấu hình máy chủ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33C0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3287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9,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45F7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9,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ED9A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C6D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772D6B3F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1566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D89E9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4.5.2.Chuẩn bị và cấu hình các máy trạm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0823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0584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10,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6EBD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10,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42675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ED2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53B1AFC1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842A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82</w:t>
            </w:r>
          </w:p>
        </w:tc>
        <w:tc>
          <w:tcPr>
            <w:tcW w:w="6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2CB2D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4.6.Bàn giao dự án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95F80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5E389E" w14:paraId="18E2EFD5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05B6C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0360C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4.6.1.Bàn giao mã nguồn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62ED8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FEF0F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11,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2DD13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11,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81ECE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BD4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Nguyễn Thành Công,Mai Nguyễn Bảo Duy</w:t>
            </w:r>
          </w:p>
        </w:tc>
      </w:tr>
      <w:tr w:rsidR="005E389E" w14:paraId="1B79D5FA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77EF7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B99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4.6.2.Bàn giao tài liệu và hướng dẫn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303B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1605D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12,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AA491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12,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282986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DEFE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  <w:tr w:rsidR="005E389E" w14:paraId="2523F9CC" w14:textId="77777777" w:rsidTr="005E389E">
        <w:trPr>
          <w:trHeight w:val="290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295F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EE1EA" w14:textId="77777777" w:rsidR="005E389E" w:rsidRDefault="005E389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4.6.3.Ký biên bản nghiệm thu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DC405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 ngày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5D0E0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13, 2025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B122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Tháng 6 ngày 13, 2025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3D714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EF89A" w14:textId="77777777" w:rsidR="005E389E" w:rsidRDefault="005E38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 Đại Hải</w:t>
            </w:r>
          </w:p>
        </w:tc>
      </w:tr>
    </w:tbl>
    <w:p w14:paraId="560AAE8C" w14:textId="77777777" w:rsidR="002B798C" w:rsidRDefault="002B798C"/>
    <w:sectPr w:rsidR="002B798C" w:rsidSect="00F016BD">
      <w:pgSz w:w="11900" w:h="16840" w:code="9"/>
      <w:pgMar w:top="1424" w:right="1340" w:bottom="1440" w:left="168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5E3"/>
    <w:multiLevelType w:val="multilevel"/>
    <w:tmpl w:val="72C436F0"/>
    <w:lvl w:ilvl="0">
      <w:numFmt w:val="decimal"/>
      <w:pStyle w:val="Heading1"/>
      <w:lvlText w:val="%1."/>
      <w:lvlJc w:val="left"/>
      <w:pPr>
        <w:ind w:left="2070" w:hanging="360"/>
      </w:pPr>
      <w:rPr>
        <w:rFonts w:ascii="Times New Roman" w:eastAsiaTheme="majorEastAsia" w:hAnsi="Times New Roman" w:cstheme="majorBidi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2430" w:hanging="360"/>
      </w:pPr>
    </w:lvl>
    <w:lvl w:ilvl="2">
      <w:start w:val="1"/>
      <w:numFmt w:val="decimal"/>
      <w:pStyle w:val="Heading3"/>
      <w:lvlText w:val="%1.%2.%3"/>
      <w:lvlJc w:val="left"/>
      <w:pPr>
        <w:ind w:left="2790" w:hanging="360"/>
      </w:pPr>
    </w:lvl>
    <w:lvl w:ilvl="3">
      <w:start w:val="1"/>
      <w:numFmt w:val="decimal"/>
      <w:pStyle w:val="Heading4"/>
      <w:lvlText w:val="%1.%2.%3.%4"/>
      <w:lvlJc w:val="left"/>
      <w:pPr>
        <w:ind w:left="810" w:hanging="360"/>
      </w:pPr>
    </w:lvl>
    <w:lvl w:ilvl="4">
      <w:start w:val="1"/>
      <w:numFmt w:val="decimal"/>
      <w:pStyle w:val="Heading5"/>
      <w:lvlText w:val="%1.%2.%3.%4.%5"/>
      <w:lvlJc w:val="left"/>
      <w:pPr>
        <w:ind w:left="3510" w:hanging="360"/>
      </w:pPr>
    </w:lvl>
    <w:lvl w:ilvl="5">
      <w:start w:val="1"/>
      <w:numFmt w:val="lowerRoman"/>
      <w:lvlText w:val="(%6)"/>
      <w:lvlJc w:val="left"/>
      <w:pPr>
        <w:ind w:left="3870" w:hanging="36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590" w:hanging="360"/>
      </w:pPr>
    </w:lvl>
    <w:lvl w:ilvl="8">
      <w:start w:val="1"/>
      <w:numFmt w:val="lowerRoman"/>
      <w:lvlText w:val="%9."/>
      <w:lvlJc w:val="left"/>
      <w:pPr>
        <w:ind w:left="4950" w:hanging="360"/>
      </w:pPr>
    </w:lvl>
  </w:abstractNum>
  <w:abstractNum w:abstractNumId="1" w15:restartNumberingAfterBreak="0">
    <w:nsid w:val="146C2F87"/>
    <w:multiLevelType w:val="multilevel"/>
    <w:tmpl w:val="301277C4"/>
    <w:lvl w:ilvl="0">
      <w:start w:val="1"/>
      <w:numFmt w:val="decimal"/>
      <w:lvlText w:val="%1"/>
      <w:lvlJc w:val="left"/>
      <w:pPr>
        <w:ind w:left="523" w:hanging="5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52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52" w:hanging="1800"/>
      </w:pPr>
      <w:rPr>
        <w:rFonts w:hint="default"/>
      </w:rPr>
    </w:lvl>
  </w:abstractNum>
  <w:abstractNum w:abstractNumId="2" w15:restartNumberingAfterBreak="0">
    <w:nsid w:val="444E1950"/>
    <w:multiLevelType w:val="multilevel"/>
    <w:tmpl w:val="708C151C"/>
    <w:lvl w:ilvl="0">
      <w:start w:val="1"/>
      <w:numFmt w:val="decimal"/>
      <w:lvlText w:val="%1."/>
      <w:lvlJc w:val="left"/>
      <w:pPr>
        <w:ind w:left="591" w:hanging="5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9E"/>
    <w:rsid w:val="00076BCF"/>
    <w:rsid w:val="002B798C"/>
    <w:rsid w:val="005E389E"/>
    <w:rsid w:val="00A64D6C"/>
    <w:rsid w:val="00F016BD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F20"/>
  <w15:chartTrackingRefBased/>
  <w15:docId w15:val="{5959C3A1-CA50-4A0B-B693-972DF00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9E"/>
    <w:pPr>
      <w:spacing w:line="276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89E"/>
    <w:pPr>
      <w:keepNext/>
      <w:keepLines/>
      <w:numPr>
        <w:numId w:val="1"/>
      </w:numPr>
      <w:spacing w:before="360" w:after="80"/>
      <w:ind w:left="36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E389E"/>
    <w:pPr>
      <w:keepNext/>
      <w:keepLines/>
      <w:numPr>
        <w:ilvl w:val="1"/>
        <w:numId w:val="1"/>
      </w:numPr>
      <w:spacing w:after="0" w:line="360" w:lineRule="auto"/>
      <w:ind w:left="36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E389E"/>
    <w:pPr>
      <w:numPr>
        <w:ilvl w:val="2"/>
      </w:numPr>
      <w:ind w:left="648"/>
      <w:jc w:val="left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E389E"/>
    <w:pPr>
      <w:keepNext/>
      <w:keepLines/>
      <w:numPr>
        <w:ilvl w:val="3"/>
        <w:numId w:val="1"/>
      </w:numPr>
      <w:spacing w:before="80" w:after="40"/>
      <w:ind w:left="864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5E389E"/>
    <w:pPr>
      <w:keepNext/>
      <w:keepLines/>
      <w:numPr>
        <w:ilvl w:val="4"/>
        <w:numId w:val="1"/>
      </w:numPr>
      <w:spacing w:before="80" w:after="40"/>
      <w:ind w:left="1080"/>
      <w:outlineLvl w:val="4"/>
    </w:pPr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9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9E"/>
    <w:rPr>
      <w:rFonts w:ascii="Times New Roman" w:eastAsiaTheme="majorEastAsia" w:hAnsi="Times New Roman" w:cstheme="majorBidi"/>
      <w:b/>
      <w:color w:val="000000" w:themeColor="text1"/>
      <w:kern w:val="2"/>
      <w:sz w:val="26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E389E"/>
    <w:rPr>
      <w:rFonts w:ascii="Times New Roman" w:eastAsiaTheme="majorEastAsia" w:hAnsi="Times New Roman" w:cstheme="majorBidi"/>
      <w:b/>
      <w:color w:val="000000" w:themeColor="text1"/>
      <w:kern w:val="2"/>
      <w:sz w:val="26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9E"/>
    <w:rPr>
      <w:rFonts w:ascii="Times New Roman" w:eastAsiaTheme="majorEastAsia" w:hAnsi="Times New Roman" w:cstheme="majorBidi"/>
      <w:b/>
      <w:iCs/>
      <w:color w:val="000000" w:themeColor="text1"/>
      <w:kern w:val="2"/>
      <w:sz w:val="26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9E"/>
    <w:rPr>
      <w:rFonts w:ascii="Times New Roman" w:eastAsiaTheme="majorEastAsia" w:hAnsi="Times New Roman" w:cstheme="majorBidi"/>
      <w:b/>
      <w:color w:val="000000" w:themeColor="text1"/>
      <w:kern w:val="2"/>
      <w:sz w:val="26"/>
      <w:szCs w:val="24"/>
      <w14:ligatures w14:val="standardContextu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89E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.</dc:creator>
  <cp:keywords/>
  <dc:description/>
  <cp:lastModifiedBy>Libra .</cp:lastModifiedBy>
  <cp:revision>1</cp:revision>
  <dcterms:created xsi:type="dcterms:W3CDTF">2025-06-13T07:11:00Z</dcterms:created>
  <dcterms:modified xsi:type="dcterms:W3CDTF">2025-06-13T07:13:00Z</dcterms:modified>
</cp:coreProperties>
</file>