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517B" w:rsidRDefault="00EA517B" w:rsidP="00CA3FD9">
      <w:pPr>
        <w:ind w:left="-720" w:firstLine="180"/>
      </w:pPr>
    </w:p>
    <w:p w:rsidR="00EA517B" w:rsidRPr="00EA517B" w:rsidRDefault="00EA517B" w:rsidP="00EA517B">
      <w:pPr>
        <w:pStyle w:val="NormalWeb"/>
        <w:spacing w:before="2" w:after="2"/>
        <w:rPr>
          <w:sz w:val="24"/>
        </w:rPr>
      </w:pPr>
    </w:p>
    <w:p w:rsidR="009C0C71" w:rsidRDefault="00235A69" w:rsidP="009C0C71">
      <w:pPr>
        <w:pStyle w:val="NormalWeb"/>
        <w:numPr>
          <w:ilvl w:val="0"/>
          <w:numId w:val="1"/>
        </w:numPr>
        <w:spacing w:before="2" w:after="2"/>
        <w:rPr>
          <w:sz w:val="24"/>
        </w:rPr>
      </w:pPr>
      <w:r>
        <w:rPr>
          <w:sz w:val="24"/>
        </w:rPr>
        <w:t>Continue</w:t>
      </w:r>
      <w:r w:rsidR="009C0C71">
        <w:rPr>
          <w:sz w:val="24"/>
        </w:rPr>
        <w:t xml:space="preserve"> Lab 7</w:t>
      </w:r>
      <w:r>
        <w:rPr>
          <w:sz w:val="24"/>
        </w:rPr>
        <w:t xml:space="preserve">, </w:t>
      </w:r>
      <w:r>
        <w:rPr>
          <w:rFonts w:ascii="Times New Roman" w:eastAsia="Times New Roman" w:hAnsi="Times New Roman"/>
          <w:sz w:val="24"/>
          <w:szCs w:val="24"/>
          <w:lang w:val="en-GB" w:eastAsia="zh-CN"/>
        </w:rPr>
        <w:t>when the last two links (Update, Delete) clicked, the relevant page will display and each function will be performed like the “CRUD” example from lecture notes. Make sure the “confirmation” performed at delete function.</w:t>
      </w:r>
      <w:r w:rsidR="009C0C71">
        <w:rPr>
          <w:sz w:val="24"/>
        </w:rPr>
        <w:t xml:space="preserve"> </w:t>
      </w:r>
    </w:p>
    <w:p w:rsidR="009C0C71" w:rsidRDefault="009C0C71" w:rsidP="009C0C71">
      <w:pPr>
        <w:pStyle w:val="NormalWeb"/>
        <w:spacing w:before="2" w:after="2"/>
        <w:ind w:left="720"/>
        <w:rPr>
          <w:sz w:val="24"/>
        </w:rPr>
      </w:pPr>
    </w:p>
    <w:p w:rsidR="00F31342" w:rsidRDefault="009C0C71" w:rsidP="009C0C71">
      <w:pPr>
        <w:pStyle w:val="NormalWeb"/>
        <w:numPr>
          <w:ilvl w:val="0"/>
          <w:numId w:val="1"/>
        </w:numPr>
        <w:spacing w:before="2" w:after="2"/>
        <w:rPr>
          <w:sz w:val="24"/>
          <w:szCs w:val="24"/>
        </w:rPr>
      </w:pPr>
      <w:r>
        <w:rPr>
          <w:sz w:val="24"/>
        </w:rPr>
        <w:t xml:space="preserve">In the </w:t>
      </w:r>
      <w:r w:rsidR="00235A69">
        <w:rPr>
          <w:sz w:val="24"/>
        </w:rPr>
        <w:t>“</w:t>
      </w:r>
      <w:r>
        <w:rPr>
          <w:sz w:val="24"/>
        </w:rPr>
        <w:t>add new</w:t>
      </w:r>
      <w:r w:rsidR="00235A69">
        <w:rPr>
          <w:sz w:val="24"/>
        </w:rPr>
        <w:t>”</w:t>
      </w:r>
      <w:r>
        <w:rPr>
          <w:sz w:val="24"/>
        </w:rPr>
        <w:t xml:space="preserve"> and </w:t>
      </w:r>
      <w:r w:rsidR="00235A69">
        <w:rPr>
          <w:sz w:val="24"/>
        </w:rPr>
        <w:t>“</w:t>
      </w:r>
      <w:r>
        <w:rPr>
          <w:sz w:val="24"/>
        </w:rPr>
        <w:t>update</w:t>
      </w:r>
      <w:r w:rsidR="00235A69">
        <w:rPr>
          <w:sz w:val="24"/>
        </w:rPr>
        <w:t>”</w:t>
      </w:r>
      <w:r>
        <w:rPr>
          <w:sz w:val="24"/>
        </w:rPr>
        <w:t xml:space="preserve"> forms, add the </w:t>
      </w:r>
      <w:bookmarkStart w:id="0" w:name="OLE_LINK1"/>
      <w:bookmarkStart w:id="1" w:name="OLE_LINK2"/>
      <w:r>
        <w:rPr>
          <w:sz w:val="24"/>
        </w:rPr>
        <w:t>mechanism</w:t>
      </w:r>
      <w:bookmarkEnd w:id="0"/>
      <w:bookmarkEnd w:id="1"/>
      <w:r>
        <w:rPr>
          <w:sz w:val="24"/>
        </w:rPr>
        <w:t xml:space="preserve"> to make sure the value of “price” is number. </w:t>
      </w:r>
    </w:p>
    <w:p w:rsidR="001B3A3B" w:rsidRDefault="001B3A3B" w:rsidP="00F31342">
      <w:pPr>
        <w:pStyle w:val="NormalWeb"/>
        <w:spacing w:before="2" w:after="2"/>
        <w:rPr>
          <w:sz w:val="24"/>
          <w:szCs w:val="24"/>
        </w:rPr>
      </w:pPr>
    </w:p>
    <w:p w:rsidR="00786B56" w:rsidRDefault="00786B56" w:rsidP="00786B56">
      <w:pPr>
        <w:pStyle w:val="NormalWeb"/>
        <w:spacing w:before="2" w:after="2"/>
        <w:ind w:left="720"/>
        <w:rPr>
          <w:sz w:val="24"/>
        </w:rPr>
      </w:pPr>
      <w:r>
        <w:rPr>
          <w:rFonts w:ascii="Times New Roman" w:eastAsia="Times New Roman" w:hAnsi="Times New Roman"/>
          <w:noProof/>
          <w:sz w:val="24"/>
          <w:szCs w:val="24"/>
          <w:lang w:val="en-GB" w:eastAsia="zh-CN"/>
        </w:rPr>
        <w:drawing>
          <wp:inline distT="0" distB="0" distL="0" distR="0" wp14:anchorId="05320D23" wp14:editId="6C2EB946">
            <wp:extent cx="3987800" cy="2667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87800" cy="2667000"/>
                    </a:xfrm>
                    <a:prstGeom prst="rect">
                      <a:avLst/>
                    </a:prstGeom>
                    <a:noFill/>
                    <a:ln>
                      <a:noFill/>
                    </a:ln>
                  </pic:spPr>
                </pic:pic>
              </a:graphicData>
            </a:graphic>
          </wp:inline>
        </w:drawing>
      </w:r>
    </w:p>
    <w:p w:rsidR="009F779A" w:rsidRPr="009F779A" w:rsidRDefault="009F779A" w:rsidP="00786B56">
      <w:pPr>
        <w:pStyle w:val="NormalWeb"/>
        <w:spacing w:before="2" w:after="2"/>
        <w:ind w:left="720"/>
        <w:rPr>
          <w:rFonts w:ascii="Times New Roman" w:eastAsia="Times New Roman" w:hAnsi="Times New Roman"/>
          <w:iCs/>
          <w:sz w:val="24"/>
          <w:szCs w:val="24"/>
          <w:lang w:eastAsia="zh-CN"/>
        </w:rPr>
      </w:pPr>
      <w:bookmarkStart w:id="2" w:name="_GoBack"/>
      <w:bookmarkEnd w:id="2"/>
    </w:p>
    <w:p w:rsidR="00EA517B" w:rsidRPr="00F31342" w:rsidRDefault="00EA517B" w:rsidP="00F31342">
      <w:pPr>
        <w:pStyle w:val="NormalWeb"/>
        <w:spacing w:before="2" w:after="2"/>
        <w:rPr>
          <w:lang w:val="en-GB"/>
        </w:rPr>
      </w:pPr>
    </w:p>
    <w:p w:rsidR="009F779A" w:rsidRDefault="009F779A" w:rsidP="009F779A">
      <w:pPr>
        <w:pStyle w:val="NormalWeb"/>
        <w:spacing w:before="2" w:after="2"/>
        <w:rPr>
          <w:rFonts w:eastAsia="Times New Roman"/>
          <w:lang w:val="en-GB"/>
        </w:rPr>
      </w:pPr>
      <w:r>
        <w:rPr>
          <w:rFonts w:ascii="Times New Roman" w:eastAsia="Times New Roman" w:hAnsi="Times New Roman"/>
          <w:sz w:val="24"/>
          <w:szCs w:val="24"/>
          <w:lang w:val="en-GB" w:eastAsia="zh-CN"/>
        </w:rPr>
        <w:tab/>
      </w:r>
    </w:p>
    <w:p w:rsidR="00F23791" w:rsidRPr="00F31342" w:rsidRDefault="00F23791" w:rsidP="009F779A">
      <w:pPr>
        <w:spacing w:before="100" w:beforeAutospacing="1" w:after="100" w:afterAutospacing="1"/>
        <w:rPr>
          <w:rFonts w:eastAsia="Times New Roman"/>
          <w:lang w:val="en-GB"/>
        </w:rPr>
      </w:pPr>
    </w:p>
    <w:p w:rsidR="001161F3" w:rsidRPr="00F31342" w:rsidRDefault="001161F3" w:rsidP="00F31342">
      <w:pPr>
        <w:pStyle w:val="NormalWeb"/>
        <w:spacing w:before="2" w:after="2"/>
        <w:rPr>
          <w:lang w:val="en-GB"/>
        </w:rPr>
      </w:pPr>
    </w:p>
    <w:sectPr w:rsidR="001161F3" w:rsidRPr="00F31342" w:rsidSect="009239A0">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19170E4"/>
    <w:multiLevelType w:val="hybridMultilevel"/>
    <w:tmpl w:val="A83CA8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5E8F4C2F"/>
    <w:multiLevelType w:val="hybridMultilevel"/>
    <w:tmpl w:val="25B28C28"/>
    <w:lvl w:ilvl="0" w:tplc="F0D6E02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3FD9"/>
    <w:rsid w:val="00011E79"/>
    <w:rsid w:val="000642AF"/>
    <w:rsid w:val="000A5C63"/>
    <w:rsid w:val="000C7099"/>
    <w:rsid w:val="001161F3"/>
    <w:rsid w:val="001B3A3B"/>
    <w:rsid w:val="001B4017"/>
    <w:rsid w:val="001C32D2"/>
    <w:rsid w:val="001D0BFF"/>
    <w:rsid w:val="0022277B"/>
    <w:rsid w:val="0023258D"/>
    <w:rsid w:val="00235A69"/>
    <w:rsid w:val="003067BA"/>
    <w:rsid w:val="00312B03"/>
    <w:rsid w:val="0033294C"/>
    <w:rsid w:val="003544C3"/>
    <w:rsid w:val="00357E5F"/>
    <w:rsid w:val="003737F4"/>
    <w:rsid w:val="004121C4"/>
    <w:rsid w:val="00421DB4"/>
    <w:rsid w:val="00454500"/>
    <w:rsid w:val="004E48AB"/>
    <w:rsid w:val="005214BB"/>
    <w:rsid w:val="005F4E4A"/>
    <w:rsid w:val="0061145C"/>
    <w:rsid w:val="00615EEC"/>
    <w:rsid w:val="00642682"/>
    <w:rsid w:val="006E279B"/>
    <w:rsid w:val="006F1CD0"/>
    <w:rsid w:val="00713E0F"/>
    <w:rsid w:val="00756EDD"/>
    <w:rsid w:val="007766F9"/>
    <w:rsid w:val="007841C6"/>
    <w:rsid w:val="0078673B"/>
    <w:rsid w:val="00786B56"/>
    <w:rsid w:val="007A2B03"/>
    <w:rsid w:val="007D6DFB"/>
    <w:rsid w:val="008049A3"/>
    <w:rsid w:val="00826C2A"/>
    <w:rsid w:val="00852EFC"/>
    <w:rsid w:val="008537D5"/>
    <w:rsid w:val="00863174"/>
    <w:rsid w:val="00873D39"/>
    <w:rsid w:val="00880920"/>
    <w:rsid w:val="009239A0"/>
    <w:rsid w:val="009407F7"/>
    <w:rsid w:val="0096146F"/>
    <w:rsid w:val="009B0457"/>
    <w:rsid w:val="009C0C71"/>
    <w:rsid w:val="009F779A"/>
    <w:rsid w:val="00A029C7"/>
    <w:rsid w:val="00A4064F"/>
    <w:rsid w:val="00B23D70"/>
    <w:rsid w:val="00B2568F"/>
    <w:rsid w:val="00B71FEB"/>
    <w:rsid w:val="00BC372B"/>
    <w:rsid w:val="00C37452"/>
    <w:rsid w:val="00C76710"/>
    <w:rsid w:val="00CA3FD9"/>
    <w:rsid w:val="00D378EC"/>
    <w:rsid w:val="00DB63BA"/>
    <w:rsid w:val="00DC7D27"/>
    <w:rsid w:val="00DE6A98"/>
    <w:rsid w:val="00DF4404"/>
    <w:rsid w:val="00EA517B"/>
    <w:rsid w:val="00ED4F08"/>
    <w:rsid w:val="00EF773F"/>
    <w:rsid w:val="00F03CB8"/>
    <w:rsid w:val="00F06F9F"/>
    <w:rsid w:val="00F100BD"/>
    <w:rsid w:val="00F23791"/>
    <w:rsid w:val="00F24230"/>
    <w:rsid w:val="00F31342"/>
    <w:rsid w:val="00F41CE8"/>
    <w:rsid w:val="00F50D7B"/>
    <w:rsid w:val="00FB13F0"/>
    <w:rsid w:val="00FD65A4"/>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239A0"/>
    <w:rPr>
      <w:sz w:val="24"/>
      <w:szCs w:val="24"/>
      <w:lang w:val="en-IE"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EA517B"/>
    <w:pPr>
      <w:spacing w:beforeLines="1" w:afterLines="1"/>
    </w:pPr>
    <w:rPr>
      <w:rFonts w:ascii="Times" w:hAnsi="Times"/>
      <w:sz w:val="20"/>
      <w:szCs w:val="20"/>
      <w:lang w:val="en-US" w:eastAsia="en-US"/>
    </w:rPr>
  </w:style>
  <w:style w:type="character" w:styleId="Hyperlink">
    <w:name w:val="Hyperlink"/>
    <w:basedOn w:val="DefaultParagraphFont"/>
    <w:uiPriority w:val="99"/>
    <w:rsid w:val="00EA517B"/>
    <w:rPr>
      <w:color w:val="0000FF"/>
      <w:u w:val="single"/>
    </w:rPr>
  </w:style>
  <w:style w:type="paragraph" w:styleId="BalloonText">
    <w:name w:val="Balloon Text"/>
    <w:basedOn w:val="Normal"/>
    <w:link w:val="BalloonTextChar"/>
    <w:rsid w:val="00852EFC"/>
    <w:rPr>
      <w:rFonts w:ascii="Tahoma" w:hAnsi="Tahoma" w:cs="Tahoma"/>
      <w:sz w:val="16"/>
      <w:szCs w:val="16"/>
    </w:rPr>
  </w:style>
  <w:style w:type="character" w:customStyle="1" w:styleId="BalloonTextChar">
    <w:name w:val="Balloon Text Char"/>
    <w:basedOn w:val="DefaultParagraphFont"/>
    <w:link w:val="BalloonText"/>
    <w:rsid w:val="00852EFC"/>
    <w:rPr>
      <w:rFonts w:ascii="Tahoma" w:hAnsi="Tahoma" w:cs="Tahoma"/>
      <w:sz w:val="16"/>
      <w:szCs w:val="16"/>
      <w:lang w:val="en-IE" w:eastAsia="zh-CN"/>
    </w:rPr>
  </w:style>
  <w:style w:type="paragraph" w:styleId="Subtitle">
    <w:name w:val="Subtitle"/>
    <w:basedOn w:val="Normal"/>
    <w:next w:val="Normal"/>
    <w:link w:val="SubtitleChar"/>
    <w:qFormat/>
    <w:rsid w:val="003544C3"/>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rsid w:val="003544C3"/>
    <w:rPr>
      <w:rFonts w:asciiTheme="majorHAnsi" w:eastAsiaTheme="majorEastAsia" w:hAnsiTheme="majorHAnsi" w:cstheme="majorBidi"/>
      <w:i/>
      <w:iCs/>
      <w:color w:val="4F81BD" w:themeColor="accent1"/>
      <w:spacing w:val="15"/>
      <w:sz w:val="24"/>
      <w:szCs w:val="24"/>
      <w:lang w:val="en-IE"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239A0"/>
    <w:rPr>
      <w:sz w:val="24"/>
      <w:szCs w:val="24"/>
      <w:lang w:val="en-IE"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EA517B"/>
    <w:pPr>
      <w:spacing w:beforeLines="1" w:afterLines="1"/>
    </w:pPr>
    <w:rPr>
      <w:rFonts w:ascii="Times" w:hAnsi="Times"/>
      <w:sz w:val="20"/>
      <w:szCs w:val="20"/>
      <w:lang w:val="en-US" w:eastAsia="en-US"/>
    </w:rPr>
  </w:style>
  <w:style w:type="character" w:styleId="Hyperlink">
    <w:name w:val="Hyperlink"/>
    <w:basedOn w:val="DefaultParagraphFont"/>
    <w:uiPriority w:val="99"/>
    <w:rsid w:val="00EA517B"/>
    <w:rPr>
      <w:color w:val="0000FF"/>
      <w:u w:val="single"/>
    </w:rPr>
  </w:style>
  <w:style w:type="paragraph" w:styleId="BalloonText">
    <w:name w:val="Balloon Text"/>
    <w:basedOn w:val="Normal"/>
    <w:link w:val="BalloonTextChar"/>
    <w:rsid w:val="00852EFC"/>
    <w:rPr>
      <w:rFonts w:ascii="Tahoma" w:hAnsi="Tahoma" w:cs="Tahoma"/>
      <w:sz w:val="16"/>
      <w:szCs w:val="16"/>
    </w:rPr>
  </w:style>
  <w:style w:type="character" w:customStyle="1" w:styleId="BalloonTextChar">
    <w:name w:val="Balloon Text Char"/>
    <w:basedOn w:val="DefaultParagraphFont"/>
    <w:link w:val="BalloonText"/>
    <w:rsid w:val="00852EFC"/>
    <w:rPr>
      <w:rFonts w:ascii="Tahoma" w:hAnsi="Tahoma" w:cs="Tahoma"/>
      <w:sz w:val="16"/>
      <w:szCs w:val="16"/>
      <w:lang w:val="en-IE" w:eastAsia="zh-CN"/>
    </w:rPr>
  </w:style>
  <w:style w:type="paragraph" w:styleId="Subtitle">
    <w:name w:val="Subtitle"/>
    <w:basedOn w:val="Normal"/>
    <w:next w:val="Normal"/>
    <w:link w:val="SubtitleChar"/>
    <w:qFormat/>
    <w:rsid w:val="003544C3"/>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rsid w:val="003544C3"/>
    <w:rPr>
      <w:rFonts w:asciiTheme="majorHAnsi" w:eastAsiaTheme="majorEastAsia" w:hAnsiTheme="majorHAnsi" w:cstheme="majorBidi"/>
      <w:i/>
      <w:iCs/>
      <w:color w:val="4F81BD" w:themeColor="accent1"/>
      <w:spacing w:val="15"/>
      <w:sz w:val="24"/>
      <w:szCs w:val="24"/>
      <w:lang w:val="en-IE"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2974339">
      <w:bodyDiv w:val="1"/>
      <w:marLeft w:val="0"/>
      <w:marRight w:val="0"/>
      <w:marTop w:val="0"/>
      <w:marBottom w:val="0"/>
      <w:divBdr>
        <w:top w:val="none" w:sz="0" w:space="0" w:color="auto"/>
        <w:left w:val="none" w:sz="0" w:space="0" w:color="auto"/>
        <w:bottom w:val="none" w:sz="0" w:space="0" w:color="auto"/>
        <w:right w:val="none" w:sz="0" w:space="0" w:color="auto"/>
      </w:divBdr>
    </w:div>
    <w:div w:id="1295136580">
      <w:bodyDiv w:val="1"/>
      <w:marLeft w:val="0"/>
      <w:marRight w:val="0"/>
      <w:marTop w:val="0"/>
      <w:marBottom w:val="0"/>
      <w:divBdr>
        <w:top w:val="none" w:sz="0" w:space="0" w:color="auto"/>
        <w:left w:val="none" w:sz="0" w:space="0" w:color="auto"/>
        <w:bottom w:val="none" w:sz="0" w:space="0" w:color="auto"/>
        <w:right w:val="none" w:sz="0" w:space="0" w:color="auto"/>
      </w:divBdr>
    </w:div>
    <w:div w:id="18451264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1</Pages>
  <Words>52</Words>
  <Characters>298</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School of Computing</Company>
  <LinksUpToDate>false</LinksUpToDate>
  <CharactersWithSpaces>349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Cindy Liu</dc:creator>
  <cp:lastModifiedBy>Cindy Liu</cp:lastModifiedBy>
  <cp:revision>10</cp:revision>
  <cp:lastPrinted>2013-10-24T15:21:00Z</cp:lastPrinted>
  <dcterms:created xsi:type="dcterms:W3CDTF">2013-11-21T19:48:00Z</dcterms:created>
  <dcterms:modified xsi:type="dcterms:W3CDTF">2016-11-17T13:44:00Z</dcterms:modified>
</cp:coreProperties>
</file>