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06" w:rsidRPr="00F97806" w:rsidRDefault="00F97806" w:rsidP="00F97806">
      <w:pPr>
        <w:spacing w:before="188" w:after="250" w:line="376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25"/>
          <w:lang w:eastAsia="cs-CZ"/>
        </w:rPr>
      </w:pPr>
      <w:r w:rsidRPr="00F97806">
        <w:rPr>
          <w:rFonts w:ascii="Times New Roman" w:eastAsia="Times New Roman" w:hAnsi="Times New Roman" w:cs="Times New Roman"/>
          <w:b/>
          <w:bCs/>
          <w:color w:val="333333"/>
          <w:sz w:val="36"/>
          <w:szCs w:val="25"/>
          <w:lang w:eastAsia="cs-CZ"/>
        </w:rPr>
        <w:t>Glutamin</w:t>
      </w:r>
    </w:p>
    <w:p w:rsidR="00F97806" w:rsidRDefault="00F97806" w:rsidP="00F97806">
      <w:pPr>
        <w:pStyle w:val="Bezmezer"/>
        <w:rPr>
          <w:rFonts w:ascii="Times New Roman" w:hAnsi="Times New Roman" w:cs="Times New Roman"/>
          <w:lang w:eastAsia="cs-CZ"/>
        </w:rPr>
      </w:pPr>
      <w:r w:rsidRPr="00F97806">
        <w:rPr>
          <w:rFonts w:ascii="Times New Roman" w:hAnsi="Times New Roman" w:cs="Times New Roman"/>
          <w:lang w:eastAsia="cs-CZ"/>
        </w:rPr>
        <w:t>Jedná se o nejrozšířenější aminokyselinu v našem těle. V kosterním svalstvu se ho nachází dokonce 60% z celkového množství zastoupených aminokyselin. V našem těle je glutamin tvořen z kyseliny glutamové.</w:t>
      </w:r>
    </w:p>
    <w:p w:rsidR="005C303A" w:rsidRPr="00F97806" w:rsidRDefault="005C303A" w:rsidP="00F97806">
      <w:pPr>
        <w:pStyle w:val="Bezmezer"/>
        <w:rPr>
          <w:rFonts w:ascii="Times New Roman" w:hAnsi="Times New Roman" w:cs="Times New Roman"/>
          <w:lang w:eastAsia="cs-CZ"/>
        </w:rPr>
      </w:pPr>
    </w:p>
    <w:p w:rsidR="00F97806" w:rsidRDefault="00F97806" w:rsidP="00F97806">
      <w:pPr>
        <w:pStyle w:val="Bezmezer"/>
        <w:rPr>
          <w:rFonts w:ascii="Times New Roman" w:hAnsi="Times New Roman" w:cs="Times New Roman"/>
          <w:lang w:eastAsia="cs-CZ"/>
        </w:rPr>
      </w:pPr>
      <w:r w:rsidRPr="00F97806">
        <w:rPr>
          <w:rFonts w:ascii="Times New Roman" w:hAnsi="Times New Roman" w:cs="Times New Roman"/>
          <w:lang w:eastAsia="cs-CZ"/>
        </w:rPr>
        <w:t>Glutamin je důležitou součástí metabolismu dusíku, produkce močoviny v ledvinách a resyntézy glukózy v játrech.  Hraje také velmi důležitou roli v detoxifikaci amoniaku. Jako nejpodstatnější pro běžného cvičence je  zvyšování koncentrace aminokyselin v tkáních, biosyntézu glukózy, syntézu bílkovin a zabraňování katabolismu. Všechny tyto faktory působí pozitivně na růst svalové hmoty a objemů.</w:t>
      </w:r>
    </w:p>
    <w:p w:rsidR="005C303A" w:rsidRPr="00F97806" w:rsidRDefault="005C303A" w:rsidP="00F97806">
      <w:pPr>
        <w:pStyle w:val="Bezmezer"/>
        <w:rPr>
          <w:rFonts w:ascii="Times New Roman" w:hAnsi="Times New Roman" w:cs="Times New Roman"/>
          <w:lang w:eastAsia="cs-CZ"/>
        </w:rPr>
      </w:pPr>
    </w:p>
    <w:p w:rsidR="00F97806" w:rsidRPr="00F97806" w:rsidRDefault="00F97806" w:rsidP="00F97806">
      <w:pPr>
        <w:pStyle w:val="Bezmezer"/>
        <w:rPr>
          <w:rFonts w:ascii="Times New Roman" w:hAnsi="Times New Roman" w:cs="Times New Roman"/>
          <w:lang w:eastAsia="cs-CZ"/>
        </w:rPr>
      </w:pPr>
      <w:r w:rsidRPr="00F97806">
        <w:rPr>
          <w:rFonts w:ascii="Times New Roman" w:hAnsi="Times New Roman" w:cs="Times New Roman"/>
          <w:lang w:eastAsia="cs-CZ"/>
        </w:rPr>
        <w:t>Glutamin, stejně jako většina jiných potravních doplňků je relativně bezpečným produktem. Jako optimální dávka se jeví 20 g den, a to v tréninkových i netréninkových dnech. Limitující hranicí dávkování je hodnota 40g, kdy dochází k velkému nahromadění amoniaku v těle. Nejvhodnější dobou kdy dávkovat glutamin je v potréninkovém jídle společně s proteinovým koktejlem. Druhou dávku dávejte před spaním, a to buď s posledním jídlem, nebo nočním proteinem.</w:t>
      </w:r>
    </w:p>
    <w:p w:rsidR="00AB3C91" w:rsidRPr="00F97806" w:rsidRDefault="00AB3C91">
      <w:pPr>
        <w:rPr>
          <w:rFonts w:ascii="Times New Roman" w:hAnsi="Times New Roman" w:cs="Times New Roman"/>
        </w:rPr>
      </w:pPr>
    </w:p>
    <w:sectPr w:rsidR="00AB3C91" w:rsidRPr="00F97806" w:rsidSect="00AB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97806"/>
    <w:rsid w:val="005C303A"/>
    <w:rsid w:val="005E0E01"/>
    <w:rsid w:val="00AB3C91"/>
    <w:rsid w:val="00F9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3C91"/>
  </w:style>
  <w:style w:type="paragraph" w:styleId="Nadpis3">
    <w:name w:val="heading 3"/>
    <w:basedOn w:val="Normln"/>
    <w:link w:val="Nadpis3Char"/>
    <w:uiPriority w:val="9"/>
    <w:qFormat/>
    <w:rsid w:val="00F97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9780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9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F978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913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5</cp:revision>
  <dcterms:created xsi:type="dcterms:W3CDTF">2018-03-09T17:42:00Z</dcterms:created>
  <dcterms:modified xsi:type="dcterms:W3CDTF">2018-03-10T13:20:00Z</dcterms:modified>
</cp:coreProperties>
</file>