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 w:rsidP="007E512F">
            <w:r>
              <w:t>1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CF1D8E">
            <w:r>
              <w:t>RH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 w:rsidR="00E25EF9">
              <w:t xml:space="preserve"> </w:t>
            </w:r>
            <w:bookmarkStart w:id="0" w:name="_GoBack"/>
            <w:bookmarkEnd w:id="0"/>
            <w:r w:rsidR="007E512F" w:rsidRPr="007E512F">
              <w:t>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2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3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7E512F" w:rsidRPr="007E512F">
              <w:t xml:space="preserve"> vinoxy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="007E512F" w:rsidRPr="007E512F">
              <w:t xml:space="preserve"> CO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4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7E512F" w:rsidRPr="007E512F">
              <w:t xml:space="preserve"> CH</w:t>
            </w:r>
            <w:r w:rsidR="007E512F" w:rsidRPr="007E512F">
              <w:rPr>
                <w:vertAlign w:val="subscript"/>
              </w:rPr>
              <w:t>2</w:t>
            </w:r>
            <w:r w:rsidR="007E512F" w:rsidRPr="007E512F">
              <w:t>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5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R32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6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7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r w:rsidR="007E512F" w:rsidRPr="007E512F">
              <w:t xml:space="preserve"> iROOH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7E512F" w:rsidRPr="007E512F">
              <w:t xml:space="preserve"> iRO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="007E512F" w:rsidRPr="007E512F">
              <w:t xml:space="preserve"> acetaldehyde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8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9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proofErr w:type="spellStart"/>
            <w:r w:rsidR="007E512F" w:rsidRPr="007E512F">
              <w:t>nR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R28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10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R8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proofErr w:type="spellStart"/>
            <w:r w:rsidR="007E512F" w:rsidRPr="007E512F">
              <w:t>nR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1"/>
    <w:rsid w:val="000E1496"/>
    <w:rsid w:val="003832F1"/>
    <w:rsid w:val="0042709F"/>
    <w:rsid w:val="007E512F"/>
    <w:rsid w:val="0082604A"/>
    <w:rsid w:val="00C54832"/>
    <w:rsid w:val="00CF1D8E"/>
    <w:rsid w:val="00D85701"/>
    <w:rsid w:val="00E25EF9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D89B"/>
  <w15:chartTrackingRefBased/>
  <w15:docId w15:val="{020954A8-9338-4C4C-B187-B3341C1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8</cp:revision>
  <dcterms:created xsi:type="dcterms:W3CDTF">2018-06-13T16:29:00Z</dcterms:created>
  <dcterms:modified xsi:type="dcterms:W3CDTF">2018-06-13T17:34:00Z</dcterms:modified>
</cp:coreProperties>
</file>