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0"/>
          <w:szCs w:val="20"/>
        </w:rPr>
        <w:id w:val="1637832674"/>
        <w:lock w:val="sdtContentLocked"/>
        <w:placeholder>
          <w:docPart w:val="DefaultPlaceholder_-1854013440"/>
        </w:placeholder>
        <w:group/>
      </w:sdtPr>
      <w:sdtContent>
        <w:p w14:paraId="126B1832" w14:textId="77777777" w:rsidR="001058F2" w:rsidRPr="00027252" w:rsidRDefault="00977C6A" w:rsidP="00557A68">
          <w:pPr>
            <w:spacing w:after="0" w:line="276" w:lineRule="auto"/>
            <w:rPr>
              <w:rFonts w:ascii="Arial" w:hAnsi="Arial" w:cs="Arial"/>
              <w:sz w:val="20"/>
              <w:szCs w:val="20"/>
            </w:rPr>
            <w:sectPr w:rsidR="001058F2" w:rsidRPr="00027252" w:rsidSect="00A81964">
              <w:headerReference w:type="default" r:id="rId8"/>
              <w:footerReference w:type="default" r:id="rId9"/>
              <w:pgSz w:w="11906" w:h="16838" w:code="9"/>
              <w:pgMar w:top="2552" w:right="851" w:bottom="1985" w:left="1134" w:header="624" w:footer="510" w:gutter="0"/>
              <w:cols w:space="708"/>
              <w:docGrid w:linePitch="360"/>
            </w:sectPr>
          </w:pPr>
          <w:r w:rsidRPr="00977C6A">
            <w:rPr>
              <w:rFonts w:ascii="Arial" w:hAnsi="Arial" w:cs="Arial"/>
              <w:noProof/>
              <w:color w:val="78BE14"/>
              <w:sz w:val="20"/>
              <w:szCs w:val="20"/>
              <w:lang w:eastAsia="cs-CZ"/>
            </w:rPr>
            <mc:AlternateContent>
              <mc:Choice Requires="wps">
                <w:drawing>
                  <wp:anchor distT="0" distB="0" distL="114300" distR="114300" simplePos="0" relativeHeight="251658240" behindDoc="0" locked="0" layoutInCell="1" allowOverlap="1" wp14:anchorId="024869CF" wp14:editId="2F0FCE3E">
                    <wp:simplePos x="0" y="0"/>
                    <wp:positionH relativeFrom="page">
                      <wp:align>left</wp:align>
                    </wp:positionH>
                    <wp:positionV relativeFrom="paragraph">
                      <wp:posOffset>-2249170</wp:posOffset>
                    </wp:positionV>
                    <wp:extent cx="252000" cy="11506200"/>
                    <wp:effectExtent l="0" t="0" r="0" b="0"/>
                    <wp:wrapNone/>
                    <wp:docPr id="2" name="Rectangle 2"/>
                    <wp:cNvGraphicFramePr/>
                    <a:graphic xmlns:a="http://schemas.openxmlformats.org/drawingml/2006/main">
                      <a:graphicData uri="http://schemas.microsoft.com/office/word/2010/wordprocessingShape">
                        <wps:wsp>
                          <wps:cNvSpPr/>
                          <wps:spPr>
                            <a:xfrm>
                              <a:off x="0" y="0"/>
                              <a:ext cx="252000" cy="11506200"/>
                            </a:xfrm>
                            <a:prstGeom prst="rect">
                              <a:avLst/>
                            </a:prstGeom>
                            <a:solidFill>
                              <a:srgbClr val="0046A0"/>
                            </a:solidFill>
                            <a:ln w="1270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828A7" id="Rectangle 2" o:spid="_x0000_s1026" style="position:absolute;margin-left:0;margin-top:-177.1pt;width:19.85pt;height:90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x+gAIAAGoFAAAOAAAAZHJzL2Uyb0RvYy54bWysVMFu2zAMvQ/YPwi6L46DJN2COkXQIsOA&#10;oi3WDj0rshQbkEWNUuJkXz9Kdpyu63YYdpFFk3wkn0heXh0aw/YKfQ224PlozJmyEsrabgv+7Wn9&#10;4SNnPghbCgNWFfyoPL9avn932bqFmkAFplTICMT6ResKXoXgFlnmZaUa4UfglCWlBmxEIBG3WYmi&#10;JfTGZJPxeJ61gKVDkMp7+nvTKfky4WutZLjX2qvATMEpt5BOTOcmntnyUiy2KFxVyz4N8Q9ZNKK2&#10;FHSAuhFBsB3Wv0E1tUTwoMNIQpOB1rVUqQaqJh+/quaxEk6lWogc7waa/P+DlXf7R/eAREPr/MLT&#10;NVZx0NjEL+XHDoms40CWOgQm6edkRvwTpZJUeT4bz0mMdGZnd4c+fFbQsHgpONJrJJLE/taHzvRk&#10;EqN5MHW5ro1JAm431wbZXsSXG0/nqxP6L2bGspbiTy4oeHSzEAE6bGMpm3NZ6RaORkU7Y78qzeoy&#10;FpIcU8epIaKQUtkw71SVKFWXyIxKHvKIPRo9Us0JMCJrij9g53/D7rLs7aOrSg07OHcV/SGxznnw&#10;SJHBhsG5qS3gW9FNyPtn0p39iaSOmsjSBsrjAzKEbly8k+uaXvBW+PAgkOaDnp1mPtzToQ3QA0B/&#10;46wC/PHW/2hPbUtazlqat4L77zuBijPzxVJDf8qn0zigSZjOLiYk4EvN5qXG7pproMbIabs4ma7R&#10;PpjTVSM0z7QaVjEqqYSVFLvgMuBJuA7dHqDlItVqlcxoKJ0It/bRyQgeWY0d+nR4Fuj6Ng40AXdw&#10;mk2xeNXNnW30tLDaBdB1avUzrz3fNNCpcfrlEzfGSzlZnVfk8icAAAD//wMAUEsDBBQABgAIAAAA&#10;IQCEFO5c3wAAAAkBAAAPAAAAZHJzL2Rvd25yZXYueG1sTI9BT8JAFITvJv6HzTPxBluhCNZuCRKN&#10;HLywEs5L99lWum+b7gLl3/s86XEyk5lv8uXgWnHGPjSeFDyMExBIpbcNVQp2n2+jBYgQDVnTekIF&#10;VwywLG5vcpNZf6EtnnWsBJdQyIyCOsYukzKUNToTxr5DYu/L985Eln0lbW8uXO5aOUmSR+lMQ7xQ&#10;mw7XNZZHfXIKdL1dpesrvR83+5f4qr8bbz+0Uvd3w+oZRMQh/oXhF5/RoWCmgz+RDaJVwEeigtF0&#10;lk5AsD99moM4cC6dzRcgi1z+f1D8AAAA//8DAFBLAQItABQABgAIAAAAIQC2gziS/gAAAOEBAAAT&#10;AAAAAAAAAAAAAAAAAAAAAABbQ29udGVudF9UeXBlc10ueG1sUEsBAi0AFAAGAAgAAAAhADj9If/W&#10;AAAAlAEAAAsAAAAAAAAAAAAAAAAALwEAAF9yZWxzLy5yZWxzUEsBAi0AFAAGAAgAAAAhAOi0TH6A&#10;AgAAagUAAA4AAAAAAAAAAAAAAAAALgIAAGRycy9lMm9Eb2MueG1sUEsBAi0AFAAGAAgAAAAhAIQU&#10;7lzfAAAACQEAAA8AAAAAAAAAAAAAAAAA2gQAAGRycy9kb3ducmV2LnhtbFBLBQYAAAAABAAEAPMA&#10;AADmBQAAAAA=&#10;" fillcolor="#0046a0" stroked="f" strokeweight="1pt">
                    <w10:wrap anchorx="page"/>
                  </v:rect>
                </w:pict>
              </mc:Fallback>
            </mc:AlternateContent>
          </w:r>
        </w:p>
      </w:sdtContent>
    </w:sdt>
    <w:p w14:paraId="318BE153" w14:textId="19349A8C" w:rsidR="0087183C" w:rsidRPr="00977C6A" w:rsidRDefault="00000000" w:rsidP="00977C6A">
      <w:pPr>
        <w:spacing w:after="0" w:line="240" w:lineRule="auto"/>
        <w:rPr>
          <w:rFonts w:ascii="Arial" w:hAnsi="Arial" w:cs="Arial"/>
          <w:b/>
          <w:sz w:val="20"/>
          <w:szCs w:val="20"/>
        </w:rPr>
      </w:pPr>
      <w:sdt>
        <w:sdtPr>
          <w:rPr>
            <w:rFonts w:ascii="Arial" w:hAnsi="Arial" w:cs="Arial"/>
            <w:b/>
            <w:sz w:val="20"/>
            <w:szCs w:val="20"/>
          </w:rPr>
          <w:id w:val="777921734"/>
          <w:lock w:val="sdtContentLocked"/>
          <w:placeholder>
            <w:docPart w:val="B849C5128C354306BCA313D157BA4CD5"/>
          </w:placeholder>
          <w:group/>
        </w:sdtPr>
        <w:sdtContent>
          <w:r w:rsidR="005F18A3">
            <w:rPr>
              <w:rFonts w:ascii="Arial" w:hAnsi="Arial" w:cs="Arial"/>
              <w:b/>
              <w:sz w:val="36"/>
              <w:szCs w:val="28"/>
            </w:rPr>
            <w:t xml:space="preserve">Záměr </w:t>
          </w:r>
          <w:r w:rsidR="00021EEB">
            <w:rPr>
              <w:rFonts w:ascii="Arial" w:hAnsi="Arial" w:cs="Arial"/>
              <w:b/>
              <w:sz w:val="36"/>
              <w:szCs w:val="28"/>
            </w:rPr>
            <w:t>diplomové</w:t>
          </w:r>
          <w:r w:rsidR="004F7294">
            <w:rPr>
              <w:rFonts w:ascii="Arial" w:hAnsi="Arial" w:cs="Arial"/>
              <w:b/>
              <w:sz w:val="36"/>
              <w:szCs w:val="28"/>
            </w:rPr>
            <w:t xml:space="preserve"> práce</w:t>
          </w:r>
          <w:r w:rsidR="005F18A3">
            <w:rPr>
              <w:rFonts w:ascii="Arial" w:hAnsi="Arial" w:cs="Arial"/>
              <w:b/>
              <w:sz w:val="36"/>
              <w:szCs w:val="28"/>
            </w:rPr>
            <w:t xml:space="preserve"> </w:t>
          </w:r>
          <w:r w:rsidR="00977C6A" w:rsidRPr="00977C6A">
            <w:rPr>
              <w:rFonts w:ascii="Arial" w:hAnsi="Arial" w:cs="Arial"/>
              <w:b/>
              <w:sz w:val="36"/>
              <w:szCs w:val="28"/>
            </w:rPr>
            <w:t xml:space="preserve"> </w:t>
          </w:r>
        </w:sdtContent>
      </w:sdt>
    </w:p>
    <w:sdt>
      <w:sdtPr>
        <w:rPr>
          <w:rFonts w:ascii="Arial" w:hAnsi="Arial" w:cs="Arial"/>
          <w:b/>
          <w:sz w:val="24"/>
          <w:szCs w:val="24"/>
        </w:rPr>
        <w:id w:val="577716267"/>
        <w:lock w:val="sdtContentLocked"/>
        <w:placeholder>
          <w:docPart w:val="DefaultPlaceholder_-1854013440"/>
        </w:placeholder>
        <w:group/>
      </w:sdtPr>
      <w:sdtEndPr>
        <w:rPr>
          <w:b w:val="0"/>
          <w:sz w:val="20"/>
          <w:szCs w:val="20"/>
        </w:rPr>
      </w:sdtEndPr>
      <w:sdtContent>
        <w:p w14:paraId="5E4FF89B" w14:textId="77777777" w:rsidR="00977C6A" w:rsidRPr="00977C6A" w:rsidRDefault="00F33CD2" w:rsidP="00977C6A">
          <w:pPr>
            <w:spacing w:after="0" w:line="276" w:lineRule="auto"/>
            <w:rPr>
              <w:rFonts w:ascii="Arial" w:hAnsi="Arial" w:cs="Arial"/>
              <w:b/>
              <w:sz w:val="24"/>
              <w:szCs w:val="24"/>
            </w:rPr>
          </w:pPr>
          <w:r>
            <w:rPr>
              <w:rFonts w:ascii="Arial" w:hAnsi="Arial" w:cs="Arial"/>
              <w:b/>
              <w:sz w:val="24"/>
              <w:szCs w:val="24"/>
            </w:rPr>
            <w:t>PROVOZNĚ EKONOMICKÁ FAKULTA</w:t>
          </w:r>
        </w:p>
      </w:sdtContent>
    </w:sdt>
    <w:p w14:paraId="6486C81D" w14:textId="77777777" w:rsidR="000738C4" w:rsidRDefault="000738C4" w:rsidP="000738C4">
      <w:pPr>
        <w:spacing w:after="0" w:line="276" w:lineRule="auto"/>
        <w:rPr>
          <w:rFonts w:ascii="Arial" w:hAnsi="Arial" w:cs="Arial"/>
          <w:sz w:val="20"/>
          <w:szCs w:val="20"/>
        </w:rPr>
        <w:sectPr w:rsidR="000738C4" w:rsidSect="00A81964">
          <w:headerReference w:type="default" r:id="rId10"/>
          <w:footerReference w:type="default" r:id="rId11"/>
          <w:type w:val="continuous"/>
          <w:pgSz w:w="11906" w:h="16838" w:code="9"/>
          <w:pgMar w:top="3402" w:right="851" w:bottom="1985" w:left="1134" w:header="1134" w:footer="851" w:gutter="0"/>
          <w:cols w:space="708"/>
          <w:docGrid w:linePitch="360"/>
        </w:sectPr>
      </w:pPr>
    </w:p>
    <w:sdt>
      <w:sdtPr>
        <w:rPr>
          <w:rFonts w:ascii="Arial" w:hAnsi="Arial" w:cs="Arial"/>
          <w:sz w:val="20"/>
          <w:szCs w:val="20"/>
        </w:rPr>
        <w:id w:val="-103657732"/>
        <w:lock w:val="sdtContentLocked"/>
        <w:placeholder>
          <w:docPart w:val="21D1BE3250E943ACABAB24F691F54178"/>
        </w:placeholder>
        <w:group/>
      </w:sdtPr>
      <w:sdtContent>
        <w:p w14:paraId="21B7F966" w14:textId="77777777" w:rsidR="000738C4" w:rsidRPr="00977C6A" w:rsidRDefault="000738C4" w:rsidP="000738C4">
          <w:pPr>
            <w:spacing w:after="0" w:line="276" w:lineRule="auto"/>
            <w:rPr>
              <w:rFonts w:ascii="Arial" w:hAnsi="Arial" w:cs="Arial"/>
              <w:sz w:val="20"/>
              <w:szCs w:val="20"/>
            </w:rPr>
          </w:pPr>
          <w:r w:rsidRPr="00977C6A">
            <w:rPr>
              <w:rFonts w:ascii="Arial" w:hAnsi="Arial" w:cs="Arial"/>
              <w:b/>
              <w:noProof/>
              <w:sz w:val="20"/>
              <w:szCs w:val="20"/>
              <w:lang w:eastAsia="cs-CZ"/>
            </w:rPr>
            <mc:AlternateContent>
              <mc:Choice Requires="wps">
                <w:drawing>
                  <wp:anchor distT="0" distB="0" distL="114300" distR="114300" simplePos="0" relativeHeight="251658241" behindDoc="0" locked="0" layoutInCell="1" allowOverlap="1" wp14:anchorId="3C714A5E" wp14:editId="613EDA14">
                    <wp:simplePos x="0" y="0"/>
                    <wp:positionH relativeFrom="margin">
                      <wp:posOffset>0</wp:posOffset>
                    </wp:positionH>
                    <wp:positionV relativeFrom="paragraph">
                      <wp:posOffset>60325</wp:posOffset>
                    </wp:positionV>
                    <wp:extent cx="6300000" cy="0"/>
                    <wp:effectExtent l="0" t="0" r="24765" b="19050"/>
                    <wp:wrapNone/>
                    <wp:docPr id="13" name="Elbow Connector 13"/>
                    <wp:cNvGraphicFramePr/>
                    <a:graphic xmlns:a="http://schemas.openxmlformats.org/drawingml/2006/main">
                      <a:graphicData uri="http://schemas.microsoft.com/office/word/2010/wordprocessingShape">
                        <wps:wsp>
                          <wps:cNvCnPr/>
                          <wps:spPr>
                            <a:xfrm>
                              <a:off x="0" y="0"/>
                              <a:ext cx="6300000" cy="0"/>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shapetype w14:anchorId="65847C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0;margin-top:4.75pt;width:496.05pt;height:0;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vctAEAAGMDAAAOAAAAZHJzL2Uyb0RvYy54bWysU8Fu2zAMvQ/YPwi6L3ZbrCiMOD0k6C7D&#10;VmDdBzCyZAuQREHU4uTvR8lpmnW3YT7IlGg+Pj49rx+P3omDTmQx9PJm1Uqhg8LBhrGXP1+ePj1I&#10;QRnCAA6D7uVJk3zcfPywnmOnb3FCN+gkGCRQN8deTjnHrmlITdoDrTDqwEmDyUPmbRqbIcHM6N41&#10;t21738yYhphQaSI+3S1Juan4xmiVvxtDOgvXS+aW65rqui9rs1lDNyaIk1VnGvAPLDzYwE0vUDvI&#10;IH4l+xeUtyohockrhb5BY6zSdQae5qZ9N82PCaKus7A4FC8y0f+DVd8O2/CcWIY5UkfxOZUpjib5&#10;8mZ+4ljFOl3E0scsFB/e37XlkUK95pq3wpgof9HoRQl6udchbzEEvg5Md1UoOHylzG256PXj0jHg&#10;k3Wu3ooLYi5tPpcewN4wDjKHPg69pDBKAW5k06mcKiKhs0OpLjh0oq1L4gB872yXAecXJi6FA8qc&#10;4GkW9guDP0oLnR3QtBTX1GITbzN71Vnfy4frahdKR13ddh7qTcwS7XE4VY2bsuObrGOfXVescr3n&#10;+Prf2PwGAAD//wMAUEsDBBQABgAIAAAAIQDuftYo2gAAAAQBAAAPAAAAZHJzL2Rvd25yZXYueG1s&#10;TI7BTsMwEETvSPyDtUi9UaeVWpEQp0IpPVQViih8gBtvkyjxOsRuk/49Cxc4jmb05qWbyXbiioNv&#10;HClYzCMQSKUzDVUKPj92j08gfNBkdOcIFdzQwya7v0t1YtxI73g9hkowhHyiFdQh9ImUvqzRaj93&#10;PRJ3ZzdYHTgOlTSDHhluO7mMorW0uiF+qHWPeY1le7xYBVHxdd5tX7f7os2bt8O6uI3U5krNHqaX&#10;ZxABp/A3hh99VoeMnU7uQsaLjhm8UxCvQHAZx8sFiNNvllkq/8tn3wAAAP//AwBQSwECLQAUAAYA&#10;CAAAACEAtoM4kv4AAADhAQAAEwAAAAAAAAAAAAAAAAAAAAAAW0NvbnRlbnRfVHlwZXNdLnhtbFBL&#10;AQItABQABgAIAAAAIQA4/SH/1gAAAJQBAAALAAAAAAAAAAAAAAAAAC8BAABfcmVscy8ucmVsc1BL&#10;AQItABQABgAIAAAAIQArFkvctAEAAGMDAAAOAAAAAAAAAAAAAAAAAC4CAABkcnMvZTJvRG9jLnht&#10;bFBLAQItABQABgAIAAAAIQDuftYo2gAAAAQBAAAPAAAAAAAAAAAAAAAAAA4EAABkcnMvZG93bnJl&#10;di54bWxQSwUGAAAAAAQABADzAAAAFQUAAAAA&#10;" strokecolor="windowText" strokeweight=".5pt">
                    <w10:wrap anchorx="margin"/>
                  </v:shape>
                </w:pict>
              </mc:Fallback>
            </mc:AlternateContent>
          </w:r>
        </w:p>
      </w:sdtContent>
    </w:sdt>
    <w:p w14:paraId="29E77102" w14:textId="77777777" w:rsidR="000738C4" w:rsidRPr="00977C6A" w:rsidRDefault="000738C4" w:rsidP="000738C4">
      <w:pPr>
        <w:spacing w:after="0" w:line="276" w:lineRule="auto"/>
        <w:rPr>
          <w:rFonts w:ascii="Arial" w:hAnsi="Arial" w:cs="Arial"/>
          <w:sz w:val="20"/>
          <w:szCs w:val="20"/>
        </w:rPr>
        <w:sectPr w:rsidR="000738C4" w:rsidRPr="00977C6A" w:rsidSect="00A81964">
          <w:type w:val="continuous"/>
          <w:pgSz w:w="11906" w:h="16838" w:code="9"/>
          <w:pgMar w:top="3402" w:right="851" w:bottom="1985" w:left="1134" w:header="1134" w:footer="851" w:gutter="0"/>
          <w:cols w:num="2" w:space="708"/>
          <w:docGrid w:linePitch="360"/>
        </w:sectPr>
      </w:pPr>
    </w:p>
    <w:sdt>
      <w:sdtPr>
        <w:rPr>
          <w:rFonts w:ascii="Arial" w:hAnsi="Arial" w:cs="Arial"/>
          <w:sz w:val="20"/>
          <w:szCs w:val="20"/>
        </w:rPr>
        <w:id w:val="1987517943"/>
        <w:lock w:val="sdtContentLocked"/>
        <w:placeholder>
          <w:docPart w:val="21D1BE3250E943ACABAB24F691F54178"/>
        </w:placeholder>
        <w:group/>
      </w:sdtPr>
      <w:sdtContent>
        <w:p w14:paraId="2EE720FC" w14:textId="4DB508DD" w:rsidR="000738C4" w:rsidRPr="00977C6A" w:rsidRDefault="000738C4" w:rsidP="005F18A3">
          <w:pPr>
            <w:spacing w:after="0" w:line="276" w:lineRule="auto"/>
            <w:rPr>
              <w:rFonts w:ascii="Arial" w:hAnsi="Arial" w:cs="Arial"/>
              <w:b/>
              <w:sz w:val="20"/>
              <w:szCs w:val="20"/>
            </w:rPr>
          </w:pPr>
          <w:r w:rsidRPr="00977C6A">
            <w:rPr>
              <w:rFonts w:ascii="Arial" w:hAnsi="Arial" w:cs="Arial"/>
              <w:sz w:val="20"/>
              <w:szCs w:val="20"/>
            </w:rPr>
            <w:t xml:space="preserve">Jméno a příjmení: </w:t>
          </w:r>
          <w:sdt>
            <w:sdtPr>
              <w:rPr>
                <w:rFonts w:ascii="Arial" w:hAnsi="Arial" w:cs="Arial"/>
                <w:b/>
                <w:sz w:val="20"/>
                <w:szCs w:val="20"/>
              </w:rPr>
              <w:id w:val="-760446086"/>
              <w:lock w:val="sdtLocked"/>
              <w:placeholder>
                <w:docPart w:val="ED1FD7D36FF04171B391C6B3F3C5D43A"/>
              </w:placeholder>
              <w15:color w:val="0046A0"/>
            </w:sdtPr>
            <w:sdtContent>
              <w:r w:rsidR="00446532">
                <w:rPr>
                  <w:rFonts w:ascii="Arial" w:hAnsi="Arial" w:cs="Arial"/>
                  <w:b/>
                  <w:sz w:val="20"/>
                  <w:szCs w:val="20"/>
                </w:rPr>
                <w:t>Adam Prchal</w:t>
              </w:r>
            </w:sdtContent>
          </w:sdt>
        </w:p>
        <w:p w14:paraId="73E9336B" w14:textId="39373340" w:rsidR="00A028EC" w:rsidRDefault="000738C4" w:rsidP="000738C4">
          <w:pPr>
            <w:spacing w:after="0" w:line="276" w:lineRule="auto"/>
            <w:rPr>
              <w:rFonts w:ascii="Arial" w:hAnsi="Arial" w:cs="Arial"/>
              <w:sz w:val="20"/>
              <w:szCs w:val="20"/>
            </w:rPr>
          </w:pPr>
          <w:r w:rsidRPr="00977C6A">
            <w:rPr>
              <w:rFonts w:ascii="Arial" w:hAnsi="Arial" w:cs="Arial"/>
              <w:sz w:val="20"/>
              <w:szCs w:val="20"/>
            </w:rPr>
            <w:t xml:space="preserve">Číslo studenta (UID): </w:t>
          </w:r>
          <w:sdt>
            <w:sdtPr>
              <w:rPr>
                <w:rFonts w:ascii="Arial" w:hAnsi="Arial" w:cs="Arial"/>
                <w:b/>
                <w:sz w:val="20"/>
                <w:szCs w:val="20"/>
              </w:rPr>
              <w:id w:val="1076714726"/>
              <w:placeholder>
                <w:docPart w:val="C82E889F76494A78AA3E5F2C880854D4"/>
              </w:placeholder>
              <w15:color w:val="0046A0"/>
            </w:sdtPr>
            <w:sdtContent>
              <w:r w:rsidR="00446532" w:rsidRPr="00446532">
                <w:rPr>
                  <w:rFonts w:ascii="Arial" w:hAnsi="Arial" w:cs="Arial"/>
                  <w:b/>
                  <w:sz w:val="20"/>
                  <w:szCs w:val="20"/>
                </w:rPr>
                <w:t>82161</w:t>
              </w:r>
            </w:sdtContent>
          </w:sdt>
        </w:p>
      </w:sdtContent>
    </w:sdt>
    <w:sdt>
      <w:sdtPr>
        <w:rPr>
          <w:rFonts w:ascii="Arial" w:hAnsi="Arial" w:cs="Arial"/>
          <w:sz w:val="20"/>
          <w:szCs w:val="20"/>
        </w:rPr>
        <w:id w:val="-572352655"/>
        <w:lock w:val="contentLocked"/>
        <w:placeholder>
          <w:docPart w:val="DefaultPlaceholder_-1854013440"/>
        </w:placeholder>
        <w:group/>
      </w:sdtPr>
      <w:sdtContent>
        <w:p w14:paraId="546681D6" w14:textId="792AB184" w:rsidR="000738C4" w:rsidRDefault="000738C4" w:rsidP="000738C4">
          <w:pPr>
            <w:spacing w:after="0" w:line="276" w:lineRule="auto"/>
            <w:rPr>
              <w:rFonts w:ascii="Arial" w:hAnsi="Arial" w:cs="Arial"/>
              <w:b/>
              <w:sz w:val="20"/>
              <w:szCs w:val="20"/>
            </w:rPr>
          </w:pPr>
          <w:r w:rsidRPr="00977C6A">
            <w:rPr>
              <w:rFonts w:ascii="Arial" w:hAnsi="Arial" w:cs="Arial"/>
              <w:sz w:val="20"/>
              <w:szCs w:val="20"/>
            </w:rPr>
            <w:t xml:space="preserve">Kontaktní email: </w:t>
          </w:r>
          <w:sdt>
            <w:sdtPr>
              <w:rPr>
                <w:rFonts w:ascii="Arial" w:hAnsi="Arial" w:cs="Arial"/>
                <w:b/>
                <w:sz w:val="20"/>
                <w:szCs w:val="20"/>
              </w:rPr>
              <w:id w:val="1224326240"/>
              <w:lock w:val="sdtLocked"/>
              <w:placeholder>
                <w:docPart w:val="D6918F40E17F40319DEC07DFBD3712DF"/>
              </w:placeholder>
              <w15:color w:val="0046A0"/>
            </w:sdtPr>
            <w:sdtContent>
              <w:r w:rsidR="00446532">
                <w:rPr>
                  <w:rFonts w:ascii="Arial" w:hAnsi="Arial" w:cs="Arial"/>
                  <w:b/>
                  <w:sz w:val="20"/>
                  <w:szCs w:val="20"/>
                </w:rPr>
                <w:t>xprchal</w:t>
              </w:r>
              <w:r w:rsidR="00241962">
                <w:rPr>
                  <w:rFonts w:ascii="Arial" w:hAnsi="Arial" w:cs="Arial"/>
                  <w:b/>
                  <w:sz w:val="20"/>
                  <w:szCs w:val="20"/>
                </w:rPr>
                <w:t>@mendelu.cz</w:t>
              </w:r>
            </w:sdtContent>
          </w:sdt>
        </w:p>
        <w:p w14:paraId="36128643" w14:textId="77777777" w:rsidR="00220762" w:rsidRPr="00977C6A" w:rsidRDefault="00220762" w:rsidP="000738C4">
          <w:pPr>
            <w:spacing w:after="0" w:line="276" w:lineRule="auto"/>
            <w:rPr>
              <w:rFonts w:ascii="Arial" w:hAnsi="Arial" w:cs="Arial"/>
              <w:sz w:val="20"/>
              <w:szCs w:val="20"/>
            </w:rPr>
          </w:pPr>
        </w:p>
        <w:p w14:paraId="7B8FD338" w14:textId="77777777" w:rsidR="004F7294" w:rsidRDefault="004F7294" w:rsidP="00A028EC">
          <w:pPr>
            <w:spacing w:after="0" w:line="276" w:lineRule="auto"/>
            <w:rPr>
              <w:rFonts w:ascii="Arial" w:hAnsi="Arial" w:cs="Arial"/>
              <w:sz w:val="20"/>
              <w:szCs w:val="20"/>
            </w:rPr>
          </w:pPr>
          <w:r w:rsidRPr="00977C6A">
            <w:rPr>
              <w:rFonts w:ascii="Arial" w:hAnsi="Arial" w:cs="Arial"/>
              <w:b/>
              <w:noProof/>
              <w:sz w:val="20"/>
              <w:szCs w:val="20"/>
              <w:lang w:eastAsia="cs-CZ"/>
            </w:rPr>
            <mc:AlternateContent>
              <mc:Choice Requires="wps">
                <w:drawing>
                  <wp:anchor distT="0" distB="0" distL="114300" distR="114300" simplePos="0" relativeHeight="251658242" behindDoc="0" locked="0" layoutInCell="1" allowOverlap="1" wp14:anchorId="43411A9D" wp14:editId="33A6E1B6">
                    <wp:simplePos x="0" y="0"/>
                    <wp:positionH relativeFrom="margin">
                      <wp:posOffset>0</wp:posOffset>
                    </wp:positionH>
                    <wp:positionV relativeFrom="paragraph">
                      <wp:posOffset>80010</wp:posOffset>
                    </wp:positionV>
                    <wp:extent cx="6299835" cy="0"/>
                    <wp:effectExtent l="0" t="0" r="24765" b="19050"/>
                    <wp:wrapNone/>
                    <wp:docPr id="19" name="Elbow Connector 19"/>
                    <wp:cNvGraphicFramePr/>
                    <a:graphic xmlns:a="http://schemas.openxmlformats.org/drawingml/2006/main">
                      <a:graphicData uri="http://schemas.microsoft.com/office/word/2010/wordprocessingShape">
                        <wps:wsp>
                          <wps:cNvCnPr/>
                          <wps:spPr>
                            <a:xfrm>
                              <a:off x="0" y="0"/>
                              <a:ext cx="6299835" cy="0"/>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shape w14:anchorId="67945188" id="Elbow Connector 19" o:spid="_x0000_s1026" type="#_x0000_t34" style="position:absolute;margin-left:0;margin-top:6.3pt;width:496.05pt;height:0;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L8uQEAAGMDAAAOAAAAZHJzL2Uyb0RvYy54bWysU8Fu2zAMvQ/YPwi6L04TtEiNOD0k6C7D&#10;VmDdBzCyZAuQREHU4uTvRylpmm23YT7QlGg+ko/P66ejd+KgE1kMnbybzaXQQWFvw9DJH6/Pn1ZS&#10;UIbQg8OgO3nSJJ82Hz+sp9jqBY7oep0EgwRqp9jJMefYNg2pUXugGUYdOGgwech8TEPTJ5gY3btm&#10;MZ8/NBOmPiZUmohvd+eg3FR8Y7TK34whnYXrJPeWq03V7ottNmtohwRxtOrSBvxDFx5s4KJXqB1k&#10;ED+T/QvKW5WQ0OSZQt+gMVbpOgNPczf/Y5rvI0RdZ2FyKF5pov8Hq74etuElMQ1TpJbiSypTHE3y&#10;5c39iWMl63QlSx+zUHz5sHh8XC3vpVBvseY9MSbKnzV6UZxO7nXIWwyB14FpWYmCwxfKXJaT3j4u&#10;FQM+W+fqVlwQE5dZ3vPeFLA2jIPMro99JykMUoAbWHQqp4pI6GxfsgsOnWjrkjgA753l0uP0yo1L&#10;4YAyB3ia+pT9cwe/pZZ2dkDjObmGzjLxNrNWnfWdXN1mu1Aq6qq2y1DvZBZvj/2pctyUE2+yFr2o&#10;rkjl9sz+7b+x+QUAAP//AwBQSwMEFAAGAAgAAAAhAH7BjwLaAAAABgEAAA8AAABkcnMvZG93bnJl&#10;di54bWxMjsFOg0AQhu8mfYfNNPFml3IgFlkaQ+3BGEOsPsCWnQKBnUV2W+jbO8aDPc7///nmy7az&#10;7cUFR986UrBeRSCQKmdaqhV8fe4fHkH4oMno3hEquKKHbb64y3Rq3EQfeDmEWjCEfKoVNCEMqZS+&#10;atBqv3IDEncnN1od+BxraUY9Mdz2Mo6iRFrdEn9o9IBFg1V3OFsFUfl92u9edq9lV7Tvb0l5nagr&#10;lLpfzs9PIALO4X8Mv/qsDjk7Hd2ZjBc9M3jHaZyA4Hazidcgjn+BzDN5q5//AAAA//8DAFBLAQIt&#10;ABQABgAIAAAAIQC2gziS/gAAAOEBAAATAAAAAAAAAAAAAAAAAAAAAABbQ29udGVudF9UeXBlc10u&#10;eG1sUEsBAi0AFAAGAAgAAAAhADj9If/WAAAAlAEAAAsAAAAAAAAAAAAAAAAALwEAAF9yZWxzLy5y&#10;ZWxzUEsBAi0AFAAGAAgAAAAhAPQuQvy5AQAAYwMAAA4AAAAAAAAAAAAAAAAALgIAAGRycy9lMm9E&#10;b2MueG1sUEsBAi0AFAAGAAgAAAAhAH7BjwLaAAAABgEAAA8AAAAAAAAAAAAAAAAAEwQAAGRycy9k&#10;b3ducmV2LnhtbFBLBQYAAAAABAAEAPMAAAAaBQAAAAA=&#10;" strokecolor="windowText" strokeweight=".5pt">
                    <w10:wrap anchorx="margin"/>
                  </v:shape>
                </w:pict>
              </mc:Fallback>
            </mc:AlternateContent>
          </w:r>
        </w:p>
        <w:p w14:paraId="19DC4437" w14:textId="77777777" w:rsidR="00220762" w:rsidRDefault="00A028EC" w:rsidP="00A028EC">
          <w:pPr>
            <w:spacing w:after="0" w:line="276" w:lineRule="auto"/>
            <w:rPr>
              <w:rFonts w:ascii="Arial" w:hAnsi="Arial" w:cs="Arial"/>
              <w:b/>
              <w:sz w:val="20"/>
              <w:szCs w:val="20"/>
            </w:rPr>
          </w:pPr>
          <w:r w:rsidRPr="00977C6A">
            <w:rPr>
              <w:rFonts w:ascii="Arial" w:hAnsi="Arial" w:cs="Arial"/>
              <w:sz w:val="20"/>
              <w:szCs w:val="20"/>
            </w:rPr>
            <w:t>Program</w:t>
          </w:r>
          <w:r>
            <w:rPr>
              <w:rFonts w:ascii="Arial" w:hAnsi="Arial" w:cs="Arial"/>
              <w:sz w:val="20"/>
              <w:szCs w:val="20"/>
            </w:rPr>
            <w:t xml:space="preserve"> a obor</w:t>
          </w:r>
          <w:r w:rsidR="00C96092">
            <w:rPr>
              <w:rFonts w:ascii="Arial" w:hAnsi="Arial" w:cs="Arial"/>
              <w:sz w:val="20"/>
              <w:szCs w:val="20"/>
            </w:rPr>
            <w:t xml:space="preserve"> / specializace</w:t>
          </w:r>
          <w:r w:rsidRPr="00977C6A">
            <w:rPr>
              <w:rFonts w:ascii="Arial" w:hAnsi="Arial" w:cs="Arial"/>
              <w:sz w:val="20"/>
              <w:szCs w:val="20"/>
            </w:rPr>
            <w:t>:</w:t>
          </w:r>
        </w:p>
        <w:p w14:paraId="57A6FB6F" w14:textId="567F9943" w:rsidR="00A028EC" w:rsidRPr="00977C6A" w:rsidRDefault="00000000" w:rsidP="00A028EC">
          <w:pPr>
            <w:spacing w:after="0" w:line="276" w:lineRule="auto"/>
            <w:rPr>
              <w:rFonts w:ascii="Arial" w:hAnsi="Arial" w:cs="Arial"/>
              <w:sz w:val="20"/>
              <w:szCs w:val="20"/>
            </w:rPr>
          </w:pPr>
          <w:sdt>
            <w:sdtPr>
              <w:rPr>
                <w:rFonts w:ascii="Arial" w:hAnsi="Arial" w:cs="Arial"/>
                <w:b/>
                <w:sz w:val="20"/>
                <w:szCs w:val="20"/>
              </w:rPr>
              <w:id w:val="862559832"/>
              <w:placeholder>
                <w:docPart w:val="4CBBBAA668D0433FAB0D9F7EF59C3918"/>
              </w:placeholder>
              <w15:color w:val="0046A0"/>
              <w:text/>
            </w:sdtPr>
            <w:sdtContent>
              <w:r w:rsidR="00241962">
                <w:rPr>
                  <w:rFonts w:ascii="Arial" w:hAnsi="Arial" w:cs="Arial"/>
                  <w:b/>
                  <w:sz w:val="20"/>
                  <w:szCs w:val="20"/>
                </w:rPr>
                <w:t>N-OI-ZNOI</w:t>
              </w:r>
            </w:sdtContent>
          </w:sdt>
        </w:p>
        <w:p w14:paraId="3C08C756" w14:textId="130D76D0" w:rsidR="000738C4" w:rsidRPr="00977C6A" w:rsidRDefault="000738C4" w:rsidP="00A028EC">
          <w:pPr>
            <w:spacing w:after="0" w:line="276" w:lineRule="auto"/>
            <w:rPr>
              <w:rFonts w:ascii="Arial" w:hAnsi="Arial" w:cs="Arial"/>
              <w:sz w:val="20"/>
              <w:szCs w:val="20"/>
            </w:rPr>
          </w:pPr>
          <w:r w:rsidRPr="00977C6A">
            <w:rPr>
              <w:rFonts w:ascii="Arial" w:hAnsi="Arial" w:cs="Arial"/>
              <w:sz w:val="20"/>
              <w:szCs w:val="20"/>
            </w:rPr>
            <w:t>Forma:</w:t>
          </w:r>
          <w:r w:rsidRPr="00977C6A">
            <w:rPr>
              <w:rFonts w:ascii="Arial" w:hAnsi="Arial" w:cs="Arial"/>
              <w:sz w:val="20"/>
              <w:szCs w:val="20"/>
            </w:rPr>
            <w:tab/>
          </w:r>
          <w:sdt>
            <w:sdtPr>
              <w:rPr>
                <w:rFonts w:ascii="Arial" w:hAnsi="Arial" w:cs="Arial"/>
                <w:b/>
                <w:sz w:val="20"/>
                <w:szCs w:val="20"/>
              </w:rPr>
              <w:id w:val="1891696842"/>
              <w15:color w:val="0046A0"/>
              <w14:checkbox>
                <w14:checked w14:val="1"/>
                <w14:checkedState w14:val="2612" w14:font="MS Gothic"/>
                <w14:uncheckedState w14:val="2610" w14:font="MS Gothic"/>
              </w14:checkbox>
            </w:sdtPr>
            <w:sdtContent>
              <w:r w:rsidR="00241962">
                <w:rPr>
                  <w:rFonts w:ascii="MS Gothic" w:eastAsia="MS Gothic" w:hAnsi="MS Gothic" w:cs="Arial" w:hint="eastAsia"/>
                  <w:b/>
                  <w:sz w:val="20"/>
                  <w:szCs w:val="20"/>
                </w:rPr>
                <w:t>☒</w:t>
              </w:r>
            </w:sdtContent>
          </w:sdt>
          <w:r w:rsidRPr="00977C6A">
            <w:rPr>
              <w:rFonts w:ascii="Arial" w:hAnsi="Arial" w:cs="Arial"/>
              <w:b/>
              <w:sz w:val="20"/>
              <w:szCs w:val="20"/>
            </w:rPr>
            <w:t xml:space="preserve"> </w:t>
          </w:r>
          <w:r w:rsidRPr="00977C6A">
            <w:rPr>
              <w:rFonts w:ascii="Arial" w:hAnsi="Arial" w:cs="Arial"/>
              <w:sz w:val="20"/>
              <w:szCs w:val="20"/>
            </w:rPr>
            <w:t>prezenční</w:t>
          </w:r>
        </w:p>
        <w:p w14:paraId="37D40B4E" w14:textId="77777777" w:rsidR="00A028EC" w:rsidRDefault="00000000" w:rsidP="00A028EC">
          <w:pPr>
            <w:spacing w:after="0" w:line="276" w:lineRule="auto"/>
            <w:ind w:firstLine="708"/>
            <w:rPr>
              <w:rFonts w:ascii="Arial" w:hAnsi="Arial" w:cs="Arial"/>
              <w:sz w:val="20"/>
              <w:szCs w:val="20"/>
            </w:rPr>
          </w:pPr>
          <w:sdt>
            <w:sdtPr>
              <w:rPr>
                <w:rFonts w:ascii="Arial" w:hAnsi="Arial" w:cs="Arial"/>
                <w:b/>
                <w:sz w:val="20"/>
                <w:szCs w:val="20"/>
              </w:rPr>
              <w:id w:val="702449073"/>
              <w15:color w:val="0046A0"/>
              <w14:checkbox>
                <w14:checked w14:val="0"/>
                <w14:checkedState w14:val="2612" w14:font="MS Gothic"/>
                <w14:uncheckedState w14:val="2610" w14:font="MS Gothic"/>
              </w14:checkbox>
            </w:sdtPr>
            <w:sdtContent>
              <w:r w:rsidR="000738C4">
                <w:rPr>
                  <w:rFonts w:ascii="MS Gothic" w:eastAsia="MS Gothic" w:hAnsi="MS Gothic" w:cs="Arial" w:hint="eastAsia"/>
                  <w:b/>
                  <w:sz w:val="20"/>
                  <w:szCs w:val="20"/>
                </w:rPr>
                <w:t>☐</w:t>
              </w:r>
            </w:sdtContent>
          </w:sdt>
          <w:r w:rsidR="000738C4" w:rsidRPr="00977C6A">
            <w:rPr>
              <w:rFonts w:ascii="Arial" w:hAnsi="Arial" w:cs="Arial"/>
              <w:b/>
              <w:sz w:val="20"/>
              <w:szCs w:val="20"/>
            </w:rPr>
            <w:t xml:space="preserve"> </w:t>
          </w:r>
          <w:r w:rsidR="000738C4" w:rsidRPr="00977C6A">
            <w:rPr>
              <w:rFonts w:ascii="Arial" w:hAnsi="Arial" w:cs="Arial"/>
              <w:sz w:val="20"/>
              <w:szCs w:val="20"/>
            </w:rPr>
            <w:t>kombinovaná</w:t>
          </w:r>
        </w:p>
      </w:sdtContent>
    </w:sdt>
    <w:p w14:paraId="017E28F1" w14:textId="77777777" w:rsidR="004F7294" w:rsidRDefault="004F7294" w:rsidP="004F7294">
      <w:pPr>
        <w:spacing w:after="360" w:line="240" w:lineRule="auto"/>
        <w:rPr>
          <w:rFonts w:ascii="Arial" w:hAnsi="Arial" w:cs="Arial"/>
          <w:sz w:val="20"/>
          <w:szCs w:val="20"/>
        </w:rPr>
        <w:sectPr w:rsidR="004F7294" w:rsidSect="00A81964">
          <w:headerReference w:type="default" r:id="rId12"/>
          <w:footerReference w:type="default" r:id="rId13"/>
          <w:type w:val="continuous"/>
          <w:pgSz w:w="11906" w:h="16838" w:code="9"/>
          <w:pgMar w:top="3402" w:right="851" w:bottom="1985" w:left="1134" w:header="1134" w:footer="176" w:gutter="0"/>
          <w:cols w:num="2" w:space="708"/>
          <w:titlePg/>
          <w:docGrid w:linePitch="360"/>
        </w:sectPr>
      </w:pPr>
    </w:p>
    <w:sdt>
      <w:sdtPr>
        <w:rPr>
          <w:rFonts w:ascii="Arial" w:hAnsi="Arial" w:cs="Arial"/>
          <w:b/>
          <w:sz w:val="20"/>
          <w:szCs w:val="18"/>
        </w:rPr>
        <w:id w:val="760568084"/>
        <w:lock w:val="sdtContentLocked"/>
        <w:placeholder>
          <w:docPart w:val="DefaultPlaceholder_-1854013440"/>
        </w:placeholder>
        <w:group/>
      </w:sdtPr>
      <w:sdtEndPr>
        <w:rPr>
          <w:b w:val="0"/>
          <w:szCs w:val="20"/>
        </w:rPr>
      </w:sdtEndPr>
      <w:sdtContent>
        <w:p w14:paraId="5FF55DD2" w14:textId="69B703AF" w:rsidR="004F7294" w:rsidRDefault="004F7294" w:rsidP="001D6B94">
          <w:pPr>
            <w:spacing w:after="0" w:line="300" w:lineRule="auto"/>
            <w:rPr>
              <w:rFonts w:ascii="Arial" w:hAnsi="Arial" w:cs="Arial"/>
              <w:b/>
              <w:sz w:val="20"/>
              <w:szCs w:val="18"/>
            </w:rPr>
          </w:pPr>
          <w:r w:rsidRPr="004F7294">
            <w:rPr>
              <w:rFonts w:ascii="Arial" w:hAnsi="Arial" w:cs="Arial"/>
              <w:b/>
              <w:sz w:val="20"/>
              <w:szCs w:val="18"/>
            </w:rPr>
            <w:t>Ústav, kde má být práce zadána</w:t>
          </w:r>
          <w:r>
            <w:rPr>
              <w:rFonts w:ascii="Arial" w:hAnsi="Arial" w:cs="Arial"/>
              <w:b/>
              <w:sz w:val="20"/>
              <w:szCs w:val="18"/>
            </w:rPr>
            <w:t xml:space="preserve">: </w:t>
          </w:r>
          <w:sdt>
            <w:sdtPr>
              <w:rPr>
                <w:rFonts w:ascii="Arial" w:hAnsi="Arial" w:cs="Arial"/>
                <w:sz w:val="20"/>
                <w:szCs w:val="20"/>
              </w:rPr>
              <w:id w:val="-692375327"/>
              <w:lock w:val="sdtLocked"/>
              <w:placeholder>
                <w:docPart w:val="88A8331A88AC4EF4BC868B6A36FE6A57"/>
              </w:placeholder>
              <w15:color w:val="0046A0"/>
              <w:comboBox>
                <w:listItem w:displayText="110 - Ústav ekonomie" w:value="110 - Ústav ekonomie"/>
                <w:listItem w:displayText="111 - Ústav podnikové ekonomiky" w:value="111 - Ústav podnikové ekonomiky"/>
                <w:listItem w:displayText="112 - Ústav managementu" w:value="112 - Ústav managementu"/>
                <w:listItem w:displayText="113 - Ústav statistiky a operačního výzkumu" w:value="113 - Ústav statistiky a operačního výzkumu"/>
                <w:listItem w:displayText="114 - Ústav účetnictví a daní" w:value="114 - Ústav účetnictví a daní"/>
                <w:listItem w:displayText="115 - Ústav marketingu a obchodu" w:value="115 - Ústav marketingu a obchodu"/>
                <w:listItem w:displayText="116 - Ústav informatiky" w:value="116 - Ústav informatiky"/>
                <w:listItem w:displayText="117 - Ústav práva a humanitních věd" w:value="117 - Ústav práva a humanitních věd"/>
                <w:listItem w:displayText="118 - Ústav financí" w:value="118 - Ústav financí"/>
              </w:comboBox>
            </w:sdtPr>
            <w:sdtContent>
              <w:r w:rsidR="00241962">
                <w:rPr>
                  <w:rFonts w:ascii="Arial" w:hAnsi="Arial" w:cs="Arial"/>
                  <w:sz w:val="20"/>
                  <w:szCs w:val="20"/>
                </w:rPr>
                <w:t>116 - Ústav informatiky</w:t>
              </w:r>
            </w:sdtContent>
          </w:sdt>
        </w:p>
        <w:p w14:paraId="631D2AF0" w14:textId="0B64CA60" w:rsidR="00292150" w:rsidRDefault="00292150" w:rsidP="001D6B94">
          <w:pPr>
            <w:spacing w:after="0" w:line="300" w:lineRule="auto"/>
            <w:rPr>
              <w:rFonts w:ascii="Arial" w:hAnsi="Arial" w:cs="Arial"/>
              <w:sz w:val="20"/>
              <w:szCs w:val="20"/>
            </w:rPr>
          </w:pPr>
          <w:r w:rsidRPr="00292150">
            <w:rPr>
              <w:rFonts w:ascii="Arial" w:hAnsi="Arial" w:cs="Arial"/>
              <w:b/>
              <w:sz w:val="20"/>
              <w:szCs w:val="18"/>
            </w:rPr>
            <w:t>Uvažovaný vedoucí práce</w:t>
          </w:r>
          <w:r>
            <w:rPr>
              <w:rFonts w:ascii="Arial" w:hAnsi="Arial" w:cs="Arial"/>
              <w:b/>
              <w:sz w:val="20"/>
              <w:szCs w:val="18"/>
            </w:rPr>
            <w:t xml:space="preserve">: </w:t>
          </w:r>
          <w:sdt>
            <w:sdtPr>
              <w:rPr>
                <w:rFonts w:ascii="Arial" w:hAnsi="Arial" w:cs="Arial"/>
                <w:sz w:val="20"/>
                <w:szCs w:val="20"/>
              </w:rPr>
              <w:id w:val="-686136263"/>
              <w:placeholder>
                <w:docPart w:val="BF1851642EEE4629A0FF0AA0E3555622"/>
              </w:placeholder>
              <w15:color w:val="0046A0"/>
              <w:text/>
            </w:sdtPr>
            <w:sdtContent>
              <w:r w:rsidR="00446532" w:rsidRPr="00446532">
                <w:rPr>
                  <w:rFonts w:ascii="Arial" w:hAnsi="Arial" w:cs="Arial"/>
                  <w:sz w:val="20"/>
                  <w:szCs w:val="20"/>
                </w:rPr>
                <w:t xml:space="preserve">Ing. Pavel </w:t>
              </w:r>
              <w:proofErr w:type="spellStart"/>
              <w:r w:rsidR="00446532" w:rsidRPr="00446532">
                <w:rPr>
                  <w:rFonts w:ascii="Arial" w:hAnsi="Arial" w:cs="Arial"/>
                  <w:sz w:val="20"/>
                  <w:szCs w:val="20"/>
                </w:rPr>
                <w:t>Turčínek</w:t>
              </w:r>
              <w:proofErr w:type="spellEnd"/>
              <w:r w:rsidR="00446532" w:rsidRPr="00446532">
                <w:rPr>
                  <w:rFonts w:ascii="Arial" w:hAnsi="Arial" w:cs="Arial"/>
                  <w:sz w:val="20"/>
                  <w:szCs w:val="20"/>
                </w:rPr>
                <w:t>, Ph.D.</w:t>
              </w:r>
            </w:sdtContent>
          </w:sdt>
        </w:p>
        <w:p w14:paraId="710522D5" w14:textId="77777777" w:rsidR="00292150" w:rsidRDefault="00292150" w:rsidP="001D6B94">
          <w:pPr>
            <w:spacing w:after="0" w:line="300" w:lineRule="auto"/>
            <w:rPr>
              <w:rFonts w:ascii="Arial" w:hAnsi="Arial" w:cs="Arial"/>
              <w:sz w:val="20"/>
              <w:szCs w:val="20"/>
            </w:rPr>
          </w:pPr>
          <w:r w:rsidRPr="00292150">
            <w:rPr>
              <w:rFonts w:ascii="Arial" w:hAnsi="Arial" w:cs="Arial"/>
              <w:b/>
              <w:sz w:val="20"/>
              <w:szCs w:val="18"/>
            </w:rPr>
            <w:t>Konzultant práce (nepovinné):</w:t>
          </w:r>
          <w:r>
            <w:rPr>
              <w:rFonts w:ascii="Arial" w:hAnsi="Arial" w:cs="Arial"/>
              <w:b/>
              <w:sz w:val="20"/>
              <w:szCs w:val="18"/>
            </w:rPr>
            <w:t xml:space="preserve"> </w:t>
          </w:r>
          <w:sdt>
            <w:sdtPr>
              <w:rPr>
                <w:rFonts w:ascii="Arial" w:hAnsi="Arial" w:cs="Arial"/>
                <w:sz w:val="20"/>
                <w:szCs w:val="20"/>
              </w:rPr>
              <w:id w:val="1527052081"/>
              <w:placeholder>
                <w:docPart w:val="946EACB6125D44848733C9C05472C2E8"/>
              </w:placeholder>
              <w:showingPlcHdr/>
              <w15:color w:val="0046A0"/>
              <w:text/>
            </w:sdtPr>
            <w:sdtContent>
              <w:r>
                <w:rPr>
                  <w:rStyle w:val="PlaceholderText"/>
                </w:rPr>
                <w:t>Konzultant práce</w:t>
              </w:r>
            </w:sdtContent>
          </w:sdt>
        </w:p>
        <w:sdt>
          <w:sdtPr>
            <w:rPr>
              <w:rFonts w:ascii="Arial" w:hAnsi="Arial" w:cs="Arial"/>
              <w:sz w:val="20"/>
              <w:szCs w:val="20"/>
            </w:rPr>
            <w:id w:val="1690024043"/>
            <w:lock w:val="sdtContentLocked"/>
            <w:placeholder>
              <w:docPart w:val="D0FF3E94F03846A69E994AD29B1DF709"/>
            </w:placeholder>
            <w:group/>
          </w:sdtPr>
          <w:sdtContent>
            <w:p w14:paraId="6D1649ED" w14:textId="77777777" w:rsidR="0046496A" w:rsidRDefault="0046496A" w:rsidP="0046496A">
              <w:pPr>
                <w:spacing w:before="360" w:after="0" w:line="240" w:lineRule="auto"/>
                <w:rPr>
                  <w:rFonts w:ascii="Arial" w:hAnsi="Arial" w:cs="Arial"/>
                  <w:sz w:val="20"/>
                  <w:szCs w:val="20"/>
                </w:rPr>
              </w:pPr>
              <w:r>
                <w:rPr>
                  <w:rFonts w:ascii="Arial" w:hAnsi="Arial" w:cs="Arial"/>
                  <w:sz w:val="20"/>
                  <w:szCs w:val="20"/>
                </w:rPr>
                <w:t>………………………………………….</w:t>
              </w:r>
            </w:p>
            <w:p w14:paraId="0B1EEF61" w14:textId="77777777" w:rsidR="0046496A" w:rsidRDefault="0046496A" w:rsidP="0046496A">
              <w:pPr>
                <w:tabs>
                  <w:tab w:val="center" w:pos="1560"/>
                </w:tabs>
                <w:spacing w:after="0" w:line="240" w:lineRule="auto"/>
                <w:rPr>
                  <w:rFonts w:ascii="Arial" w:hAnsi="Arial" w:cs="Arial"/>
                  <w:sz w:val="20"/>
                  <w:szCs w:val="20"/>
                </w:rPr>
              </w:pPr>
              <w:r>
                <w:rPr>
                  <w:rFonts w:ascii="Arial" w:hAnsi="Arial" w:cs="Arial"/>
                  <w:sz w:val="20"/>
                  <w:szCs w:val="20"/>
                </w:rPr>
                <w:tab/>
                <w:t>podpis konzultanta</w:t>
              </w:r>
            </w:p>
          </w:sdtContent>
        </w:sdt>
        <w:p w14:paraId="3CD20D77" w14:textId="77777777" w:rsidR="0046496A" w:rsidRPr="00292150" w:rsidRDefault="0046496A" w:rsidP="001D6B94">
          <w:pPr>
            <w:spacing w:after="0" w:line="300" w:lineRule="auto"/>
            <w:rPr>
              <w:rFonts w:ascii="Arial" w:hAnsi="Arial" w:cs="Arial"/>
              <w:sz w:val="28"/>
              <w:szCs w:val="20"/>
            </w:rPr>
          </w:pPr>
        </w:p>
        <w:p w14:paraId="5AC718E3" w14:textId="35F507CE" w:rsidR="00137797" w:rsidRDefault="00137797" w:rsidP="00137797">
          <w:pPr>
            <w:spacing w:line="300" w:lineRule="auto"/>
            <w:rPr>
              <w:rFonts w:ascii="Arial" w:hAnsi="Arial" w:cs="Arial"/>
              <w:b/>
              <w:sz w:val="20"/>
              <w:szCs w:val="20"/>
            </w:rPr>
          </w:pPr>
          <w:r>
            <w:rPr>
              <w:rFonts w:ascii="Arial" w:hAnsi="Arial" w:cs="Arial"/>
              <w:b/>
              <w:sz w:val="20"/>
            </w:rPr>
            <w:t>Navrhovaný název práce</w:t>
          </w:r>
          <w:r>
            <w:rPr>
              <w:rFonts w:ascii="Arial" w:hAnsi="Arial" w:cs="Arial"/>
              <w:b/>
              <w:sz w:val="20"/>
              <w:szCs w:val="20"/>
            </w:rPr>
            <w:t>:</w:t>
          </w:r>
        </w:p>
        <w:sdt>
          <w:sdtPr>
            <w:rPr>
              <w:rStyle w:val="Styl1"/>
            </w:rPr>
            <w:id w:val="1681854188"/>
            <w:placeholder>
              <w:docPart w:val="C1D059A025804ED9948E90B41E91512C"/>
            </w:placeholder>
            <w15:color w:val="0046A0"/>
          </w:sdtPr>
          <w:sdtEndPr>
            <w:rPr>
              <w:rStyle w:val="DefaultParagraphFont"/>
              <w:rFonts w:asciiTheme="minorHAnsi" w:hAnsiTheme="minorHAnsi" w:cs="Arial"/>
              <w:bCs/>
              <w:sz w:val="22"/>
              <w:szCs w:val="20"/>
            </w:rPr>
          </w:sdtEndPr>
          <w:sdtContent>
            <w:p w14:paraId="0D4DFFE9" w14:textId="386DAAB1" w:rsidR="00137797" w:rsidRDefault="00446532" w:rsidP="00884E3B">
              <w:pPr>
                <w:spacing w:line="300" w:lineRule="auto"/>
                <w:rPr>
                  <w:rStyle w:val="Styl1"/>
                </w:rPr>
              </w:pPr>
              <w:r w:rsidRPr="00446532">
                <w:rPr>
                  <w:rStyle w:val="Styl1"/>
                </w:rPr>
                <w:t xml:space="preserve">Detekce duplicit v geoprostorových datech společnosti </w:t>
              </w:r>
              <w:proofErr w:type="spellStart"/>
              <w:r w:rsidRPr="00446532">
                <w:rPr>
                  <w:rStyle w:val="Styl1"/>
                </w:rPr>
                <w:t>CleverMaps</w:t>
              </w:r>
              <w:proofErr w:type="spellEnd"/>
            </w:p>
            <w:p w14:paraId="1C7F97BF" w14:textId="65698C33" w:rsidR="006E5A63" w:rsidRDefault="006E5A63" w:rsidP="00884E3B">
              <w:pPr>
                <w:spacing w:line="300" w:lineRule="auto"/>
                <w:rPr>
                  <w:rFonts w:ascii="Arial" w:hAnsi="Arial" w:cs="Arial"/>
                  <w:b/>
                  <w:sz w:val="20"/>
                  <w:szCs w:val="20"/>
                </w:rPr>
              </w:pPr>
              <w:r>
                <w:rPr>
                  <w:rFonts w:ascii="Arial" w:hAnsi="Arial" w:cs="Arial"/>
                  <w:b/>
                  <w:sz w:val="20"/>
                  <w:szCs w:val="20"/>
                </w:rPr>
                <w:t>V</w:t>
              </w:r>
              <w:r w:rsidRPr="006E5A63">
                <w:rPr>
                  <w:rFonts w:ascii="Arial" w:hAnsi="Arial" w:cs="Arial"/>
                  <w:b/>
                  <w:sz w:val="20"/>
                  <w:szCs w:val="20"/>
                </w:rPr>
                <w:t>ymezení řešeného problému v</w:t>
              </w:r>
              <w:r>
                <w:rPr>
                  <w:rFonts w:ascii="Arial" w:hAnsi="Arial" w:cs="Arial"/>
                  <w:b/>
                  <w:sz w:val="20"/>
                  <w:szCs w:val="20"/>
                </w:rPr>
                <w:t xml:space="preserve"> </w:t>
              </w:r>
              <w:r w:rsidRPr="006E5A63">
                <w:rPr>
                  <w:rFonts w:ascii="Arial" w:hAnsi="Arial" w:cs="Arial"/>
                  <w:b/>
                  <w:sz w:val="20"/>
                  <w:szCs w:val="20"/>
                </w:rPr>
                <w:t>kontextu současného stavu poznání řešené problematiky s</w:t>
              </w:r>
              <w:r>
                <w:rPr>
                  <w:rFonts w:ascii="Arial" w:hAnsi="Arial" w:cs="Arial"/>
                  <w:b/>
                  <w:sz w:val="20"/>
                  <w:szCs w:val="20"/>
                </w:rPr>
                <w:t xml:space="preserve"> </w:t>
              </w:r>
              <w:r w:rsidRPr="006E5A63">
                <w:rPr>
                  <w:rFonts w:ascii="Arial" w:hAnsi="Arial" w:cs="Arial"/>
                  <w:b/>
                  <w:sz w:val="20"/>
                  <w:szCs w:val="20"/>
                </w:rPr>
                <w:t>využitím odborné literatury, příp. (je-li to relevantní) formulace výzkumných otázek a hypotéz</w:t>
              </w:r>
              <w:r w:rsidR="00682247">
                <w:rPr>
                  <w:rFonts w:ascii="Arial" w:hAnsi="Arial" w:cs="Arial"/>
                  <w:b/>
                  <w:sz w:val="20"/>
                  <w:szCs w:val="20"/>
                </w:rPr>
                <w:t>:</w:t>
              </w:r>
            </w:p>
            <w:p w14:paraId="7AEC8FA3" w14:textId="384E1F06"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 xml:space="preserve">Společnost </w:t>
              </w:r>
              <w:proofErr w:type="spellStart"/>
              <w:r w:rsidRPr="0023220E">
                <w:rPr>
                  <w:rFonts w:ascii="Arial" w:hAnsi="Arial" w:cs="Arial"/>
                  <w:bCs/>
                  <w:sz w:val="20"/>
                  <w:szCs w:val="20"/>
                </w:rPr>
                <w:t>CleverMaps</w:t>
              </w:r>
              <w:proofErr w:type="spellEnd"/>
              <w:r w:rsidRPr="0023220E">
                <w:rPr>
                  <w:rFonts w:ascii="Arial" w:hAnsi="Arial" w:cs="Arial"/>
                  <w:bCs/>
                  <w:sz w:val="20"/>
                  <w:szCs w:val="20"/>
                </w:rPr>
                <w:t xml:space="preserve"> využívá svou </w:t>
              </w:r>
              <w:proofErr w:type="spellStart"/>
              <w:r w:rsidRPr="0023220E">
                <w:rPr>
                  <w:rFonts w:ascii="Arial" w:hAnsi="Arial" w:cs="Arial"/>
                  <w:bCs/>
                  <w:sz w:val="20"/>
                  <w:szCs w:val="20"/>
                </w:rPr>
                <w:t>Location</w:t>
              </w:r>
              <w:proofErr w:type="spellEnd"/>
              <w:r w:rsidRPr="0023220E">
                <w:rPr>
                  <w:rFonts w:ascii="Arial" w:hAnsi="Arial" w:cs="Arial"/>
                  <w:bCs/>
                  <w:sz w:val="20"/>
                  <w:szCs w:val="20"/>
                </w:rPr>
                <w:t xml:space="preserve"> </w:t>
              </w:r>
              <w:proofErr w:type="spellStart"/>
              <w:r w:rsidRPr="0023220E">
                <w:rPr>
                  <w:rFonts w:ascii="Arial" w:hAnsi="Arial" w:cs="Arial"/>
                  <w:bCs/>
                  <w:sz w:val="20"/>
                  <w:szCs w:val="20"/>
                </w:rPr>
                <w:t>Intelligence</w:t>
              </w:r>
              <w:proofErr w:type="spellEnd"/>
              <w:r w:rsidRPr="0023220E">
                <w:rPr>
                  <w:rFonts w:ascii="Arial" w:hAnsi="Arial" w:cs="Arial"/>
                  <w:bCs/>
                  <w:sz w:val="20"/>
                  <w:szCs w:val="20"/>
                </w:rPr>
                <w:t xml:space="preserve"> </w:t>
              </w:r>
              <w:proofErr w:type="spellStart"/>
              <w:r>
                <w:rPr>
                  <w:rFonts w:ascii="Arial" w:hAnsi="Arial" w:cs="Arial"/>
                  <w:bCs/>
                  <w:sz w:val="20"/>
                  <w:szCs w:val="20"/>
                </w:rPr>
                <w:t>platfomu</w:t>
              </w:r>
              <w:proofErr w:type="spellEnd"/>
              <w:r>
                <w:rPr>
                  <w:rFonts w:ascii="Arial" w:hAnsi="Arial" w:cs="Arial"/>
                  <w:bCs/>
                  <w:sz w:val="20"/>
                  <w:szCs w:val="20"/>
                </w:rPr>
                <w:t xml:space="preserve"> </w:t>
              </w:r>
              <w:r w:rsidRPr="0023220E">
                <w:rPr>
                  <w:rFonts w:ascii="Arial" w:hAnsi="Arial" w:cs="Arial"/>
                  <w:bCs/>
                  <w:sz w:val="20"/>
                  <w:szCs w:val="20"/>
                </w:rPr>
                <w:t xml:space="preserve">k poskytování komplexních geoprostorových analýz, což je klíčové pro efektivní rozhodování v různých oblastech podnikání. Jako součást jejich platformy </w:t>
              </w:r>
              <w:proofErr w:type="spellStart"/>
              <w:r w:rsidRPr="0023220E">
                <w:rPr>
                  <w:rFonts w:ascii="Arial" w:hAnsi="Arial" w:cs="Arial"/>
                  <w:bCs/>
                  <w:sz w:val="20"/>
                  <w:szCs w:val="20"/>
                </w:rPr>
                <w:t>CleverMaps</w:t>
              </w:r>
              <w:proofErr w:type="spellEnd"/>
              <w:r w:rsidRPr="0023220E">
                <w:rPr>
                  <w:rFonts w:ascii="Arial" w:hAnsi="Arial" w:cs="Arial"/>
                  <w:bCs/>
                  <w:sz w:val="20"/>
                  <w:szCs w:val="20"/>
                </w:rPr>
                <w:t xml:space="preserve"> nabízí službu zvanou Data Marketplace, která umožňuje uživatelům </w:t>
              </w:r>
              <w:r w:rsidR="00295306">
                <w:rPr>
                  <w:rFonts w:ascii="Arial" w:hAnsi="Arial" w:cs="Arial"/>
                  <w:bCs/>
                  <w:sz w:val="20"/>
                  <w:szCs w:val="20"/>
                </w:rPr>
                <w:t xml:space="preserve">získávat </w:t>
              </w:r>
              <w:r w:rsidRPr="0023220E">
                <w:rPr>
                  <w:rFonts w:ascii="Arial" w:hAnsi="Arial" w:cs="Arial"/>
                  <w:bCs/>
                  <w:sz w:val="20"/>
                  <w:szCs w:val="20"/>
                </w:rPr>
                <w:t xml:space="preserve">a integrovat různorodé datové sady. Tento </w:t>
              </w:r>
              <w:proofErr w:type="spellStart"/>
              <w:r w:rsidRPr="0023220E">
                <w:rPr>
                  <w:rFonts w:ascii="Arial" w:hAnsi="Arial" w:cs="Arial"/>
                  <w:bCs/>
                  <w:sz w:val="20"/>
                  <w:szCs w:val="20"/>
                </w:rPr>
                <w:t>marketplace</w:t>
              </w:r>
              <w:proofErr w:type="spellEnd"/>
              <w:r w:rsidRPr="0023220E">
                <w:rPr>
                  <w:rFonts w:ascii="Arial" w:hAnsi="Arial" w:cs="Arial"/>
                  <w:bCs/>
                  <w:sz w:val="20"/>
                  <w:szCs w:val="20"/>
                </w:rPr>
                <w:t xml:space="preserve"> poskytuje širokou škálu da</w:t>
              </w:r>
              <w:r w:rsidR="00295306">
                <w:rPr>
                  <w:rFonts w:ascii="Arial" w:hAnsi="Arial" w:cs="Arial"/>
                  <w:bCs/>
                  <w:sz w:val="20"/>
                  <w:szCs w:val="20"/>
                </w:rPr>
                <w:t>t.</w:t>
              </w:r>
              <w:r w:rsidRPr="0023220E">
                <w:rPr>
                  <w:rFonts w:ascii="Arial" w:hAnsi="Arial" w:cs="Arial"/>
                  <w:bCs/>
                  <w:sz w:val="20"/>
                  <w:szCs w:val="20"/>
                </w:rPr>
                <w:t xml:space="preserve"> </w:t>
              </w:r>
              <w:r w:rsidR="00295306">
                <w:rPr>
                  <w:rFonts w:ascii="Arial" w:hAnsi="Arial" w:cs="Arial"/>
                  <w:bCs/>
                  <w:sz w:val="20"/>
                  <w:szCs w:val="20"/>
                </w:rPr>
                <w:t xml:space="preserve">Příkladem takových dat mohou být </w:t>
              </w:r>
              <w:r w:rsidRPr="0023220E">
                <w:rPr>
                  <w:rFonts w:ascii="Arial" w:hAnsi="Arial" w:cs="Arial"/>
                  <w:bCs/>
                  <w:sz w:val="20"/>
                  <w:szCs w:val="20"/>
                </w:rPr>
                <w:t>demografick</w:t>
              </w:r>
              <w:r w:rsidR="00295306">
                <w:rPr>
                  <w:rFonts w:ascii="Arial" w:hAnsi="Arial" w:cs="Arial"/>
                  <w:bCs/>
                  <w:sz w:val="20"/>
                  <w:szCs w:val="20"/>
                </w:rPr>
                <w:t xml:space="preserve">é </w:t>
              </w:r>
              <w:r w:rsidRPr="0023220E">
                <w:rPr>
                  <w:rFonts w:ascii="Arial" w:hAnsi="Arial" w:cs="Arial"/>
                  <w:bCs/>
                  <w:sz w:val="20"/>
                  <w:szCs w:val="20"/>
                </w:rPr>
                <w:t>informac</w:t>
              </w:r>
              <w:r w:rsidR="00295306">
                <w:rPr>
                  <w:rFonts w:ascii="Arial" w:hAnsi="Arial" w:cs="Arial"/>
                  <w:bCs/>
                  <w:sz w:val="20"/>
                  <w:szCs w:val="20"/>
                </w:rPr>
                <w:t>e</w:t>
              </w:r>
              <w:r w:rsidRPr="0023220E">
                <w:rPr>
                  <w:rFonts w:ascii="Arial" w:hAnsi="Arial" w:cs="Arial"/>
                  <w:bCs/>
                  <w:sz w:val="20"/>
                  <w:szCs w:val="20"/>
                </w:rPr>
                <w:t xml:space="preserve">, </w:t>
              </w:r>
              <w:proofErr w:type="spellStart"/>
              <w:r w:rsidR="00611367">
                <w:rPr>
                  <w:rFonts w:ascii="Arial" w:hAnsi="Arial" w:cs="Arial"/>
                  <w:bCs/>
                  <w:sz w:val="20"/>
                  <w:szCs w:val="20"/>
                </w:rPr>
                <w:t>kter</w:t>
              </w:r>
              <w:proofErr w:type="spellEnd"/>
              <w:r w:rsidR="00611367">
                <w:rPr>
                  <w:rFonts w:ascii="Arial" w:hAnsi="Arial" w:cs="Arial"/>
                  <w:bCs/>
                  <w:sz w:val="20"/>
                  <w:szCs w:val="20"/>
                  <w:lang w:val="en-US"/>
                </w:rPr>
                <w:t>é</w:t>
              </w:r>
              <w:r w:rsidRPr="0023220E">
                <w:rPr>
                  <w:rFonts w:ascii="Arial" w:hAnsi="Arial" w:cs="Arial"/>
                  <w:bCs/>
                  <w:sz w:val="20"/>
                  <w:szCs w:val="20"/>
                </w:rPr>
                <w:t xml:space="preserve"> klientům umožňuj</w:t>
              </w:r>
              <w:r w:rsidR="00611367">
                <w:rPr>
                  <w:rFonts w:ascii="Arial" w:hAnsi="Arial" w:cs="Arial"/>
                  <w:bCs/>
                  <w:sz w:val="20"/>
                  <w:szCs w:val="20"/>
                </w:rPr>
                <w:t xml:space="preserve">í </w:t>
              </w:r>
              <w:r w:rsidRPr="0023220E">
                <w:rPr>
                  <w:rFonts w:ascii="Arial" w:hAnsi="Arial" w:cs="Arial"/>
                  <w:bCs/>
                  <w:sz w:val="20"/>
                  <w:szCs w:val="20"/>
                </w:rPr>
                <w:t xml:space="preserve">získat přesné </w:t>
              </w:r>
              <w:r w:rsidR="00295306">
                <w:rPr>
                  <w:rFonts w:ascii="Arial" w:hAnsi="Arial" w:cs="Arial"/>
                  <w:bCs/>
                  <w:sz w:val="20"/>
                  <w:szCs w:val="20"/>
                </w:rPr>
                <w:t>informace například o jejich cílové skupině</w:t>
              </w:r>
              <w:r w:rsidRPr="0023220E">
                <w:rPr>
                  <w:rFonts w:ascii="Arial" w:hAnsi="Arial" w:cs="Arial"/>
                  <w:bCs/>
                  <w:sz w:val="20"/>
                  <w:szCs w:val="20"/>
                </w:rPr>
                <w:t>. (</w:t>
              </w:r>
              <w:proofErr w:type="spellStart"/>
              <w:r w:rsidRPr="0023220E">
                <w:rPr>
                  <w:rFonts w:ascii="Arial" w:hAnsi="Arial" w:cs="Arial"/>
                  <w:bCs/>
                  <w:sz w:val="20"/>
                  <w:szCs w:val="20"/>
                </w:rPr>
                <w:t>CleverMaps</w:t>
              </w:r>
              <w:proofErr w:type="spellEnd"/>
              <w:r w:rsidRPr="0023220E">
                <w:rPr>
                  <w:rFonts w:ascii="Arial" w:hAnsi="Arial" w:cs="Arial"/>
                  <w:bCs/>
                  <w:sz w:val="20"/>
                  <w:szCs w:val="20"/>
                </w:rPr>
                <w:t>, 2024)</w:t>
              </w:r>
            </w:p>
            <w:p w14:paraId="6129EF7E" w14:textId="1FA83362"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 xml:space="preserve">Vzhledem k tomu, že při práci (nejen) s </w:t>
              </w:r>
              <w:proofErr w:type="spellStart"/>
              <w:r w:rsidRPr="0023220E">
                <w:rPr>
                  <w:rFonts w:ascii="Arial" w:hAnsi="Arial" w:cs="Arial"/>
                  <w:bCs/>
                  <w:sz w:val="20"/>
                  <w:szCs w:val="20"/>
                </w:rPr>
                <w:t>geodaty</w:t>
              </w:r>
              <w:proofErr w:type="spellEnd"/>
              <w:r w:rsidRPr="0023220E">
                <w:rPr>
                  <w:rFonts w:ascii="Arial" w:hAnsi="Arial" w:cs="Arial"/>
                  <w:bCs/>
                  <w:sz w:val="20"/>
                  <w:szCs w:val="20"/>
                </w:rPr>
                <w:t xml:space="preserve"> se často zapracovávají informace získané z různých zdrojů, nastává to, že se totožné údaje ve shromážděných datech mohou objevovat vícekrát. Tento jev se označuje jako duplicit</w:t>
              </w:r>
              <w:r w:rsidR="00295306">
                <w:rPr>
                  <w:rFonts w:ascii="Arial" w:hAnsi="Arial" w:cs="Arial"/>
                  <w:bCs/>
                  <w:sz w:val="20"/>
                  <w:szCs w:val="20"/>
                </w:rPr>
                <w:t>y</w:t>
              </w:r>
              <w:r w:rsidRPr="0023220E">
                <w:rPr>
                  <w:rFonts w:ascii="Arial" w:hAnsi="Arial" w:cs="Arial"/>
                  <w:bCs/>
                  <w:sz w:val="20"/>
                  <w:szCs w:val="20"/>
                </w:rPr>
                <w:t>. Tyto duplicity mohou nastat z mnoha důvodů a mohou mít různé podoby. Příkladem může být situace, kdy jsou</w:t>
              </w:r>
              <w:r w:rsidR="00295306">
                <w:rPr>
                  <w:rFonts w:ascii="Arial" w:hAnsi="Arial" w:cs="Arial"/>
                  <w:bCs/>
                  <w:sz w:val="20"/>
                  <w:szCs w:val="20"/>
                </w:rPr>
                <w:t xml:space="preserve"> v různých databázích</w:t>
              </w:r>
              <w:r w:rsidRPr="0023220E">
                <w:rPr>
                  <w:rFonts w:ascii="Arial" w:hAnsi="Arial" w:cs="Arial"/>
                  <w:bCs/>
                  <w:sz w:val="20"/>
                  <w:szCs w:val="20"/>
                </w:rPr>
                <w:t xml:space="preserve"> stejná místa nebo objekty zaznamenány pod různými. Například, jedna databáze může obsahovat bod zájmu (</w:t>
              </w:r>
              <w:r>
                <w:rPr>
                  <w:rFonts w:ascii="Arial" w:hAnsi="Arial" w:cs="Arial"/>
                  <w:bCs/>
                  <w:sz w:val="20"/>
                  <w:szCs w:val="20"/>
                </w:rPr>
                <w:t xml:space="preserve">point </w:t>
              </w:r>
              <w:proofErr w:type="spellStart"/>
              <w:r>
                <w:rPr>
                  <w:rFonts w:ascii="Arial" w:hAnsi="Arial" w:cs="Arial"/>
                  <w:bCs/>
                  <w:sz w:val="20"/>
                  <w:szCs w:val="20"/>
                </w:rPr>
                <w:t>of</w:t>
              </w:r>
              <w:proofErr w:type="spellEnd"/>
              <w:r>
                <w:rPr>
                  <w:rFonts w:ascii="Arial" w:hAnsi="Arial" w:cs="Arial"/>
                  <w:bCs/>
                  <w:sz w:val="20"/>
                  <w:szCs w:val="20"/>
                </w:rPr>
                <w:t xml:space="preserve"> </w:t>
              </w:r>
              <w:proofErr w:type="spellStart"/>
              <w:r>
                <w:rPr>
                  <w:rFonts w:ascii="Arial" w:hAnsi="Arial" w:cs="Arial"/>
                  <w:bCs/>
                  <w:sz w:val="20"/>
                  <w:szCs w:val="20"/>
                </w:rPr>
                <w:t>interest</w:t>
              </w:r>
              <w:proofErr w:type="spellEnd"/>
              <w:r w:rsidRPr="0023220E">
                <w:rPr>
                  <w:rFonts w:ascii="Arial" w:hAnsi="Arial" w:cs="Arial"/>
                  <w:bCs/>
                  <w:sz w:val="20"/>
                  <w:szCs w:val="20"/>
                </w:rPr>
                <w:t>) jako "</w:t>
              </w:r>
              <w:r w:rsidR="00295306">
                <w:rPr>
                  <w:rFonts w:ascii="Arial" w:hAnsi="Arial" w:cs="Arial"/>
                  <w:bCs/>
                  <w:sz w:val="20"/>
                  <w:szCs w:val="20"/>
                </w:rPr>
                <w:t>Velký městský park</w:t>
              </w:r>
              <w:r w:rsidRPr="0023220E">
                <w:rPr>
                  <w:rFonts w:ascii="Arial" w:hAnsi="Arial" w:cs="Arial"/>
                  <w:bCs/>
                  <w:sz w:val="20"/>
                  <w:szCs w:val="20"/>
                </w:rPr>
                <w:t xml:space="preserve">", zatímco druhá jej může uvádět jako "Park v centru města". Obě tato označení se mohou vztahovat ke stejnému místu, ale různé názvy komplikují jejich rozpoznání jako duplicit. Další běžnou příčinou je chybné zadání dat, kde se například dva různé záznamy pro stejnou ulici mohou lišit pouze malými typografickými chybami nebo odlišnými způsoby zkrácení názvů. (Felix </w:t>
              </w:r>
              <w:proofErr w:type="spellStart"/>
              <w:r w:rsidRPr="0023220E">
                <w:rPr>
                  <w:rFonts w:ascii="Arial" w:hAnsi="Arial" w:cs="Arial"/>
                  <w:bCs/>
                  <w:sz w:val="20"/>
                  <w:szCs w:val="20"/>
                </w:rPr>
                <w:t>Naumann</w:t>
              </w:r>
              <w:proofErr w:type="spellEnd"/>
              <w:r w:rsidRPr="0023220E">
                <w:rPr>
                  <w:rFonts w:ascii="Arial" w:hAnsi="Arial" w:cs="Arial"/>
                  <w:bCs/>
                  <w:sz w:val="20"/>
                  <w:szCs w:val="20"/>
                </w:rPr>
                <w:t xml:space="preserve"> 2010)</w:t>
              </w:r>
            </w:p>
            <w:p w14:paraId="20D5B25B" w14:textId="1F41E0C9"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 xml:space="preserve">Pro </w:t>
              </w:r>
              <w:r w:rsidR="00611367">
                <w:rPr>
                  <w:rFonts w:ascii="Arial" w:hAnsi="Arial" w:cs="Arial"/>
                  <w:bCs/>
                  <w:sz w:val="20"/>
                  <w:szCs w:val="20"/>
                </w:rPr>
                <w:t>zajištění</w:t>
              </w:r>
              <w:r w:rsidRPr="0023220E">
                <w:rPr>
                  <w:rFonts w:ascii="Arial" w:hAnsi="Arial" w:cs="Arial"/>
                  <w:bCs/>
                  <w:sz w:val="20"/>
                  <w:szCs w:val="20"/>
                </w:rPr>
                <w:t xml:space="preserve"> integrity a přesnosti </w:t>
              </w:r>
              <w:proofErr w:type="spellStart"/>
              <w:r w:rsidRPr="0023220E">
                <w:rPr>
                  <w:rFonts w:ascii="Arial" w:hAnsi="Arial" w:cs="Arial"/>
                  <w:bCs/>
                  <w:sz w:val="20"/>
                  <w:szCs w:val="20"/>
                </w:rPr>
                <w:t>geodat</w:t>
              </w:r>
              <w:proofErr w:type="spellEnd"/>
              <w:r w:rsidRPr="0023220E">
                <w:rPr>
                  <w:rFonts w:ascii="Arial" w:hAnsi="Arial" w:cs="Arial"/>
                  <w:bCs/>
                  <w:sz w:val="20"/>
                  <w:szCs w:val="20"/>
                </w:rPr>
                <w:t xml:space="preserve"> je detekce a řešení duplicit nezbytná. K identifikaci duplicit mohou být využity různé metody, od jednoduchých porovnání řetězců až po sofistikovanější techniky, jako jsou algoritmy strojového učení a neuronové sítě. Tyto pokročilé metody umožňují rozpoznávat a porovnávat podobnosti na </w:t>
              </w:r>
              <w:r w:rsidRPr="0023220E">
                <w:rPr>
                  <w:rFonts w:ascii="Arial" w:hAnsi="Arial" w:cs="Arial"/>
                  <w:bCs/>
                  <w:sz w:val="20"/>
                  <w:szCs w:val="20"/>
                </w:rPr>
                <w:lastRenderedPageBreak/>
                <w:t>základě kontextu a pravděpodobnosti, což vede k efektivnějšímu a přesnějšímu detekování duplicit. (</w:t>
              </w:r>
              <w:proofErr w:type="spellStart"/>
              <w:r w:rsidRPr="0023220E">
                <w:rPr>
                  <w:rFonts w:ascii="Arial" w:hAnsi="Arial" w:cs="Arial"/>
                  <w:bCs/>
                  <w:sz w:val="20"/>
                  <w:szCs w:val="20"/>
                </w:rPr>
                <w:t>Christen</w:t>
              </w:r>
              <w:proofErr w:type="spellEnd"/>
              <w:r w:rsidRPr="0023220E">
                <w:rPr>
                  <w:rFonts w:ascii="Arial" w:hAnsi="Arial" w:cs="Arial"/>
                  <w:bCs/>
                  <w:sz w:val="20"/>
                  <w:szCs w:val="20"/>
                </w:rPr>
                <w:t xml:space="preserve"> 2012)</w:t>
              </w:r>
            </w:p>
            <w:p w14:paraId="41281105" w14:textId="41561A75" w:rsidR="0023220E" w:rsidRDefault="009A56E1" w:rsidP="0023220E">
              <w:pPr>
                <w:spacing w:line="300" w:lineRule="auto"/>
                <w:rPr>
                  <w:rFonts w:ascii="Arial" w:hAnsi="Arial" w:cs="Arial"/>
                  <w:bCs/>
                  <w:sz w:val="20"/>
                  <w:szCs w:val="20"/>
                </w:rPr>
              </w:pPr>
              <w:r w:rsidRPr="009A56E1">
                <w:rPr>
                  <w:rFonts w:ascii="Arial" w:hAnsi="Arial" w:cs="Arial"/>
                  <w:bCs/>
                  <w:sz w:val="20"/>
                  <w:szCs w:val="20"/>
                </w:rPr>
                <w:t>Detekce duplicit bez využití strojového učení zahrnuje</w:t>
              </w:r>
              <w:r>
                <w:rPr>
                  <w:rFonts w:ascii="Arial" w:hAnsi="Arial" w:cs="Arial"/>
                  <w:bCs/>
                  <w:sz w:val="20"/>
                  <w:szCs w:val="20"/>
                </w:rPr>
                <w:t xml:space="preserve"> například</w:t>
              </w:r>
              <w:r w:rsidRPr="009A56E1">
                <w:rPr>
                  <w:rFonts w:ascii="Arial" w:hAnsi="Arial" w:cs="Arial"/>
                  <w:bCs/>
                  <w:sz w:val="20"/>
                  <w:szCs w:val="20"/>
                </w:rPr>
                <w:t xml:space="preserve"> </w:t>
              </w:r>
              <w:r>
                <w:rPr>
                  <w:rFonts w:ascii="Arial" w:hAnsi="Arial" w:cs="Arial"/>
                  <w:bCs/>
                  <w:sz w:val="20"/>
                  <w:szCs w:val="20"/>
                </w:rPr>
                <w:t xml:space="preserve">algoritmus pro </w:t>
              </w:r>
              <w:r w:rsidRPr="009A56E1">
                <w:rPr>
                  <w:rFonts w:ascii="Arial" w:hAnsi="Arial" w:cs="Arial"/>
                  <w:bCs/>
                  <w:sz w:val="20"/>
                  <w:szCs w:val="20"/>
                </w:rPr>
                <w:t>výběr párů</w:t>
              </w:r>
              <w:r>
                <w:rPr>
                  <w:rFonts w:ascii="Arial" w:hAnsi="Arial" w:cs="Arial"/>
                  <w:bCs/>
                  <w:sz w:val="20"/>
                  <w:szCs w:val="20"/>
                </w:rPr>
                <w:t xml:space="preserve"> </w:t>
              </w:r>
              <w:proofErr w:type="spellStart"/>
              <w:r w:rsidRPr="009A56E1">
                <w:rPr>
                  <w:rFonts w:ascii="Arial" w:hAnsi="Arial" w:cs="Arial"/>
                  <w:bCs/>
                  <w:sz w:val="20"/>
                  <w:szCs w:val="20"/>
                </w:rPr>
                <w:t>Sorted-Neighborhood-Method</w:t>
              </w:r>
              <w:proofErr w:type="spellEnd"/>
              <w:r>
                <w:rPr>
                  <w:rFonts w:ascii="Arial" w:hAnsi="Arial" w:cs="Arial"/>
                  <w:bCs/>
                  <w:sz w:val="20"/>
                  <w:szCs w:val="20"/>
                </w:rPr>
                <w:t xml:space="preserve"> </w:t>
              </w:r>
              <w:r w:rsidRPr="009A56E1">
                <w:rPr>
                  <w:rFonts w:ascii="Arial" w:hAnsi="Arial" w:cs="Arial"/>
                  <w:bCs/>
                  <w:sz w:val="20"/>
                  <w:szCs w:val="20"/>
                </w:rPr>
                <w:t xml:space="preserve">(SNM). </w:t>
              </w:r>
              <w:r>
                <w:rPr>
                  <w:rFonts w:ascii="Arial" w:hAnsi="Arial" w:cs="Arial"/>
                  <w:bCs/>
                  <w:sz w:val="20"/>
                  <w:szCs w:val="20"/>
                </w:rPr>
                <w:t xml:space="preserve">Je možné </w:t>
              </w:r>
              <w:r w:rsidR="00295306">
                <w:rPr>
                  <w:rFonts w:ascii="Arial" w:hAnsi="Arial" w:cs="Arial"/>
                  <w:bCs/>
                  <w:sz w:val="20"/>
                  <w:szCs w:val="20"/>
                </w:rPr>
                <w:t xml:space="preserve">provést </w:t>
              </w:r>
              <w:r w:rsidRPr="009A56E1">
                <w:rPr>
                  <w:rFonts w:ascii="Arial" w:hAnsi="Arial" w:cs="Arial"/>
                  <w:bCs/>
                  <w:sz w:val="20"/>
                  <w:szCs w:val="20"/>
                </w:rPr>
                <w:t>porovnání všech možných kombinací záznamů</w:t>
              </w:r>
              <w:r>
                <w:rPr>
                  <w:rFonts w:ascii="Arial" w:hAnsi="Arial" w:cs="Arial"/>
                  <w:bCs/>
                  <w:sz w:val="20"/>
                  <w:szCs w:val="20"/>
                </w:rPr>
                <w:t xml:space="preserve">, ale SNM </w:t>
              </w:r>
              <w:r w:rsidRPr="009A56E1">
                <w:rPr>
                  <w:rFonts w:ascii="Arial" w:hAnsi="Arial" w:cs="Arial"/>
                  <w:bCs/>
                  <w:sz w:val="20"/>
                  <w:szCs w:val="20"/>
                </w:rPr>
                <w:t>efektivně snižuje počet nutných porovnání tím, že seřa</w:t>
              </w:r>
              <w:r w:rsidR="00CD2150">
                <w:rPr>
                  <w:rFonts w:ascii="Arial" w:hAnsi="Arial" w:cs="Arial"/>
                  <w:bCs/>
                  <w:sz w:val="20"/>
                  <w:szCs w:val="20"/>
                </w:rPr>
                <w:t>dí</w:t>
              </w:r>
              <w:r w:rsidRPr="009A56E1">
                <w:rPr>
                  <w:rFonts w:ascii="Arial" w:hAnsi="Arial" w:cs="Arial"/>
                  <w:bCs/>
                  <w:sz w:val="20"/>
                  <w:szCs w:val="20"/>
                </w:rPr>
                <w:t xml:space="preserve"> data a porovnává pouze sousední záznamy. Pro </w:t>
              </w:r>
              <w:r w:rsidR="00CD2150">
                <w:rPr>
                  <w:rFonts w:ascii="Arial" w:hAnsi="Arial" w:cs="Arial"/>
                  <w:bCs/>
                  <w:sz w:val="20"/>
                  <w:szCs w:val="20"/>
                </w:rPr>
                <w:t xml:space="preserve">následné </w:t>
              </w:r>
              <w:r w:rsidRPr="009A56E1">
                <w:rPr>
                  <w:rFonts w:ascii="Arial" w:hAnsi="Arial" w:cs="Arial"/>
                  <w:bCs/>
                  <w:sz w:val="20"/>
                  <w:szCs w:val="20"/>
                </w:rPr>
                <w:t xml:space="preserve">měření podobnosti mezi záznamy se často používají metody jako Jaro-Winkler a </w:t>
              </w:r>
              <w:proofErr w:type="spellStart"/>
              <w:r w:rsidRPr="009A56E1">
                <w:rPr>
                  <w:rFonts w:ascii="Arial" w:hAnsi="Arial" w:cs="Arial"/>
                  <w:bCs/>
                  <w:sz w:val="20"/>
                  <w:szCs w:val="20"/>
                </w:rPr>
                <w:t>Levenshtein</w:t>
              </w:r>
              <w:proofErr w:type="spellEnd"/>
              <w:r w:rsidRPr="009A56E1">
                <w:rPr>
                  <w:rFonts w:ascii="Arial" w:hAnsi="Arial" w:cs="Arial"/>
                  <w:bCs/>
                  <w:sz w:val="20"/>
                  <w:szCs w:val="20"/>
                </w:rPr>
                <w:t>, které posuzují, do jaké míry se záznamy podobají</w:t>
              </w:r>
              <w:r w:rsidR="00295306">
                <w:rPr>
                  <w:rFonts w:ascii="Arial" w:hAnsi="Arial" w:cs="Arial"/>
                  <w:bCs/>
                  <w:sz w:val="20"/>
                  <w:szCs w:val="20"/>
                </w:rPr>
                <w:t>.</w:t>
              </w:r>
              <w:r w:rsidRPr="009A56E1">
                <w:rPr>
                  <w:rFonts w:ascii="Arial" w:hAnsi="Arial" w:cs="Arial"/>
                  <w:bCs/>
                  <w:sz w:val="20"/>
                  <w:szCs w:val="20"/>
                </w:rPr>
                <w:t xml:space="preserve"> </w:t>
              </w:r>
              <w:r w:rsidR="00295306">
                <w:rPr>
                  <w:rFonts w:ascii="Arial" w:hAnsi="Arial" w:cs="Arial"/>
                  <w:bCs/>
                  <w:sz w:val="20"/>
                  <w:szCs w:val="20"/>
                </w:rPr>
                <w:t xml:space="preserve">Na základě takové podobnosti lze určit, zda jsou porovnané záznamy </w:t>
              </w:r>
              <w:r w:rsidRPr="009A56E1">
                <w:rPr>
                  <w:rFonts w:ascii="Arial" w:hAnsi="Arial" w:cs="Arial"/>
                  <w:bCs/>
                  <w:sz w:val="20"/>
                  <w:szCs w:val="20"/>
                </w:rPr>
                <w:t>duplicity. Tyto metody jsou obzvláště užitečné pro identifikaci menších rozdílů a překlepů ve zpracovávaných datech</w:t>
              </w:r>
              <w:r w:rsidR="00CD2150">
                <w:rPr>
                  <w:rFonts w:ascii="Arial" w:hAnsi="Arial" w:cs="Arial"/>
                  <w:bCs/>
                  <w:sz w:val="20"/>
                  <w:szCs w:val="20"/>
                </w:rPr>
                <w:t>. (</w:t>
              </w:r>
              <w:proofErr w:type="spellStart"/>
              <w:r w:rsidR="00CD2150" w:rsidRPr="00CD2150">
                <w:rPr>
                  <w:rFonts w:ascii="Arial" w:hAnsi="Arial" w:cs="Arial"/>
                  <w:bCs/>
                  <w:sz w:val="20"/>
                  <w:szCs w:val="20"/>
                </w:rPr>
                <w:t>Draisbach</w:t>
              </w:r>
              <w:proofErr w:type="spellEnd"/>
              <w:r w:rsidR="00CD2150">
                <w:rPr>
                  <w:rFonts w:ascii="Arial" w:hAnsi="Arial" w:cs="Arial"/>
                  <w:bCs/>
                  <w:sz w:val="20"/>
                  <w:szCs w:val="20"/>
                </w:rPr>
                <w:t xml:space="preserve"> 2013)</w:t>
              </w:r>
            </w:p>
            <w:p w14:paraId="58B3D8A7" w14:textId="55847A02" w:rsidR="00CD2150" w:rsidRPr="000D51A1" w:rsidRDefault="00CD2150" w:rsidP="0023220E">
              <w:pPr>
                <w:spacing w:line="300" w:lineRule="auto"/>
                <w:rPr>
                  <w:rFonts w:ascii="Arial" w:hAnsi="Arial" w:cs="Arial"/>
                  <w:bCs/>
                  <w:sz w:val="20"/>
                  <w:szCs w:val="20"/>
                  <w:lang w:val="en-US"/>
                </w:rPr>
              </w:pPr>
              <w:r>
                <w:rPr>
                  <w:rFonts w:ascii="Arial" w:hAnsi="Arial" w:cs="Arial"/>
                  <w:bCs/>
                  <w:sz w:val="20"/>
                  <w:szCs w:val="20"/>
                </w:rPr>
                <w:t>M</w:t>
              </w:r>
              <w:r w:rsidRPr="00CD2150">
                <w:rPr>
                  <w:rFonts w:ascii="Arial" w:hAnsi="Arial" w:cs="Arial"/>
                  <w:bCs/>
                  <w:sz w:val="20"/>
                  <w:szCs w:val="20"/>
                </w:rPr>
                <w:t>etody strojového učení nabízí pokročil</w:t>
              </w:r>
              <w:r w:rsidR="006C18A5">
                <w:rPr>
                  <w:rFonts w:ascii="Arial" w:hAnsi="Arial" w:cs="Arial"/>
                  <w:bCs/>
                  <w:sz w:val="20"/>
                  <w:szCs w:val="20"/>
                </w:rPr>
                <w:t>ejší</w:t>
              </w:r>
              <w:r w:rsidRPr="00CD2150">
                <w:rPr>
                  <w:rFonts w:ascii="Arial" w:hAnsi="Arial" w:cs="Arial"/>
                  <w:bCs/>
                  <w:sz w:val="20"/>
                  <w:szCs w:val="20"/>
                </w:rPr>
                <w:t xml:space="preserve"> možnost</w:t>
              </w:r>
              <w:r w:rsidR="006C18A5">
                <w:rPr>
                  <w:rFonts w:ascii="Arial" w:hAnsi="Arial" w:cs="Arial"/>
                  <w:bCs/>
                  <w:sz w:val="20"/>
                  <w:szCs w:val="20"/>
                </w:rPr>
                <w:t>i</w:t>
              </w:r>
              <w:r w:rsidRPr="00CD2150">
                <w:rPr>
                  <w:rFonts w:ascii="Arial" w:hAnsi="Arial" w:cs="Arial"/>
                  <w:bCs/>
                  <w:sz w:val="20"/>
                  <w:szCs w:val="20"/>
                </w:rPr>
                <w:t xml:space="preserve">, které </w:t>
              </w:r>
              <w:r w:rsidR="00B6150A">
                <w:rPr>
                  <w:rFonts w:ascii="Arial" w:hAnsi="Arial" w:cs="Arial"/>
                  <w:bCs/>
                  <w:sz w:val="20"/>
                  <w:szCs w:val="20"/>
                </w:rPr>
                <w:t>umož</w:t>
              </w:r>
              <w:r w:rsidR="000D51A1">
                <w:rPr>
                  <w:rFonts w:ascii="Arial" w:hAnsi="Arial" w:cs="Arial"/>
                  <w:bCs/>
                  <w:sz w:val="20"/>
                  <w:szCs w:val="20"/>
                </w:rPr>
                <w:t>ňují</w:t>
              </w:r>
              <w:r w:rsidRPr="00CD2150">
                <w:rPr>
                  <w:rFonts w:ascii="Arial" w:hAnsi="Arial" w:cs="Arial"/>
                  <w:bCs/>
                  <w:sz w:val="20"/>
                  <w:szCs w:val="20"/>
                </w:rPr>
                <w:t xml:space="preserve"> identifikovat složitější vzory, které</w:t>
              </w:r>
              <w:r w:rsidR="000D51A1">
                <w:rPr>
                  <w:rFonts w:ascii="Arial" w:hAnsi="Arial" w:cs="Arial"/>
                  <w:bCs/>
                  <w:sz w:val="20"/>
                  <w:szCs w:val="20"/>
                </w:rPr>
                <w:t xml:space="preserve"> by</w:t>
              </w:r>
              <w:r w:rsidRPr="00CD2150">
                <w:rPr>
                  <w:rFonts w:ascii="Arial" w:hAnsi="Arial" w:cs="Arial"/>
                  <w:bCs/>
                  <w:sz w:val="20"/>
                  <w:szCs w:val="20"/>
                </w:rPr>
                <w:t xml:space="preserve"> </w:t>
              </w:r>
              <w:r w:rsidR="000D51A1">
                <w:rPr>
                  <w:rFonts w:ascii="Arial" w:hAnsi="Arial" w:cs="Arial"/>
                  <w:bCs/>
                  <w:sz w:val="20"/>
                  <w:szCs w:val="20"/>
                </w:rPr>
                <w:t xml:space="preserve">metody bez využití strojového učení </w:t>
              </w:r>
              <w:r w:rsidRPr="00CD2150">
                <w:rPr>
                  <w:rFonts w:ascii="Arial" w:hAnsi="Arial" w:cs="Arial"/>
                  <w:bCs/>
                  <w:sz w:val="20"/>
                  <w:szCs w:val="20"/>
                </w:rPr>
                <w:t>nemus</w:t>
              </w:r>
              <w:r w:rsidR="000D51A1">
                <w:rPr>
                  <w:rFonts w:ascii="Arial" w:hAnsi="Arial" w:cs="Arial"/>
                  <w:bCs/>
                  <w:sz w:val="20"/>
                  <w:szCs w:val="20"/>
                </w:rPr>
                <w:t xml:space="preserve">eli </w:t>
              </w:r>
              <w:r w:rsidRPr="00CD2150">
                <w:rPr>
                  <w:rFonts w:ascii="Arial" w:hAnsi="Arial" w:cs="Arial"/>
                  <w:bCs/>
                  <w:sz w:val="20"/>
                  <w:szCs w:val="20"/>
                </w:rPr>
                <w:t xml:space="preserve">odhalit. </w:t>
              </w:r>
              <w:r w:rsidR="000D51A1">
                <w:rPr>
                  <w:rFonts w:ascii="Arial" w:hAnsi="Arial" w:cs="Arial"/>
                  <w:bCs/>
                  <w:sz w:val="20"/>
                  <w:szCs w:val="20"/>
                </w:rPr>
                <w:t xml:space="preserve">Například, </w:t>
              </w:r>
              <w:r w:rsidR="006C18A5">
                <w:rPr>
                  <w:rFonts w:ascii="Arial" w:hAnsi="Arial" w:cs="Arial"/>
                  <w:bCs/>
                  <w:sz w:val="20"/>
                  <w:szCs w:val="20"/>
                </w:rPr>
                <w:t xml:space="preserve">hluboké neuronové sítě </w:t>
              </w:r>
              <w:r w:rsidR="00B6150A">
                <w:rPr>
                  <w:rFonts w:ascii="Arial" w:hAnsi="Arial" w:cs="Arial"/>
                  <w:bCs/>
                  <w:sz w:val="20"/>
                  <w:szCs w:val="20"/>
                </w:rPr>
                <w:t>mohou být trénovány na rozsáhlých datových sadác</w:t>
              </w:r>
              <w:r w:rsidR="000D51A1">
                <w:rPr>
                  <w:rFonts w:ascii="Arial" w:hAnsi="Arial" w:cs="Arial"/>
                  <w:bCs/>
                  <w:sz w:val="20"/>
                  <w:szCs w:val="20"/>
                </w:rPr>
                <w:t>h a díky tomu mohou nalézt v datech složité vzory</w:t>
              </w:r>
              <w:r w:rsidR="00611367">
                <w:rPr>
                  <w:rFonts w:ascii="Arial" w:hAnsi="Arial" w:cs="Arial"/>
                  <w:bCs/>
                  <w:sz w:val="20"/>
                  <w:szCs w:val="20"/>
                </w:rPr>
                <w:t>.</w:t>
              </w:r>
              <w:r w:rsidR="00B6150A">
                <w:rPr>
                  <w:rFonts w:ascii="Arial" w:hAnsi="Arial" w:cs="Arial"/>
                  <w:bCs/>
                  <w:sz w:val="20"/>
                  <w:szCs w:val="20"/>
                </w:rPr>
                <w:t xml:space="preserve"> </w:t>
              </w:r>
              <w:r w:rsidR="000D51A1">
                <w:rPr>
                  <w:rFonts w:ascii="Arial" w:hAnsi="Arial" w:cs="Arial"/>
                  <w:bCs/>
                  <w:sz w:val="20"/>
                  <w:szCs w:val="20"/>
                </w:rPr>
                <w:t xml:space="preserve">Takto natrénované neuronové sítě mohou označit za </w:t>
              </w:r>
              <w:r w:rsidR="00B6150A">
                <w:rPr>
                  <w:rFonts w:ascii="Arial" w:hAnsi="Arial" w:cs="Arial"/>
                  <w:bCs/>
                  <w:sz w:val="20"/>
                  <w:szCs w:val="20"/>
                </w:rPr>
                <w:t>duplicit</w:t>
              </w:r>
              <w:r w:rsidR="000D51A1">
                <w:rPr>
                  <w:rFonts w:ascii="Arial" w:hAnsi="Arial" w:cs="Arial"/>
                  <w:bCs/>
                  <w:sz w:val="20"/>
                  <w:szCs w:val="20"/>
                </w:rPr>
                <w:t>y záznamy, které na první pohled jako duplicity nevypadají</w:t>
              </w:r>
              <w:r w:rsidR="00B6150A">
                <w:rPr>
                  <w:rFonts w:ascii="Arial" w:hAnsi="Arial" w:cs="Arial"/>
                  <w:bCs/>
                  <w:sz w:val="20"/>
                  <w:szCs w:val="20"/>
                </w:rPr>
                <w:t>.</w:t>
              </w:r>
              <w:r w:rsidR="000D51A1">
                <w:rPr>
                  <w:rFonts w:ascii="Arial" w:hAnsi="Arial" w:cs="Arial"/>
                  <w:bCs/>
                  <w:sz w:val="20"/>
                  <w:szCs w:val="20"/>
                </w:rPr>
                <w:t xml:space="preserve"> </w:t>
              </w:r>
              <w:r w:rsidR="000D51A1">
                <w:rPr>
                  <w:rFonts w:ascii="Arial" w:hAnsi="Arial" w:cs="Arial"/>
                  <w:bCs/>
                  <w:sz w:val="20"/>
                  <w:szCs w:val="20"/>
                  <w:lang w:val="en-US"/>
                </w:rPr>
                <w:t>(</w:t>
              </w:r>
              <w:proofErr w:type="spellStart"/>
              <w:r w:rsidR="000D51A1">
                <w:rPr>
                  <w:rFonts w:ascii="Arial" w:hAnsi="Arial" w:cs="Arial"/>
                  <w:bCs/>
                  <w:sz w:val="20"/>
                  <w:szCs w:val="20"/>
                  <w:lang w:val="en-US"/>
                </w:rPr>
                <w:t>Pašek</w:t>
              </w:r>
              <w:proofErr w:type="spellEnd"/>
              <w:r w:rsidR="000D51A1">
                <w:rPr>
                  <w:rFonts w:ascii="Arial" w:hAnsi="Arial" w:cs="Arial"/>
                  <w:bCs/>
                  <w:sz w:val="20"/>
                  <w:szCs w:val="20"/>
                  <w:lang w:val="en-US"/>
                </w:rPr>
                <w:t xml:space="preserve"> 2022)</w:t>
              </w:r>
            </w:p>
            <w:p w14:paraId="5E5C1D62" w14:textId="014E1F73"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V oblasti detekce duplicit existuje řada služeb, které nabízejí pokročilé řešení tohoto problému. Tyto služby jsou často založené na cloud technologiích a strojovém učen</w:t>
              </w:r>
              <w:r>
                <w:rPr>
                  <w:rFonts w:ascii="Arial" w:hAnsi="Arial" w:cs="Arial"/>
                  <w:bCs/>
                  <w:sz w:val="20"/>
                  <w:szCs w:val="20"/>
                </w:rPr>
                <w:t>í</w:t>
              </w:r>
              <w:r w:rsidRPr="0023220E">
                <w:rPr>
                  <w:rFonts w:ascii="Arial" w:hAnsi="Arial" w:cs="Arial"/>
                  <w:bCs/>
                  <w:sz w:val="20"/>
                  <w:szCs w:val="20"/>
                </w:rPr>
                <w:t xml:space="preserve">. Jsou schopné efektivně identifikovat a eliminovat duplicity v rozsáhlých datových sadách. Mezi poskytovatele těchto služeb </w:t>
              </w:r>
              <w:proofErr w:type="gramStart"/>
              <w:r w:rsidRPr="0023220E">
                <w:rPr>
                  <w:rFonts w:ascii="Arial" w:hAnsi="Arial" w:cs="Arial"/>
                  <w:bCs/>
                  <w:sz w:val="20"/>
                  <w:szCs w:val="20"/>
                </w:rPr>
                <w:t>patří</w:t>
              </w:r>
              <w:proofErr w:type="gramEnd"/>
              <w:r w:rsidRPr="0023220E">
                <w:rPr>
                  <w:rFonts w:ascii="Arial" w:hAnsi="Arial" w:cs="Arial"/>
                  <w:bCs/>
                  <w:sz w:val="20"/>
                  <w:szCs w:val="20"/>
                </w:rPr>
                <w:t xml:space="preserve"> například služby</w:t>
              </w:r>
              <w:r>
                <w:rPr>
                  <w:rFonts w:ascii="Arial" w:hAnsi="Arial" w:cs="Arial"/>
                  <w:bCs/>
                  <w:sz w:val="20"/>
                  <w:szCs w:val="20"/>
                </w:rPr>
                <w:t xml:space="preserve"> jako</w:t>
              </w:r>
              <w:r w:rsidRPr="0023220E">
                <w:rPr>
                  <w:rFonts w:ascii="Arial" w:hAnsi="Arial" w:cs="Arial"/>
                  <w:bCs/>
                  <w:sz w:val="20"/>
                  <w:szCs w:val="20"/>
                </w:rPr>
                <w:t xml:space="preserve"> Data </w:t>
              </w:r>
              <w:proofErr w:type="spellStart"/>
              <w:r w:rsidRPr="0023220E">
                <w:rPr>
                  <w:rFonts w:ascii="Arial" w:hAnsi="Arial" w:cs="Arial"/>
                  <w:bCs/>
                  <w:sz w:val="20"/>
                  <w:szCs w:val="20"/>
                </w:rPr>
                <w:t>Ladder</w:t>
              </w:r>
              <w:proofErr w:type="spellEnd"/>
              <w:r w:rsidRPr="0023220E">
                <w:rPr>
                  <w:rFonts w:ascii="Arial" w:hAnsi="Arial" w:cs="Arial"/>
                  <w:bCs/>
                  <w:sz w:val="20"/>
                  <w:szCs w:val="20"/>
                </w:rPr>
                <w:t xml:space="preserve">, </w:t>
              </w:r>
              <w:proofErr w:type="spellStart"/>
              <w:r w:rsidRPr="0023220E">
                <w:rPr>
                  <w:rFonts w:ascii="Arial" w:hAnsi="Arial" w:cs="Arial"/>
                  <w:bCs/>
                  <w:sz w:val="20"/>
                  <w:szCs w:val="20"/>
                </w:rPr>
                <w:t>Tilores</w:t>
              </w:r>
              <w:proofErr w:type="spellEnd"/>
              <w:r w:rsidRPr="0023220E">
                <w:rPr>
                  <w:rFonts w:ascii="Arial" w:hAnsi="Arial" w:cs="Arial"/>
                  <w:bCs/>
                  <w:sz w:val="20"/>
                  <w:szCs w:val="20"/>
                </w:rPr>
                <w:t xml:space="preserve"> </w:t>
              </w:r>
              <w:r>
                <w:rPr>
                  <w:rFonts w:ascii="Arial" w:hAnsi="Arial" w:cs="Arial"/>
                  <w:bCs/>
                  <w:sz w:val="20"/>
                  <w:szCs w:val="20"/>
                </w:rPr>
                <w:t>nebo</w:t>
              </w:r>
              <w:r w:rsidRPr="0023220E">
                <w:rPr>
                  <w:rFonts w:ascii="Arial" w:hAnsi="Arial" w:cs="Arial"/>
                  <w:bCs/>
                  <w:sz w:val="20"/>
                  <w:szCs w:val="20"/>
                </w:rPr>
                <w:t xml:space="preserve"> Melissa, které nabízejí různé nástroje pro automatickou detekci duplicitních záznamů.</w:t>
              </w:r>
            </w:p>
            <w:p w14:paraId="1EE17C57" w14:textId="06999668" w:rsidR="00185675" w:rsidRPr="00252DBA" w:rsidRDefault="0023220E" w:rsidP="0023220E">
              <w:pPr>
                <w:spacing w:line="300" w:lineRule="auto"/>
                <w:rPr>
                  <w:rFonts w:ascii="Arial" w:hAnsi="Arial" w:cs="Arial"/>
                  <w:bCs/>
                  <w:sz w:val="20"/>
                  <w:szCs w:val="20"/>
                </w:rPr>
              </w:pPr>
              <w:r w:rsidRPr="0023220E">
                <w:rPr>
                  <w:rFonts w:ascii="Arial" w:hAnsi="Arial" w:cs="Arial"/>
                  <w:bCs/>
                  <w:sz w:val="20"/>
                  <w:szCs w:val="20"/>
                </w:rPr>
                <w:t>Ačkoliv tyto služby přinášejí významné výhody v podobě úspory času a zlepšení kvality dat, mohou být spojeny s vysokými náklady, zejména v případech, kdy je zapotřebí zpracovat velké objemy dat. Finanční zátěž z těchto služeb může být pro některé společnosti značná, což může motivovat k implementaci vlastního řešení.</w:t>
              </w:r>
            </w:p>
          </w:sdtContent>
        </w:sdt>
        <w:p w14:paraId="615B7508" w14:textId="4660DEBE" w:rsidR="00884E3B" w:rsidRDefault="00021EEB" w:rsidP="00884E3B">
          <w:pPr>
            <w:spacing w:line="300" w:lineRule="auto"/>
            <w:rPr>
              <w:rFonts w:ascii="Arial" w:hAnsi="Arial" w:cs="Arial"/>
              <w:b/>
              <w:sz w:val="20"/>
              <w:szCs w:val="20"/>
            </w:rPr>
          </w:pPr>
          <w:r>
            <w:rPr>
              <w:rFonts w:ascii="Arial" w:hAnsi="Arial" w:cs="Arial"/>
              <w:b/>
              <w:sz w:val="20"/>
            </w:rPr>
            <w:t>Předpokládaný cíl práce</w:t>
          </w:r>
          <w:r w:rsidR="007A71CF">
            <w:rPr>
              <w:rFonts w:ascii="Arial" w:hAnsi="Arial" w:cs="Arial"/>
              <w:b/>
              <w:sz w:val="20"/>
              <w:szCs w:val="20"/>
            </w:rPr>
            <w:t>:</w:t>
          </w:r>
        </w:p>
        <w:sdt>
          <w:sdtPr>
            <w:rPr>
              <w:rStyle w:val="Styl1"/>
            </w:rPr>
            <w:id w:val="637841408"/>
            <w:lock w:val="sdtLocked"/>
            <w:placeholder>
              <w:docPart w:val="EB00CB3E2DE140218A262242A0C4A02A"/>
            </w:placeholder>
            <w15:color w:val="0046A0"/>
          </w:sdtPr>
          <w:sdtEndPr>
            <w:rPr>
              <w:rStyle w:val="DefaultParagraphFont"/>
              <w:rFonts w:asciiTheme="minorHAnsi" w:hAnsiTheme="minorHAnsi"/>
              <w:sz w:val="22"/>
            </w:rPr>
          </w:sdtEndPr>
          <w:sdtContent>
            <w:p w14:paraId="10EDD4AA" w14:textId="77777777" w:rsidR="00611367" w:rsidRPr="00611367" w:rsidRDefault="00611367" w:rsidP="00611367">
              <w:pPr>
                <w:spacing w:line="300" w:lineRule="auto"/>
                <w:rPr>
                  <w:rStyle w:val="Styl1"/>
                </w:rPr>
              </w:pPr>
              <w:r w:rsidRPr="00611367">
                <w:rPr>
                  <w:rStyle w:val="Styl1"/>
                </w:rPr>
                <w:t xml:space="preserve">Cílem této práce je prozkoumat a otestovat různé metody detekce duplicit na geoprostorových datech, včetně metod založených na strojovém učení. Na základě analýzy výsledků testů doporučit nejvhodnější metody pro konkrétní sady geoprostorových dat poskytnutých společností </w:t>
              </w:r>
              <w:proofErr w:type="spellStart"/>
              <w:r w:rsidRPr="00611367">
                <w:rPr>
                  <w:rStyle w:val="Styl1"/>
                </w:rPr>
                <w:t>CleverMaps</w:t>
              </w:r>
              <w:proofErr w:type="spellEnd"/>
              <w:r w:rsidRPr="00611367">
                <w:rPr>
                  <w:rStyle w:val="Styl1"/>
                </w:rPr>
                <w:t>.</w:t>
              </w:r>
            </w:p>
            <w:p w14:paraId="09DD5967" w14:textId="0F043189" w:rsidR="00B34D15" w:rsidRPr="000763F6" w:rsidRDefault="00611367" w:rsidP="00611367">
              <w:pPr>
                <w:spacing w:line="300" w:lineRule="auto"/>
                <w:rPr>
                  <w:rFonts w:ascii="Arial" w:hAnsi="Arial"/>
                  <w:sz w:val="20"/>
                </w:rPr>
              </w:pPr>
              <w:r w:rsidRPr="00611367">
                <w:rPr>
                  <w:rStyle w:val="Styl1"/>
                </w:rPr>
                <w:t xml:space="preserve">Výsledná doporučení by měla společnosti </w:t>
              </w:r>
              <w:proofErr w:type="spellStart"/>
              <w:r w:rsidRPr="00611367">
                <w:rPr>
                  <w:rStyle w:val="Styl1"/>
                </w:rPr>
                <w:t>CleverMaps</w:t>
              </w:r>
              <w:proofErr w:type="spellEnd"/>
              <w:r w:rsidRPr="00611367">
                <w:rPr>
                  <w:rStyle w:val="Styl1"/>
                </w:rPr>
                <w:t xml:space="preserve"> pomoci v rámci zvyšování automatizace a zkvalitnění procesů kontrol kvality dat.</w:t>
              </w:r>
            </w:p>
          </w:sdtContent>
        </w:sdt>
        <w:p w14:paraId="47721C17" w14:textId="5946BBDE" w:rsidR="00884E3B" w:rsidRPr="00021EEB" w:rsidRDefault="00021EEB" w:rsidP="00884E3B">
          <w:pPr>
            <w:spacing w:before="240" w:line="300" w:lineRule="auto"/>
            <w:rPr>
              <w:rFonts w:ascii="Arial" w:hAnsi="Arial" w:cs="Arial"/>
              <w:b/>
              <w:sz w:val="20"/>
            </w:rPr>
          </w:pPr>
          <w:r w:rsidRPr="00021EEB">
            <w:rPr>
              <w:rFonts w:ascii="Arial" w:hAnsi="Arial" w:cs="Arial"/>
              <w:b/>
              <w:sz w:val="20"/>
            </w:rPr>
            <w:t>Návrh metodiky řešení včetně identifikace zkoumaného vzorku</w:t>
          </w:r>
          <w:r w:rsidR="001D6B94" w:rsidRPr="00021EEB">
            <w:rPr>
              <w:rFonts w:ascii="Arial" w:hAnsi="Arial" w:cs="Arial"/>
              <w:b/>
              <w:sz w:val="20"/>
            </w:rPr>
            <w:t>:</w:t>
          </w:r>
        </w:p>
        <w:sdt>
          <w:sdtPr>
            <w:rPr>
              <w:rStyle w:val="Styl1"/>
            </w:rPr>
            <w:id w:val="-109048403"/>
            <w:lock w:val="sdtLocked"/>
            <w:placeholder>
              <w:docPart w:val="8AF7781F00FD445797401FE04FA580E6"/>
            </w:placeholder>
            <w15:color w:val="0046A0"/>
          </w:sdtPr>
          <w:sdtEndPr>
            <w:rPr>
              <w:rStyle w:val="DefaultParagraphFont"/>
              <w:rFonts w:asciiTheme="minorHAnsi" w:hAnsiTheme="minorHAnsi" w:cs="Arial"/>
              <w:b/>
              <w:sz w:val="22"/>
              <w:szCs w:val="20"/>
            </w:rPr>
          </w:sdtEndPr>
          <w:sdtContent>
            <w:p w14:paraId="35A09D67" w14:textId="29624D6D" w:rsidR="00611367" w:rsidRPr="00611367" w:rsidRDefault="00611367" w:rsidP="00611367">
              <w:pPr>
                <w:spacing w:before="240" w:line="300" w:lineRule="auto"/>
                <w:rPr>
                  <w:rStyle w:val="Styl1"/>
                </w:rPr>
              </w:pPr>
              <w:r w:rsidRPr="00611367">
                <w:rPr>
                  <w:rStyle w:val="Styl1"/>
                </w:rPr>
                <w:t>Na začátku práce bude provedena literární rešerše. Ta bude zaměřena na identifikaci typů duplicit v datech a metod, pro jejich detekci. Rešerše zahrne jak metody založené na strojovém učení, tak jiné relevantní přístupy. Společně s tím budou popsány i nástroje, které lze použít pro implementaci těchto metod.</w:t>
              </w:r>
            </w:p>
            <w:p w14:paraId="78D5C40B" w14:textId="26370FB5" w:rsidR="00611367" w:rsidRPr="00611367" w:rsidRDefault="00611367" w:rsidP="00611367">
              <w:pPr>
                <w:spacing w:before="240" w:line="300" w:lineRule="auto"/>
                <w:rPr>
                  <w:rStyle w:val="Styl1"/>
                </w:rPr>
              </w:pPr>
              <w:r w:rsidRPr="00611367">
                <w:rPr>
                  <w:rStyle w:val="Styl1"/>
                </w:rPr>
                <w:t xml:space="preserve">V rámci analýzy a přípravy dat bude proveden rozbor datových sad poskytnutých společností </w:t>
              </w:r>
              <w:proofErr w:type="spellStart"/>
              <w:r w:rsidRPr="00611367">
                <w:rPr>
                  <w:rStyle w:val="Styl1"/>
                </w:rPr>
                <w:t>CleverMaps</w:t>
              </w:r>
              <w:proofErr w:type="spellEnd"/>
              <w:r w:rsidRPr="00611367">
                <w:rPr>
                  <w:rStyle w:val="Styl1"/>
                </w:rPr>
                <w:t>, pro lepší pochopení struktury a charakteristik konkrétních datových sad.</w:t>
              </w:r>
            </w:p>
            <w:p w14:paraId="0784C013" w14:textId="46B844E0" w:rsidR="00611367" w:rsidRPr="00611367" w:rsidRDefault="00611367" w:rsidP="00611367">
              <w:pPr>
                <w:spacing w:before="240" w:line="300" w:lineRule="auto"/>
                <w:rPr>
                  <w:rStyle w:val="Styl1"/>
                </w:rPr>
              </w:pPr>
              <w:r w:rsidRPr="00611367">
                <w:rPr>
                  <w:rStyle w:val="Styl1"/>
                </w:rPr>
                <w:lastRenderedPageBreak/>
                <w:t>Na základě zjištění z literární rešerše a rozboru datových sad budou vybrány metody pro testování. Takto vybrané metody se následně naimplementují za použití příslušných algoritmů a nástrojů.</w:t>
              </w:r>
            </w:p>
            <w:p w14:paraId="67251B2D" w14:textId="5BBA3A51" w:rsidR="00611367" w:rsidRPr="00611367" w:rsidRDefault="000D51A1" w:rsidP="00611367">
              <w:pPr>
                <w:spacing w:before="240" w:line="300" w:lineRule="auto"/>
                <w:rPr>
                  <w:rStyle w:val="Styl1"/>
                </w:rPr>
              </w:pPr>
              <w:r>
                <w:rPr>
                  <w:rStyle w:val="Styl1"/>
                </w:rPr>
                <w:t>N</w:t>
              </w:r>
              <w:r w:rsidR="00611367" w:rsidRPr="00611367">
                <w:rPr>
                  <w:rStyle w:val="Styl1"/>
                </w:rPr>
                <w:t>aimplementované metody budou testovány na poskytnutých datových sadách. V této části tak budou zajištěny relevantní podklady pro analýzu výsledků a tvorbu doporučení.</w:t>
              </w:r>
            </w:p>
            <w:p w14:paraId="62E42ACD" w14:textId="05093BFD" w:rsidR="00611367" w:rsidRPr="00611367" w:rsidRDefault="00611367" w:rsidP="00611367">
              <w:pPr>
                <w:spacing w:before="240" w:line="300" w:lineRule="auto"/>
                <w:rPr>
                  <w:rStyle w:val="Styl1"/>
                </w:rPr>
              </w:pPr>
              <w:r w:rsidRPr="00611367">
                <w:rPr>
                  <w:rStyle w:val="Styl1"/>
                </w:rPr>
                <w:t>Po implementaci a testování metod se provede analýza výsledků testů a vyhodnotí se, které metody jsou pro detekci duplicit v poskytnutých datových sadách nejúčinnější na základě relevantních metrik.</w:t>
              </w:r>
            </w:p>
            <w:p w14:paraId="196073CE" w14:textId="787446B1" w:rsidR="00440CCB" w:rsidRDefault="00611367" w:rsidP="00611367">
              <w:pPr>
                <w:spacing w:before="240" w:line="300" w:lineRule="auto"/>
                <w:rPr>
                  <w:rFonts w:ascii="Arial" w:hAnsi="Arial" w:cs="Arial"/>
                  <w:b/>
                  <w:sz w:val="20"/>
                  <w:szCs w:val="20"/>
                </w:rPr>
              </w:pPr>
              <w:r w:rsidRPr="00611367">
                <w:rPr>
                  <w:rStyle w:val="Styl1"/>
                </w:rPr>
                <w:t xml:space="preserve">V závěrečné části práce budou shrnuty všechny testované metody, s důrazem na jejich efektivitu a aplikovatelnost pro konkrétní datové sady společnosti </w:t>
              </w:r>
              <w:proofErr w:type="spellStart"/>
              <w:r w:rsidRPr="00611367">
                <w:rPr>
                  <w:rStyle w:val="Styl1"/>
                </w:rPr>
                <w:t>CleverMaps</w:t>
              </w:r>
              <w:proofErr w:type="spellEnd"/>
              <w:r w:rsidRPr="00611367">
                <w:rPr>
                  <w:rStyle w:val="Styl1"/>
                </w:rPr>
                <w:t>. Budou</w:t>
              </w:r>
              <w:r w:rsidR="004F4654">
                <w:rPr>
                  <w:rStyle w:val="Styl1"/>
                </w:rPr>
                <w:t xml:space="preserve"> také</w:t>
              </w:r>
              <w:r w:rsidRPr="00611367">
                <w:rPr>
                  <w:rStyle w:val="Styl1"/>
                </w:rPr>
                <w:t xml:space="preserve"> diskutovány výhody a možná omezení každé z metod. Na základě analýzy a výsledků testů budou formulována specifická doporučení pro společnost.</w:t>
              </w:r>
              <w:r>
                <w:rPr>
                  <w:rStyle w:val="Styl1"/>
                </w:rPr>
                <w:br/>
              </w:r>
              <w:r>
                <w:rPr>
                  <w:rStyle w:val="Styl1"/>
                </w:rPr>
                <w:br/>
              </w:r>
              <w:r w:rsidR="00FB1F95">
                <w:rPr>
                  <w:rFonts w:ascii="Arial" w:hAnsi="Arial" w:cs="Arial"/>
                  <w:b/>
                  <w:sz w:val="20"/>
                  <w:szCs w:val="20"/>
                </w:rPr>
                <w:t>N</w:t>
              </w:r>
              <w:r w:rsidR="00FB1F95" w:rsidRPr="00FB1F95">
                <w:rPr>
                  <w:rFonts w:ascii="Arial" w:hAnsi="Arial" w:cs="Arial"/>
                  <w:b/>
                  <w:sz w:val="20"/>
                  <w:szCs w:val="20"/>
                </w:rPr>
                <w:t>ávrh literárních pramenů pro vypracování práce</w:t>
              </w:r>
              <w:r w:rsidR="00FB1F95">
                <w:rPr>
                  <w:rFonts w:ascii="Arial" w:hAnsi="Arial" w:cs="Arial"/>
                  <w:b/>
                  <w:sz w:val="20"/>
                  <w:szCs w:val="20"/>
                </w:rPr>
                <w:t>:</w:t>
              </w:r>
            </w:p>
            <w:p w14:paraId="5FE6B22F" w14:textId="5E07DDA4" w:rsidR="00855832" w:rsidRPr="00855832" w:rsidRDefault="00855832" w:rsidP="00855832">
              <w:pPr>
                <w:spacing w:before="240" w:line="276" w:lineRule="auto"/>
                <w:rPr>
                  <w:rFonts w:ascii="Arial" w:hAnsi="Arial" w:cs="Arial"/>
                  <w:sz w:val="20"/>
                  <w:szCs w:val="20"/>
                </w:rPr>
              </w:pPr>
              <w:r w:rsidRPr="00855832">
                <w:rPr>
                  <w:rFonts w:ascii="Arial" w:hAnsi="Arial" w:cs="Arial"/>
                  <w:sz w:val="20"/>
                  <w:szCs w:val="20"/>
                </w:rPr>
                <w:t xml:space="preserve">ALBAYRAK, Osman </w:t>
              </w:r>
              <w:proofErr w:type="spellStart"/>
              <w:r w:rsidRPr="00855832">
                <w:rPr>
                  <w:rFonts w:ascii="Arial" w:hAnsi="Arial" w:cs="Arial"/>
                  <w:sz w:val="20"/>
                  <w:szCs w:val="20"/>
                </w:rPr>
                <w:t>Semih</w:t>
              </w:r>
              <w:proofErr w:type="spellEnd"/>
              <w:r w:rsidRPr="00855832">
                <w:rPr>
                  <w:rFonts w:ascii="Arial" w:hAnsi="Arial" w:cs="Arial"/>
                  <w:sz w:val="20"/>
                  <w:szCs w:val="20"/>
                </w:rPr>
                <w:t xml:space="preserve">, </w:t>
              </w:r>
              <w:proofErr w:type="spellStart"/>
              <w:r w:rsidRPr="00855832">
                <w:rPr>
                  <w:rFonts w:ascii="Arial" w:hAnsi="Arial" w:cs="Arial"/>
                  <w:sz w:val="20"/>
                  <w:szCs w:val="20"/>
                </w:rPr>
                <w:t>Tevfik</w:t>
              </w:r>
              <w:proofErr w:type="spellEnd"/>
              <w:r w:rsidRPr="00855832">
                <w:rPr>
                  <w:rFonts w:ascii="Arial" w:hAnsi="Arial" w:cs="Arial"/>
                  <w:sz w:val="20"/>
                  <w:szCs w:val="20"/>
                </w:rPr>
                <w:t xml:space="preserve"> AYTEKIN a </w:t>
              </w:r>
              <w:proofErr w:type="spellStart"/>
              <w:r w:rsidRPr="00855832">
                <w:rPr>
                  <w:rFonts w:ascii="Arial" w:hAnsi="Arial" w:cs="Arial"/>
                  <w:sz w:val="20"/>
                  <w:szCs w:val="20"/>
                </w:rPr>
                <w:t>Tolga</w:t>
              </w:r>
              <w:proofErr w:type="spellEnd"/>
              <w:r w:rsidRPr="00855832">
                <w:rPr>
                  <w:rFonts w:ascii="Arial" w:hAnsi="Arial" w:cs="Arial"/>
                  <w:sz w:val="20"/>
                  <w:szCs w:val="20"/>
                </w:rPr>
                <w:t xml:space="preserve"> </w:t>
              </w:r>
              <w:proofErr w:type="spellStart"/>
              <w:r w:rsidRPr="00855832">
                <w:rPr>
                  <w:rFonts w:ascii="Arial" w:hAnsi="Arial" w:cs="Arial"/>
                  <w:sz w:val="20"/>
                  <w:szCs w:val="20"/>
                </w:rPr>
                <w:t>Ahmet</w:t>
              </w:r>
              <w:proofErr w:type="spellEnd"/>
              <w:r w:rsidRPr="00855832">
                <w:rPr>
                  <w:rFonts w:ascii="Arial" w:hAnsi="Arial" w:cs="Arial"/>
                  <w:sz w:val="20"/>
                  <w:szCs w:val="20"/>
                </w:rPr>
                <w:t xml:space="preserve"> KALAYCI, 2022. </w:t>
              </w:r>
              <w:proofErr w:type="spellStart"/>
              <w:r w:rsidRPr="00855832">
                <w:rPr>
                  <w:rFonts w:ascii="Arial" w:hAnsi="Arial" w:cs="Arial"/>
                  <w:sz w:val="20"/>
                  <w:szCs w:val="20"/>
                </w:rPr>
                <w:t>Duplicate</w:t>
              </w:r>
              <w:proofErr w:type="spellEnd"/>
              <w:r w:rsidRPr="00855832">
                <w:rPr>
                  <w:rFonts w:ascii="Arial" w:hAnsi="Arial" w:cs="Arial"/>
                  <w:sz w:val="20"/>
                  <w:szCs w:val="20"/>
                </w:rPr>
                <w:t xml:space="preserve"> </w:t>
              </w:r>
              <w:proofErr w:type="spellStart"/>
              <w:r w:rsidRPr="00855832">
                <w:rPr>
                  <w:rFonts w:ascii="Arial" w:hAnsi="Arial" w:cs="Arial"/>
                  <w:sz w:val="20"/>
                  <w:szCs w:val="20"/>
                </w:rPr>
                <w:t>product</w:t>
              </w:r>
              <w:proofErr w:type="spellEnd"/>
              <w:r w:rsidRPr="00855832">
                <w:rPr>
                  <w:rFonts w:ascii="Arial" w:hAnsi="Arial" w:cs="Arial"/>
                  <w:sz w:val="20"/>
                  <w:szCs w:val="20"/>
                </w:rPr>
                <w:t xml:space="preserve"> </w:t>
              </w:r>
              <w:proofErr w:type="spellStart"/>
              <w:r w:rsidRPr="00855832">
                <w:rPr>
                  <w:rFonts w:ascii="Arial" w:hAnsi="Arial" w:cs="Arial"/>
                  <w:sz w:val="20"/>
                  <w:szCs w:val="20"/>
                </w:rPr>
                <w:t>record</w:t>
              </w:r>
              <w:proofErr w:type="spellEnd"/>
              <w:r w:rsidRPr="00855832">
                <w:rPr>
                  <w:rFonts w:ascii="Arial" w:hAnsi="Arial" w:cs="Arial"/>
                  <w:sz w:val="20"/>
                  <w:szCs w:val="20"/>
                </w:rPr>
                <w:t xml:space="preserve"> </w:t>
              </w:r>
              <w:proofErr w:type="spellStart"/>
              <w:r w:rsidRPr="00855832">
                <w:rPr>
                  <w:rFonts w:ascii="Arial" w:hAnsi="Arial" w:cs="Arial"/>
                  <w:sz w:val="20"/>
                  <w:szCs w:val="20"/>
                </w:rPr>
                <w:t>detection</w:t>
              </w:r>
              <w:proofErr w:type="spellEnd"/>
              <w:r w:rsidRPr="00855832">
                <w:rPr>
                  <w:rFonts w:ascii="Arial" w:hAnsi="Arial" w:cs="Arial"/>
                  <w:sz w:val="20"/>
                  <w:szCs w:val="20"/>
                </w:rPr>
                <w:t xml:space="preserve"> </w:t>
              </w:r>
              <w:proofErr w:type="spellStart"/>
              <w:r w:rsidRPr="00855832">
                <w:rPr>
                  <w:rFonts w:ascii="Arial" w:hAnsi="Arial" w:cs="Arial"/>
                  <w:sz w:val="20"/>
                  <w:szCs w:val="20"/>
                </w:rPr>
                <w:t>engine</w:t>
              </w:r>
              <w:proofErr w:type="spellEnd"/>
              <w:r w:rsidRPr="00855832">
                <w:rPr>
                  <w:rFonts w:ascii="Arial" w:hAnsi="Arial" w:cs="Arial"/>
                  <w:sz w:val="20"/>
                  <w:szCs w:val="20"/>
                </w:rPr>
                <w:t xml:space="preserve"> </w:t>
              </w:r>
              <w:proofErr w:type="spellStart"/>
              <w:r w:rsidRPr="00855832">
                <w:rPr>
                  <w:rFonts w:ascii="Arial" w:hAnsi="Arial" w:cs="Arial"/>
                  <w:sz w:val="20"/>
                  <w:szCs w:val="20"/>
                </w:rPr>
                <w:t>for</w:t>
              </w:r>
              <w:proofErr w:type="spellEnd"/>
              <w:r w:rsidRPr="00855832">
                <w:rPr>
                  <w:rFonts w:ascii="Arial" w:hAnsi="Arial" w:cs="Arial"/>
                  <w:sz w:val="20"/>
                  <w:szCs w:val="20"/>
                </w:rPr>
                <w:t xml:space="preserve"> e-</w:t>
              </w:r>
              <w:proofErr w:type="spellStart"/>
              <w:r w:rsidRPr="00855832">
                <w:rPr>
                  <w:rFonts w:ascii="Arial" w:hAnsi="Arial" w:cs="Arial"/>
                  <w:sz w:val="20"/>
                  <w:szCs w:val="20"/>
                </w:rPr>
                <w:t>commerce</w:t>
              </w:r>
              <w:proofErr w:type="spellEnd"/>
              <w:r w:rsidRPr="00855832">
                <w:rPr>
                  <w:rFonts w:ascii="Arial" w:hAnsi="Arial" w:cs="Arial"/>
                  <w:sz w:val="20"/>
                  <w:szCs w:val="20"/>
                </w:rPr>
                <w:t xml:space="preserve"> </w:t>
              </w:r>
              <w:proofErr w:type="spellStart"/>
              <w:r w:rsidRPr="00855832">
                <w:rPr>
                  <w:rFonts w:ascii="Arial" w:hAnsi="Arial" w:cs="Arial"/>
                  <w:sz w:val="20"/>
                  <w:szCs w:val="20"/>
                </w:rPr>
                <w:t>platforms</w:t>
              </w:r>
              <w:proofErr w:type="spellEnd"/>
              <w:r w:rsidRPr="00855832">
                <w:rPr>
                  <w:rFonts w:ascii="Arial" w:hAnsi="Arial" w:cs="Arial"/>
                  <w:sz w:val="20"/>
                  <w:szCs w:val="20"/>
                </w:rPr>
                <w:t xml:space="preserve">. Expert Systems </w:t>
              </w:r>
              <w:proofErr w:type="spellStart"/>
              <w:r w:rsidRPr="00855832">
                <w:rPr>
                  <w:rFonts w:ascii="Arial" w:hAnsi="Arial" w:cs="Arial"/>
                  <w:sz w:val="20"/>
                  <w:szCs w:val="20"/>
                </w:rPr>
                <w:t>with</w:t>
              </w:r>
              <w:proofErr w:type="spellEnd"/>
              <w:r w:rsidRPr="00855832">
                <w:rPr>
                  <w:rFonts w:ascii="Arial" w:hAnsi="Arial" w:cs="Arial"/>
                  <w:sz w:val="20"/>
                  <w:szCs w:val="20"/>
                </w:rPr>
                <w:t xml:space="preserve"> </w:t>
              </w:r>
              <w:proofErr w:type="spellStart"/>
              <w:r w:rsidRPr="00855832">
                <w:rPr>
                  <w:rFonts w:ascii="Arial" w:hAnsi="Arial" w:cs="Arial"/>
                  <w:sz w:val="20"/>
                  <w:szCs w:val="20"/>
                </w:rPr>
                <w:t>Applications</w:t>
              </w:r>
              <w:proofErr w:type="spellEnd"/>
              <w:r w:rsidRPr="00855832">
                <w:rPr>
                  <w:rFonts w:ascii="Arial" w:hAnsi="Arial" w:cs="Arial"/>
                  <w:sz w:val="20"/>
                  <w:szCs w:val="20"/>
                </w:rPr>
                <w:t xml:space="preserve"> [online]. 193, 116420. ISSN 0957-4174. Dostupné z: </w:t>
              </w:r>
              <w:proofErr w:type="gramStart"/>
              <w:r w:rsidRPr="00855832">
                <w:rPr>
                  <w:rFonts w:ascii="Arial" w:hAnsi="Arial" w:cs="Arial"/>
                  <w:sz w:val="20"/>
                  <w:szCs w:val="20"/>
                </w:rPr>
                <w:t>doi:10.1016/j.eswa</w:t>
              </w:r>
              <w:proofErr w:type="gramEnd"/>
              <w:r w:rsidRPr="00855832">
                <w:rPr>
                  <w:rFonts w:ascii="Arial" w:hAnsi="Arial" w:cs="Arial"/>
                  <w:sz w:val="20"/>
                  <w:szCs w:val="20"/>
                </w:rPr>
                <w:t>.2021.116420</w:t>
              </w:r>
            </w:p>
            <w:p w14:paraId="533D3C9D" w14:textId="6ECEB54A" w:rsidR="00855832" w:rsidRPr="00855832" w:rsidRDefault="00855832" w:rsidP="00855832">
              <w:pPr>
                <w:spacing w:before="240" w:line="276" w:lineRule="auto"/>
                <w:rPr>
                  <w:rFonts w:ascii="Arial" w:hAnsi="Arial" w:cs="Arial"/>
                  <w:sz w:val="20"/>
                  <w:szCs w:val="20"/>
                </w:rPr>
              </w:pPr>
              <w:r w:rsidRPr="00855832">
                <w:rPr>
                  <w:rFonts w:ascii="Arial" w:hAnsi="Arial" w:cs="Arial"/>
                  <w:sz w:val="20"/>
                  <w:szCs w:val="20"/>
                </w:rPr>
                <w:t xml:space="preserve">CHRISTEN, Peter, 2012. Data </w:t>
              </w:r>
              <w:proofErr w:type="spellStart"/>
              <w:r w:rsidRPr="00855832">
                <w:rPr>
                  <w:rFonts w:ascii="Arial" w:hAnsi="Arial" w:cs="Arial"/>
                  <w:sz w:val="20"/>
                  <w:szCs w:val="20"/>
                </w:rPr>
                <w:t>matching</w:t>
              </w:r>
              <w:proofErr w:type="spellEnd"/>
              <w:r w:rsidRPr="00855832">
                <w:rPr>
                  <w:rFonts w:ascii="Arial" w:hAnsi="Arial" w:cs="Arial"/>
                  <w:sz w:val="20"/>
                  <w:szCs w:val="20"/>
                </w:rPr>
                <w:t xml:space="preserve">: </w:t>
              </w:r>
              <w:proofErr w:type="spellStart"/>
              <w:r w:rsidRPr="00855832">
                <w:rPr>
                  <w:rFonts w:ascii="Arial" w:hAnsi="Arial" w:cs="Arial"/>
                  <w:sz w:val="20"/>
                  <w:szCs w:val="20"/>
                </w:rPr>
                <w:t>concepts</w:t>
              </w:r>
              <w:proofErr w:type="spellEnd"/>
              <w:r w:rsidRPr="00855832">
                <w:rPr>
                  <w:rFonts w:ascii="Arial" w:hAnsi="Arial" w:cs="Arial"/>
                  <w:sz w:val="20"/>
                  <w:szCs w:val="20"/>
                </w:rPr>
                <w:t xml:space="preserve"> and </w:t>
              </w:r>
              <w:proofErr w:type="spellStart"/>
              <w:r w:rsidRPr="00855832">
                <w:rPr>
                  <w:rFonts w:ascii="Arial" w:hAnsi="Arial" w:cs="Arial"/>
                  <w:sz w:val="20"/>
                  <w:szCs w:val="20"/>
                </w:rPr>
                <w:t>techniques</w:t>
              </w:r>
              <w:proofErr w:type="spellEnd"/>
              <w:r w:rsidRPr="00855832">
                <w:rPr>
                  <w:rFonts w:ascii="Arial" w:hAnsi="Arial" w:cs="Arial"/>
                  <w:sz w:val="20"/>
                  <w:szCs w:val="20"/>
                </w:rPr>
                <w:t xml:space="preserve"> </w:t>
              </w:r>
              <w:proofErr w:type="spellStart"/>
              <w:r w:rsidRPr="00855832">
                <w:rPr>
                  <w:rFonts w:ascii="Arial" w:hAnsi="Arial" w:cs="Arial"/>
                  <w:sz w:val="20"/>
                  <w:szCs w:val="20"/>
                </w:rPr>
                <w:t>for</w:t>
              </w:r>
              <w:proofErr w:type="spellEnd"/>
              <w:r w:rsidRPr="00855832">
                <w:rPr>
                  <w:rFonts w:ascii="Arial" w:hAnsi="Arial" w:cs="Arial"/>
                  <w:sz w:val="20"/>
                  <w:szCs w:val="20"/>
                </w:rPr>
                <w:t xml:space="preserve"> </w:t>
              </w:r>
              <w:proofErr w:type="spellStart"/>
              <w:r w:rsidRPr="00855832">
                <w:rPr>
                  <w:rFonts w:ascii="Arial" w:hAnsi="Arial" w:cs="Arial"/>
                  <w:sz w:val="20"/>
                  <w:szCs w:val="20"/>
                </w:rPr>
                <w:t>record</w:t>
              </w:r>
              <w:proofErr w:type="spellEnd"/>
              <w:r w:rsidRPr="00855832">
                <w:rPr>
                  <w:rFonts w:ascii="Arial" w:hAnsi="Arial" w:cs="Arial"/>
                  <w:sz w:val="20"/>
                  <w:szCs w:val="20"/>
                </w:rPr>
                <w:t xml:space="preserve"> </w:t>
              </w:r>
              <w:proofErr w:type="spellStart"/>
              <w:r w:rsidRPr="00855832">
                <w:rPr>
                  <w:rFonts w:ascii="Arial" w:hAnsi="Arial" w:cs="Arial"/>
                  <w:sz w:val="20"/>
                  <w:szCs w:val="20"/>
                </w:rPr>
                <w:t>linkage</w:t>
              </w:r>
              <w:proofErr w:type="spellEnd"/>
              <w:r w:rsidRPr="00855832">
                <w:rPr>
                  <w:rFonts w:ascii="Arial" w:hAnsi="Arial" w:cs="Arial"/>
                  <w:sz w:val="20"/>
                  <w:szCs w:val="20"/>
                </w:rPr>
                <w:t xml:space="preserve">, entity </w:t>
              </w:r>
              <w:proofErr w:type="spellStart"/>
              <w:r w:rsidRPr="00855832">
                <w:rPr>
                  <w:rFonts w:ascii="Arial" w:hAnsi="Arial" w:cs="Arial"/>
                  <w:sz w:val="20"/>
                  <w:szCs w:val="20"/>
                </w:rPr>
                <w:t>resolution</w:t>
              </w:r>
              <w:proofErr w:type="spellEnd"/>
              <w:r w:rsidRPr="00855832">
                <w:rPr>
                  <w:rFonts w:ascii="Arial" w:hAnsi="Arial" w:cs="Arial"/>
                  <w:sz w:val="20"/>
                  <w:szCs w:val="20"/>
                </w:rPr>
                <w:t xml:space="preserve">, and </w:t>
              </w:r>
              <w:proofErr w:type="spellStart"/>
              <w:r w:rsidRPr="00855832">
                <w:rPr>
                  <w:rFonts w:ascii="Arial" w:hAnsi="Arial" w:cs="Arial"/>
                  <w:sz w:val="20"/>
                  <w:szCs w:val="20"/>
                </w:rPr>
                <w:t>duplicate</w:t>
              </w:r>
              <w:proofErr w:type="spellEnd"/>
              <w:r w:rsidRPr="00855832">
                <w:rPr>
                  <w:rFonts w:ascii="Arial" w:hAnsi="Arial" w:cs="Arial"/>
                  <w:sz w:val="20"/>
                  <w:szCs w:val="20"/>
                </w:rPr>
                <w:t xml:space="preserve"> </w:t>
              </w:r>
              <w:proofErr w:type="spellStart"/>
              <w:r w:rsidRPr="00855832">
                <w:rPr>
                  <w:rFonts w:ascii="Arial" w:hAnsi="Arial" w:cs="Arial"/>
                  <w:sz w:val="20"/>
                  <w:szCs w:val="20"/>
                </w:rPr>
                <w:t>detection</w:t>
              </w:r>
              <w:proofErr w:type="spellEnd"/>
              <w:r w:rsidRPr="00855832">
                <w:rPr>
                  <w:rFonts w:ascii="Arial" w:hAnsi="Arial" w:cs="Arial"/>
                  <w:sz w:val="20"/>
                  <w:szCs w:val="20"/>
                </w:rPr>
                <w:t xml:space="preserve">. </w:t>
              </w:r>
              <w:proofErr w:type="spellStart"/>
              <w:r w:rsidRPr="00855832">
                <w:rPr>
                  <w:rFonts w:ascii="Arial" w:hAnsi="Arial" w:cs="Arial"/>
                  <w:sz w:val="20"/>
                  <w:szCs w:val="20"/>
                </w:rPr>
                <w:t>Berlin</w:t>
              </w:r>
              <w:proofErr w:type="spellEnd"/>
              <w:r w:rsidRPr="00855832">
                <w:rPr>
                  <w:rFonts w:ascii="Arial" w:hAnsi="Arial" w:cs="Arial"/>
                  <w:sz w:val="20"/>
                  <w:szCs w:val="20"/>
                </w:rPr>
                <w:t xml:space="preserve"> Heidelberg: </w:t>
              </w:r>
              <w:proofErr w:type="spellStart"/>
              <w:r w:rsidRPr="00855832">
                <w:rPr>
                  <w:rFonts w:ascii="Arial" w:hAnsi="Arial" w:cs="Arial"/>
                  <w:sz w:val="20"/>
                  <w:szCs w:val="20"/>
                </w:rPr>
                <w:t>Springer</w:t>
              </w:r>
              <w:proofErr w:type="spellEnd"/>
              <w:r w:rsidRPr="00855832">
                <w:rPr>
                  <w:rFonts w:ascii="Arial" w:hAnsi="Arial" w:cs="Arial"/>
                  <w:sz w:val="20"/>
                  <w:szCs w:val="20"/>
                </w:rPr>
                <w:t>. Data-</w:t>
              </w:r>
              <w:proofErr w:type="spellStart"/>
              <w:r w:rsidRPr="00855832">
                <w:rPr>
                  <w:rFonts w:ascii="Arial" w:hAnsi="Arial" w:cs="Arial"/>
                  <w:sz w:val="20"/>
                  <w:szCs w:val="20"/>
                </w:rPr>
                <w:t>centric</w:t>
              </w:r>
              <w:proofErr w:type="spellEnd"/>
              <w:r w:rsidRPr="00855832">
                <w:rPr>
                  <w:rFonts w:ascii="Arial" w:hAnsi="Arial" w:cs="Arial"/>
                  <w:sz w:val="20"/>
                  <w:szCs w:val="20"/>
                </w:rPr>
                <w:t xml:space="preserve"> </w:t>
              </w:r>
              <w:proofErr w:type="spellStart"/>
              <w:r w:rsidRPr="00855832">
                <w:rPr>
                  <w:rFonts w:ascii="Arial" w:hAnsi="Arial" w:cs="Arial"/>
                  <w:sz w:val="20"/>
                  <w:szCs w:val="20"/>
                </w:rPr>
                <w:t>systems</w:t>
              </w:r>
              <w:proofErr w:type="spellEnd"/>
              <w:r w:rsidRPr="00855832">
                <w:rPr>
                  <w:rFonts w:ascii="Arial" w:hAnsi="Arial" w:cs="Arial"/>
                  <w:sz w:val="20"/>
                  <w:szCs w:val="20"/>
                </w:rPr>
                <w:t xml:space="preserve"> and </w:t>
              </w:r>
              <w:proofErr w:type="spellStart"/>
              <w:r w:rsidRPr="00855832">
                <w:rPr>
                  <w:rFonts w:ascii="Arial" w:hAnsi="Arial" w:cs="Arial"/>
                  <w:sz w:val="20"/>
                  <w:szCs w:val="20"/>
                </w:rPr>
                <w:t>applications</w:t>
              </w:r>
              <w:proofErr w:type="spellEnd"/>
              <w:r w:rsidRPr="00855832">
                <w:rPr>
                  <w:rFonts w:ascii="Arial" w:hAnsi="Arial" w:cs="Arial"/>
                  <w:sz w:val="20"/>
                  <w:szCs w:val="20"/>
                </w:rPr>
                <w:t xml:space="preserve">. ISBN 978-3-642-43001-5. </w:t>
              </w:r>
            </w:p>
            <w:p w14:paraId="35EAD22C" w14:textId="041613F2" w:rsidR="00855832" w:rsidRPr="00855832" w:rsidRDefault="00855832" w:rsidP="00855832">
              <w:pPr>
                <w:spacing w:before="240" w:line="276" w:lineRule="auto"/>
                <w:rPr>
                  <w:rFonts w:ascii="Arial" w:hAnsi="Arial" w:cs="Arial"/>
                  <w:sz w:val="20"/>
                  <w:szCs w:val="20"/>
                </w:rPr>
              </w:pPr>
              <w:r w:rsidRPr="00855832">
                <w:rPr>
                  <w:rFonts w:ascii="Arial" w:hAnsi="Arial" w:cs="Arial"/>
                  <w:sz w:val="20"/>
                  <w:szCs w:val="20"/>
                </w:rPr>
                <w:t xml:space="preserve">HUYEN, Chip, 2022. </w:t>
              </w:r>
              <w:proofErr w:type="spellStart"/>
              <w:r w:rsidRPr="00855832">
                <w:rPr>
                  <w:rFonts w:ascii="Arial" w:hAnsi="Arial" w:cs="Arial"/>
                  <w:sz w:val="20"/>
                  <w:szCs w:val="20"/>
                </w:rPr>
                <w:t>Designing</w:t>
              </w:r>
              <w:proofErr w:type="spellEnd"/>
              <w:r w:rsidRPr="00855832">
                <w:rPr>
                  <w:rFonts w:ascii="Arial" w:hAnsi="Arial" w:cs="Arial"/>
                  <w:sz w:val="20"/>
                  <w:szCs w:val="20"/>
                </w:rPr>
                <w:t xml:space="preserve"> </w:t>
              </w:r>
              <w:proofErr w:type="spellStart"/>
              <w:r w:rsidRPr="00855832">
                <w:rPr>
                  <w:rFonts w:ascii="Arial" w:hAnsi="Arial" w:cs="Arial"/>
                  <w:sz w:val="20"/>
                  <w:szCs w:val="20"/>
                </w:rPr>
                <w:t>machine</w:t>
              </w:r>
              <w:proofErr w:type="spellEnd"/>
              <w:r w:rsidRPr="00855832">
                <w:rPr>
                  <w:rFonts w:ascii="Arial" w:hAnsi="Arial" w:cs="Arial"/>
                  <w:sz w:val="20"/>
                  <w:szCs w:val="20"/>
                </w:rPr>
                <w:t xml:space="preserve"> learning </w:t>
              </w:r>
              <w:proofErr w:type="spellStart"/>
              <w:r w:rsidRPr="00855832">
                <w:rPr>
                  <w:rFonts w:ascii="Arial" w:hAnsi="Arial" w:cs="Arial"/>
                  <w:sz w:val="20"/>
                  <w:szCs w:val="20"/>
                </w:rPr>
                <w:t>systems</w:t>
              </w:r>
              <w:proofErr w:type="spellEnd"/>
              <w:r w:rsidRPr="00855832">
                <w:rPr>
                  <w:rFonts w:ascii="Arial" w:hAnsi="Arial" w:cs="Arial"/>
                  <w:sz w:val="20"/>
                  <w:szCs w:val="20"/>
                </w:rPr>
                <w:t xml:space="preserve">: </w:t>
              </w:r>
              <w:proofErr w:type="spellStart"/>
              <w:r w:rsidRPr="00855832">
                <w:rPr>
                  <w:rFonts w:ascii="Arial" w:hAnsi="Arial" w:cs="Arial"/>
                  <w:sz w:val="20"/>
                  <w:szCs w:val="20"/>
                </w:rPr>
                <w:t>an</w:t>
              </w:r>
              <w:proofErr w:type="spellEnd"/>
              <w:r w:rsidRPr="00855832">
                <w:rPr>
                  <w:rFonts w:ascii="Arial" w:hAnsi="Arial" w:cs="Arial"/>
                  <w:sz w:val="20"/>
                  <w:szCs w:val="20"/>
                </w:rPr>
                <w:t xml:space="preserve"> </w:t>
              </w:r>
              <w:proofErr w:type="spellStart"/>
              <w:r w:rsidRPr="00855832">
                <w:rPr>
                  <w:rFonts w:ascii="Arial" w:hAnsi="Arial" w:cs="Arial"/>
                  <w:sz w:val="20"/>
                  <w:szCs w:val="20"/>
                </w:rPr>
                <w:t>iterative</w:t>
              </w:r>
              <w:proofErr w:type="spellEnd"/>
              <w:r w:rsidRPr="00855832">
                <w:rPr>
                  <w:rFonts w:ascii="Arial" w:hAnsi="Arial" w:cs="Arial"/>
                  <w:sz w:val="20"/>
                  <w:szCs w:val="20"/>
                </w:rPr>
                <w:t xml:space="preserve"> </w:t>
              </w:r>
              <w:proofErr w:type="spellStart"/>
              <w:r w:rsidRPr="00855832">
                <w:rPr>
                  <w:rFonts w:ascii="Arial" w:hAnsi="Arial" w:cs="Arial"/>
                  <w:sz w:val="20"/>
                  <w:szCs w:val="20"/>
                </w:rPr>
                <w:t>process</w:t>
              </w:r>
              <w:proofErr w:type="spellEnd"/>
              <w:r w:rsidRPr="00855832">
                <w:rPr>
                  <w:rFonts w:ascii="Arial" w:hAnsi="Arial" w:cs="Arial"/>
                  <w:sz w:val="20"/>
                  <w:szCs w:val="20"/>
                </w:rPr>
                <w:t xml:space="preserve"> </w:t>
              </w:r>
              <w:proofErr w:type="spellStart"/>
              <w:r w:rsidRPr="00855832">
                <w:rPr>
                  <w:rFonts w:ascii="Arial" w:hAnsi="Arial" w:cs="Arial"/>
                  <w:sz w:val="20"/>
                  <w:szCs w:val="20"/>
                </w:rPr>
                <w:t>for</w:t>
              </w:r>
              <w:proofErr w:type="spellEnd"/>
              <w:r w:rsidRPr="00855832">
                <w:rPr>
                  <w:rFonts w:ascii="Arial" w:hAnsi="Arial" w:cs="Arial"/>
                  <w:sz w:val="20"/>
                  <w:szCs w:val="20"/>
                </w:rPr>
                <w:t xml:space="preserve"> </w:t>
              </w:r>
              <w:proofErr w:type="spellStart"/>
              <w:r w:rsidRPr="00855832">
                <w:rPr>
                  <w:rFonts w:ascii="Arial" w:hAnsi="Arial" w:cs="Arial"/>
                  <w:sz w:val="20"/>
                  <w:szCs w:val="20"/>
                </w:rPr>
                <w:t>production-ready</w:t>
              </w:r>
              <w:proofErr w:type="spellEnd"/>
              <w:r w:rsidRPr="00855832">
                <w:rPr>
                  <w:rFonts w:ascii="Arial" w:hAnsi="Arial" w:cs="Arial"/>
                  <w:sz w:val="20"/>
                  <w:szCs w:val="20"/>
                </w:rPr>
                <w:t xml:space="preserve"> </w:t>
              </w:r>
              <w:proofErr w:type="spellStart"/>
              <w:r w:rsidRPr="00855832">
                <w:rPr>
                  <w:rFonts w:ascii="Arial" w:hAnsi="Arial" w:cs="Arial"/>
                  <w:sz w:val="20"/>
                  <w:szCs w:val="20"/>
                </w:rPr>
                <w:t>applications</w:t>
              </w:r>
              <w:proofErr w:type="spellEnd"/>
              <w:r w:rsidRPr="00855832">
                <w:rPr>
                  <w:rFonts w:ascii="Arial" w:hAnsi="Arial" w:cs="Arial"/>
                  <w:sz w:val="20"/>
                  <w:szCs w:val="20"/>
                </w:rPr>
                <w:t xml:space="preserve">. </w:t>
              </w:r>
              <w:proofErr w:type="spellStart"/>
              <w:r w:rsidRPr="00855832">
                <w:rPr>
                  <w:rFonts w:ascii="Arial" w:hAnsi="Arial" w:cs="Arial"/>
                  <w:sz w:val="20"/>
                  <w:szCs w:val="20"/>
                </w:rPr>
                <w:t>First</w:t>
              </w:r>
              <w:proofErr w:type="spellEnd"/>
              <w:r w:rsidRPr="00855832">
                <w:rPr>
                  <w:rFonts w:ascii="Arial" w:hAnsi="Arial" w:cs="Arial"/>
                  <w:sz w:val="20"/>
                  <w:szCs w:val="20"/>
                </w:rPr>
                <w:t xml:space="preserve"> </w:t>
              </w:r>
              <w:proofErr w:type="spellStart"/>
              <w:r w:rsidRPr="00855832">
                <w:rPr>
                  <w:rFonts w:ascii="Arial" w:hAnsi="Arial" w:cs="Arial"/>
                  <w:sz w:val="20"/>
                  <w:szCs w:val="20"/>
                </w:rPr>
                <w:t>edition</w:t>
              </w:r>
              <w:proofErr w:type="spellEnd"/>
              <w:r w:rsidRPr="00855832">
                <w:rPr>
                  <w:rFonts w:ascii="Arial" w:hAnsi="Arial" w:cs="Arial"/>
                  <w:sz w:val="20"/>
                  <w:szCs w:val="20"/>
                </w:rPr>
                <w:t xml:space="preserve">. </w:t>
              </w:r>
              <w:proofErr w:type="spellStart"/>
              <w:r w:rsidRPr="00855832">
                <w:rPr>
                  <w:rFonts w:ascii="Arial" w:hAnsi="Arial" w:cs="Arial"/>
                  <w:sz w:val="20"/>
                  <w:szCs w:val="20"/>
                </w:rPr>
                <w:t>Beijing</w:t>
              </w:r>
              <w:proofErr w:type="spellEnd"/>
              <w:r w:rsidRPr="00855832">
                <w:rPr>
                  <w:rFonts w:ascii="Arial" w:hAnsi="Arial" w:cs="Arial"/>
                  <w:sz w:val="20"/>
                  <w:szCs w:val="20"/>
                </w:rPr>
                <w:t xml:space="preserve"> Boston </w:t>
              </w:r>
              <w:proofErr w:type="spellStart"/>
              <w:r w:rsidRPr="00855832">
                <w:rPr>
                  <w:rFonts w:ascii="Arial" w:hAnsi="Arial" w:cs="Arial"/>
                  <w:sz w:val="20"/>
                  <w:szCs w:val="20"/>
                </w:rPr>
                <w:t>Farnham</w:t>
              </w:r>
              <w:proofErr w:type="spellEnd"/>
              <w:r w:rsidRPr="00855832">
                <w:rPr>
                  <w:rFonts w:ascii="Arial" w:hAnsi="Arial" w:cs="Arial"/>
                  <w:sz w:val="20"/>
                  <w:szCs w:val="20"/>
                </w:rPr>
                <w:t xml:space="preserve"> </w:t>
              </w:r>
              <w:proofErr w:type="spellStart"/>
              <w:r w:rsidRPr="00855832">
                <w:rPr>
                  <w:rFonts w:ascii="Arial" w:hAnsi="Arial" w:cs="Arial"/>
                  <w:sz w:val="20"/>
                  <w:szCs w:val="20"/>
                </w:rPr>
                <w:t>Sebastopol</w:t>
              </w:r>
              <w:proofErr w:type="spellEnd"/>
              <w:r w:rsidRPr="00855832">
                <w:rPr>
                  <w:rFonts w:ascii="Arial" w:hAnsi="Arial" w:cs="Arial"/>
                  <w:sz w:val="20"/>
                  <w:szCs w:val="20"/>
                </w:rPr>
                <w:t xml:space="preserve"> </w:t>
              </w:r>
              <w:proofErr w:type="spellStart"/>
              <w:r w:rsidRPr="00855832">
                <w:rPr>
                  <w:rFonts w:ascii="Arial" w:hAnsi="Arial" w:cs="Arial"/>
                  <w:sz w:val="20"/>
                  <w:szCs w:val="20"/>
                </w:rPr>
                <w:t>Tokyo</w:t>
              </w:r>
              <w:proofErr w:type="spellEnd"/>
              <w:r w:rsidRPr="00855832">
                <w:rPr>
                  <w:rFonts w:ascii="Arial" w:hAnsi="Arial" w:cs="Arial"/>
                  <w:sz w:val="20"/>
                  <w:szCs w:val="20"/>
                </w:rPr>
                <w:t xml:space="preserve">: </w:t>
              </w:r>
              <w:proofErr w:type="spellStart"/>
              <w:r w:rsidRPr="00855832">
                <w:rPr>
                  <w:rFonts w:ascii="Arial" w:hAnsi="Arial" w:cs="Arial"/>
                  <w:sz w:val="20"/>
                  <w:szCs w:val="20"/>
                </w:rPr>
                <w:t>O’Reilly</w:t>
              </w:r>
              <w:proofErr w:type="spellEnd"/>
              <w:r w:rsidRPr="00855832">
                <w:rPr>
                  <w:rFonts w:ascii="Arial" w:hAnsi="Arial" w:cs="Arial"/>
                  <w:sz w:val="20"/>
                  <w:szCs w:val="20"/>
                </w:rPr>
                <w:t xml:space="preserve">. ISBN 978-1-09-810796-3. </w:t>
              </w:r>
            </w:p>
            <w:p w14:paraId="0499A302" w14:textId="614D88DB" w:rsidR="00855832" w:rsidRPr="00855832" w:rsidRDefault="00855832" w:rsidP="00855832">
              <w:pPr>
                <w:spacing w:before="240" w:line="276" w:lineRule="auto"/>
                <w:rPr>
                  <w:rFonts w:ascii="Arial" w:hAnsi="Arial" w:cs="Arial"/>
                  <w:sz w:val="20"/>
                  <w:szCs w:val="20"/>
                </w:rPr>
              </w:pPr>
              <w:r w:rsidRPr="00855832">
                <w:rPr>
                  <w:rFonts w:ascii="Arial" w:hAnsi="Arial" w:cs="Arial"/>
                  <w:sz w:val="20"/>
                  <w:szCs w:val="20"/>
                </w:rPr>
                <w:t>NAUMAN, Felix a Melanie HERSCHEL, 20</w:t>
              </w:r>
              <w:r w:rsidR="003344F6">
                <w:rPr>
                  <w:rFonts w:ascii="Arial" w:hAnsi="Arial" w:cs="Arial"/>
                  <w:sz w:val="20"/>
                  <w:szCs w:val="20"/>
                </w:rPr>
                <w:t>10</w:t>
              </w:r>
              <w:r w:rsidRPr="00855832">
                <w:rPr>
                  <w:rFonts w:ascii="Arial" w:hAnsi="Arial" w:cs="Arial"/>
                  <w:sz w:val="20"/>
                  <w:szCs w:val="20"/>
                </w:rPr>
                <w:t xml:space="preserve">. An </w:t>
              </w:r>
              <w:proofErr w:type="spellStart"/>
              <w:r w:rsidRPr="00855832">
                <w:rPr>
                  <w:rFonts w:ascii="Arial" w:hAnsi="Arial" w:cs="Arial"/>
                  <w:sz w:val="20"/>
                  <w:szCs w:val="20"/>
                </w:rPr>
                <w:t>Introduction</w:t>
              </w:r>
              <w:proofErr w:type="spellEnd"/>
              <w:r w:rsidRPr="00855832">
                <w:rPr>
                  <w:rFonts w:ascii="Arial" w:hAnsi="Arial" w:cs="Arial"/>
                  <w:sz w:val="20"/>
                  <w:szCs w:val="20"/>
                </w:rPr>
                <w:t xml:space="preserve"> to </w:t>
              </w:r>
              <w:proofErr w:type="spellStart"/>
              <w:r w:rsidRPr="00855832">
                <w:rPr>
                  <w:rFonts w:ascii="Arial" w:hAnsi="Arial" w:cs="Arial"/>
                  <w:sz w:val="20"/>
                  <w:szCs w:val="20"/>
                </w:rPr>
                <w:t>Duplicate</w:t>
              </w:r>
              <w:proofErr w:type="spellEnd"/>
              <w:r w:rsidRPr="00855832">
                <w:rPr>
                  <w:rFonts w:ascii="Arial" w:hAnsi="Arial" w:cs="Arial"/>
                  <w:sz w:val="20"/>
                  <w:szCs w:val="20"/>
                </w:rPr>
                <w:t xml:space="preserve"> </w:t>
              </w:r>
              <w:proofErr w:type="spellStart"/>
              <w:r w:rsidRPr="00855832">
                <w:rPr>
                  <w:rFonts w:ascii="Arial" w:hAnsi="Arial" w:cs="Arial"/>
                  <w:sz w:val="20"/>
                  <w:szCs w:val="20"/>
                </w:rPr>
                <w:t>Detection</w:t>
              </w:r>
              <w:proofErr w:type="spellEnd"/>
              <w:r w:rsidRPr="00855832">
                <w:rPr>
                  <w:rFonts w:ascii="Arial" w:hAnsi="Arial" w:cs="Arial"/>
                  <w:sz w:val="20"/>
                  <w:szCs w:val="20"/>
                </w:rPr>
                <w:t xml:space="preserve">. </w:t>
              </w:r>
              <w:proofErr w:type="spellStart"/>
              <w:r w:rsidRPr="00855832">
                <w:rPr>
                  <w:rFonts w:ascii="Arial" w:hAnsi="Arial" w:cs="Arial"/>
                  <w:sz w:val="20"/>
                  <w:szCs w:val="20"/>
                </w:rPr>
                <w:t>B.m</w:t>
              </w:r>
              <w:proofErr w:type="spellEnd"/>
              <w:r w:rsidRPr="00855832">
                <w:rPr>
                  <w:rFonts w:ascii="Arial" w:hAnsi="Arial" w:cs="Arial"/>
                  <w:sz w:val="20"/>
                  <w:szCs w:val="20"/>
                </w:rPr>
                <w:t xml:space="preserve">.: </w:t>
              </w:r>
              <w:proofErr w:type="spellStart"/>
              <w:r w:rsidRPr="00855832">
                <w:rPr>
                  <w:rFonts w:ascii="Arial" w:hAnsi="Arial" w:cs="Arial"/>
                  <w:sz w:val="20"/>
                  <w:szCs w:val="20"/>
                </w:rPr>
                <w:t>Springer</w:t>
              </w:r>
              <w:proofErr w:type="spellEnd"/>
              <w:r w:rsidRPr="00855832">
                <w:rPr>
                  <w:rFonts w:ascii="Arial" w:hAnsi="Arial" w:cs="Arial"/>
                  <w:sz w:val="20"/>
                  <w:szCs w:val="20"/>
                </w:rPr>
                <w:t xml:space="preserve"> </w:t>
              </w:r>
              <w:proofErr w:type="spellStart"/>
              <w:r w:rsidRPr="00855832">
                <w:rPr>
                  <w:rFonts w:ascii="Arial" w:hAnsi="Arial" w:cs="Arial"/>
                  <w:sz w:val="20"/>
                  <w:szCs w:val="20"/>
                </w:rPr>
                <w:t>Nature</w:t>
              </w:r>
              <w:proofErr w:type="spellEnd"/>
              <w:r w:rsidRPr="00855832">
                <w:rPr>
                  <w:rFonts w:ascii="Arial" w:hAnsi="Arial" w:cs="Arial"/>
                  <w:sz w:val="20"/>
                  <w:szCs w:val="20"/>
                </w:rPr>
                <w:t xml:space="preserve">. ISBN 978-3-031-01835-0. </w:t>
              </w:r>
            </w:p>
            <w:p w14:paraId="18685E86" w14:textId="77777777" w:rsidR="00855832" w:rsidRDefault="00000000" w:rsidP="00855832">
              <w:pPr>
                <w:spacing w:before="240" w:line="276" w:lineRule="auto"/>
                <w:rPr>
                  <w:rFonts w:ascii="Arial" w:hAnsi="Arial" w:cs="Arial"/>
                  <w:b/>
                  <w:sz w:val="20"/>
                  <w:szCs w:val="20"/>
                </w:rPr>
              </w:pPr>
            </w:p>
          </w:sdtContent>
        </w:sdt>
        <w:p w14:paraId="18C50E3B" w14:textId="6C8845CD" w:rsidR="00884E3B" w:rsidRDefault="00021EEB" w:rsidP="00884E3B">
          <w:pPr>
            <w:spacing w:before="240" w:line="300" w:lineRule="auto"/>
            <w:rPr>
              <w:rFonts w:ascii="Arial" w:hAnsi="Arial" w:cs="Arial"/>
              <w:b/>
              <w:sz w:val="20"/>
            </w:rPr>
          </w:pPr>
          <w:r w:rsidRPr="00021EEB">
            <w:rPr>
              <w:rFonts w:ascii="Arial" w:hAnsi="Arial" w:cs="Arial"/>
              <w:b/>
              <w:sz w:val="20"/>
            </w:rPr>
            <w:t xml:space="preserve">Zamýšlený rozsah samostudia, zejména doplňující literatura pro prohloubení znalostí </w:t>
          </w:r>
          <w:r w:rsidRPr="00021EEB">
            <w:rPr>
              <w:rFonts w:ascii="Arial" w:hAnsi="Arial" w:cs="Arial"/>
              <w:b/>
              <w:sz w:val="20"/>
            </w:rPr>
            <w:br/>
            <w:t>v oboru práce</w:t>
          </w:r>
          <w:r w:rsidR="00884E3B">
            <w:rPr>
              <w:rFonts w:ascii="Arial" w:hAnsi="Arial" w:cs="Arial"/>
              <w:b/>
              <w:sz w:val="20"/>
            </w:rPr>
            <w:t>:</w:t>
          </w:r>
        </w:p>
        <w:sdt>
          <w:sdtPr>
            <w:rPr>
              <w:rStyle w:val="Styl1"/>
            </w:rPr>
            <w:id w:val="1325390475"/>
            <w:lock w:val="sdtLocked"/>
            <w:placeholder>
              <w:docPart w:val="E3FE2D43E9A04A2E96FC114012BD7648"/>
            </w:placeholder>
            <w15:color w:val="0046A0"/>
          </w:sdtPr>
          <w:sdtContent>
            <w:p w14:paraId="435D8CF1" w14:textId="3CF06724" w:rsidR="003344F6" w:rsidRDefault="00C45B3E" w:rsidP="00855832">
              <w:pPr>
                <w:spacing w:before="240" w:line="276" w:lineRule="auto"/>
                <w:rPr>
                  <w:rStyle w:val="Styl1"/>
                </w:rPr>
              </w:pPr>
              <w:r>
                <w:rPr>
                  <w:rStyle w:val="Styl1"/>
                </w:rPr>
                <w:t xml:space="preserve">V rámci </w:t>
              </w:r>
              <w:r w:rsidR="00855832">
                <w:rPr>
                  <w:rStyle w:val="Styl1"/>
                </w:rPr>
                <w:t>samostudia budou prohlubovány znalosti v rámci praktického zpracování dat a implementac</w:t>
              </w:r>
              <w:r w:rsidR="003344F6">
                <w:rPr>
                  <w:rStyle w:val="Styl1"/>
                </w:rPr>
                <w:t xml:space="preserve">e </w:t>
              </w:r>
              <w:r w:rsidR="00855832">
                <w:rPr>
                  <w:rStyle w:val="Styl1"/>
                </w:rPr>
                <w:t>neuronových sítí.</w:t>
              </w:r>
            </w:p>
            <w:p w14:paraId="4306BBB2" w14:textId="64CDB9CB" w:rsidR="00855832" w:rsidRPr="003344F6" w:rsidRDefault="00855832" w:rsidP="00855832">
              <w:pPr>
                <w:spacing w:before="240" w:line="276" w:lineRule="auto"/>
                <w:rPr>
                  <w:rFonts w:ascii="Arial" w:hAnsi="Arial"/>
                  <w:sz w:val="20"/>
                </w:rPr>
              </w:pPr>
              <w:r>
                <w:rPr>
                  <w:rStyle w:val="Styl1"/>
                </w:rPr>
                <w:br/>
              </w:r>
              <w:r w:rsidRPr="00855832">
                <w:rPr>
                  <w:rFonts w:ascii="Arial" w:hAnsi="Arial" w:cs="Arial"/>
                  <w:sz w:val="20"/>
                  <w:szCs w:val="20"/>
                </w:rPr>
                <w:t xml:space="preserve">KERAS, 2024. </w:t>
              </w:r>
              <w:proofErr w:type="spellStart"/>
              <w:r w:rsidRPr="00855832">
                <w:rPr>
                  <w:rFonts w:ascii="Arial" w:hAnsi="Arial" w:cs="Arial"/>
                  <w:sz w:val="20"/>
                  <w:szCs w:val="20"/>
                </w:rPr>
                <w:t>Keras</w:t>
              </w:r>
              <w:proofErr w:type="spellEnd"/>
              <w:r w:rsidRPr="00855832">
                <w:rPr>
                  <w:rFonts w:ascii="Arial" w:hAnsi="Arial" w:cs="Arial"/>
                  <w:sz w:val="20"/>
                  <w:szCs w:val="20"/>
                </w:rPr>
                <w:t xml:space="preserve"> </w:t>
              </w:r>
              <w:proofErr w:type="spellStart"/>
              <w:r w:rsidRPr="00855832">
                <w:rPr>
                  <w:rFonts w:ascii="Arial" w:hAnsi="Arial" w:cs="Arial"/>
                  <w:sz w:val="20"/>
                  <w:szCs w:val="20"/>
                </w:rPr>
                <w:t>documentation</w:t>
              </w:r>
              <w:proofErr w:type="spellEnd"/>
              <w:r w:rsidRPr="00855832">
                <w:rPr>
                  <w:rFonts w:ascii="Arial" w:hAnsi="Arial" w:cs="Arial"/>
                  <w:sz w:val="20"/>
                  <w:szCs w:val="20"/>
                </w:rPr>
                <w:t xml:space="preserve">: </w:t>
              </w:r>
              <w:proofErr w:type="spellStart"/>
              <w:r w:rsidRPr="00855832">
                <w:rPr>
                  <w:rFonts w:ascii="Arial" w:hAnsi="Arial" w:cs="Arial"/>
                  <w:sz w:val="20"/>
                  <w:szCs w:val="20"/>
                </w:rPr>
                <w:t>Getting</w:t>
              </w:r>
              <w:proofErr w:type="spellEnd"/>
              <w:r w:rsidRPr="00855832">
                <w:rPr>
                  <w:rFonts w:ascii="Arial" w:hAnsi="Arial" w:cs="Arial"/>
                  <w:sz w:val="20"/>
                  <w:szCs w:val="20"/>
                </w:rPr>
                <w:t xml:space="preserve"> </w:t>
              </w:r>
              <w:proofErr w:type="spellStart"/>
              <w:r w:rsidRPr="00855832">
                <w:rPr>
                  <w:rFonts w:ascii="Arial" w:hAnsi="Arial" w:cs="Arial"/>
                  <w:sz w:val="20"/>
                  <w:szCs w:val="20"/>
                </w:rPr>
                <w:t>started</w:t>
              </w:r>
              <w:proofErr w:type="spellEnd"/>
              <w:r w:rsidRPr="00855832">
                <w:rPr>
                  <w:rFonts w:ascii="Arial" w:hAnsi="Arial" w:cs="Arial"/>
                  <w:sz w:val="20"/>
                  <w:szCs w:val="20"/>
                </w:rPr>
                <w:t xml:space="preserve"> </w:t>
              </w:r>
              <w:proofErr w:type="spellStart"/>
              <w:r w:rsidRPr="00855832">
                <w:rPr>
                  <w:rFonts w:ascii="Arial" w:hAnsi="Arial" w:cs="Arial"/>
                  <w:sz w:val="20"/>
                  <w:szCs w:val="20"/>
                </w:rPr>
                <w:t>with</w:t>
              </w:r>
              <w:proofErr w:type="spellEnd"/>
              <w:r w:rsidRPr="00855832">
                <w:rPr>
                  <w:rFonts w:ascii="Arial" w:hAnsi="Arial" w:cs="Arial"/>
                  <w:sz w:val="20"/>
                  <w:szCs w:val="20"/>
                </w:rPr>
                <w:t xml:space="preserve"> </w:t>
              </w:r>
              <w:proofErr w:type="spellStart"/>
              <w:r w:rsidRPr="00855832">
                <w:rPr>
                  <w:rFonts w:ascii="Arial" w:hAnsi="Arial" w:cs="Arial"/>
                  <w:sz w:val="20"/>
                  <w:szCs w:val="20"/>
                </w:rPr>
                <w:t>Keras</w:t>
              </w:r>
              <w:proofErr w:type="spellEnd"/>
              <w:r w:rsidRPr="00855832">
                <w:rPr>
                  <w:rFonts w:ascii="Arial" w:hAnsi="Arial" w:cs="Arial"/>
                  <w:sz w:val="20"/>
                  <w:szCs w:val="20"/>
                </w:rPr>
                <w:t xml:space="preserve"> [online]. Dostupné z: https://keras.io/getting_started/</w:t>
              </w:r>
            </w:p>
            <w:p w14:paraId="745B6E75" w14:textId="77777777" w:rsidR="00855832" w:rsidRDefault="00855832" w:rsidP="00855832">
              <w:pPr>
                <w:spacing w:before="240" w:line="276" w:lineRule="auto"/>
                <w:rPr>
                  <w:rFonts w:ascii="Arial" w:hAnsi="Arial" w:cs="Arial"/>
                  <w:sz w:val="20"/>
                  <w:szCs w:val="20"/>
                </w:rPr>
              </w:pPr>
              <w:r w:rsidRPr="00855832">
                <w:rPr>
                  <w:rFonts w:ascii="Arial" w:hAnsi="Arial" w:cs="Arial"/>
                  <w:sz w:val="20"/>
                  <w:szCs w:val="20"/>
                </w:rPr>
                <w:lastRenderedPageBreak/>
                <w:t xml:space="preserve">MCGREGOR, Susan E., 2022. </w:t>
              </w:r>
              <w:proofErr w:type="spellStart"/>
              <w:r w:rsidRPr="00855832">
                <w:rPr>
                  <w:rFonts w:ascii="Arial" w:hAnsi="Arial" w:cs="Arial"/>
                  <w:sz w:val="20"/>
                  <w:szCs w:val="20"/>
                </w:rPr>
                <w:t>Practical</w:t>
              </w:r>
              <w:proofErr w:type="spellEnd"/>
              <w:r w:rsidRPr="00855832">
                <w:rPr>
                  <w:rFonts w:ascii="Arial" w:hAnsi="Arial" w:cs="Arial"/>
                  <w:sz w:val="20"/>
                  <w:szCs w:val="20"/>
                </w:rPr>
                <w:t xml:space="preserve"> Python data </w:t>
              </w:r>
              <w:proofErr w:type="spellStart"/>
              <w:r w:rsidRPr="00855832">
                <w:rPr>
                  <w:rFonts w:ascii="Arial" w:hAnsi="Arial" w:cs="Arial"/>
                  <w:sz w:val="20"/>
                  <w:szCs w:val="20"/>
                </w:rPr>
                <w:t>wrangling</w:t>
              </w:r>
              <w:proofErr w:type="spellEnd"/>
              <w:r w:rsidRPr="00855832">
                <w:rPr>
                  <w:rFonts w:ascii="Arial" w:hAnsi="Arial" w:cs="Arial"/>
                  <w:sz w:val="20"/>
                  <w:szCs w:val="20"/>
                </w:rPr>
                <w:t xml:space="preserve"> and data </w:t>
              </w:r>
              <w:proofErr w:type="spellStart"/>
              <w:r w:rsidRPr="00855832">
                <w:rPr>
                  <w:rFonts w:ascii="Arial" w:hAnsi="Arial" w:cs="Arial"/>
                  <w:sz w:val="20"/>
                  <w:szCs w:val="20"/>
                </w:rPr>
                <w:t>quality</w:t>
              </w:r>
              <w:proofErr w:type="spellEnd"/>
              <w:r w:rsidRPr="00855832">
                <w:rPr>
                  <w:rFonts w:ascii="Arial" w:hAnsi="Arial" w:cs="Arial"/>
                  <w:sz w:val="20"/>
                  <w:szCs w:val="20"/>
                </w:rPr>
                <w:t xml:space="preserve">. </w:t>
              </w:r>
              <w:proofErr w:type="spellStart"/>
              <w:r w:rsidRPr="00855832">
                <w:rPr>
                  <w:rFonts w:ascii="Arial" w:hAnsi="Arial" w:cs="Arial"/>
                  <w:sz w:val="20"/>
                  <w:szCs w:val="20"/>
                </w:rPr>
                <w:t>Sebastopol</w:t>
              </w:r>
              <w:proofErr w:type="spellEnd"/>
              <w:r w:rsidRPr="00855832">
                <w:rPr>
                  <w:rFonts w:ascii="Arial" w:hAnsi="Arial" w:cs="Arial"/>
                  <w:sz w:val="20"/>
                  <w:szCs w:val="20"/>
                </w:rPr>
                <w:t xml:space="preserve">, CA: </w:t>
              </w:r>
              <w:proofErr w:type="spellStart"/>
              <w:r w:rsidRPr="00855832">
                <w:rPr>
                  <w:rFonts w:ascii="Arial" w:hAnsi="Arial" w:cs="Arial"/>
                  <w:sz w:val="20"/>
                  <w:szCs w:val="20"/>
                </w:rPr>
                <w:t>O’Reilly</w:t>
              </w:r>
              <w:proofErr w:type="spellEnd"/>
              <w:r w:rsidRPr="00855832">
                <w:rPr>
                  <w:rFonts w:ascii="Arial" w:hAnsi="Arial" w:cs="Arial"/>
                  <w:sz w:val="20"/>
                  <w:szCs w:val="20"/>
                </w:rPr>
                <w:t xml:space="preserve"> Media. Inc. ISBN 978-1-4920-9150-9. </w:t>
              </w:r>
            </w:p>
            <w:p w14:paraId="4C197462" w14:textId="6B334DE4" w:rsidR="00B74317" w:rsidRPr="00855832" w:rsidRDefault="00855832" w:rsidP="00855832">
              <w:pPr>
                <w:spacing w:before="240" w:line="276" w:lineRule="auto"/>
                <w:rPr>
                  <w:rStyle w:val="Styl1"/>
                  <w:rFonts w:cs="Arial"/>
                  <w:szCs w:val="20"/>
                </w:rPr>
              </w:pPr>
              <w:r w:rsidRPr="00855832">
                <w:rPr>
                  <w:rFonts w:ascii="Arial" w:hAnsi="Arial" w:cs="Arial"/>
                  <w:sz w:val="20"/>
                  <w:szCs w:val="20"/>
                </w:rPr>
                <w:t xml:space="preserve">TENSORFLOW, 2024. </w:t>
              </w:r>
              <w:proofErr w:type="spellStart"/>
              <w:r w:rsidRPr="00855832">
                <w:rPr>
                  <w:rFonts w:ascii="Arial" w:hAnsi="Arial" w:cs="Arial"/>
                  <w:sz w:val="20"/>
                  <w:szCs w:val="20"/>
                </w:rPr>
                <w:t>Machine</w:t>
              </w:r>
              <w:proofErr w:type="spellEnd"/>
              <w:r w:rsidRPr="00855832">
                <w:rPr>
                  <w:rFonts w:ascii="Arial" w:hAnsi="Arial" w:cs="Arial"/>
                  <w:sz w:val="20"/>
                  <w:szCs w:val="20"/>
                </w:rPr>
                <w:t xml:space="preserve"> learning </w:t>
              </w:r>
              <w:proofErr w:type="spellStart"/>
              <w:r w:rsidRPr="00855832">
                <w:rPr>
                  <w:rFonts w:ascii="Arial" w:hAnsi="Arial" w:cs="Arial"/>
                  <w:sz w:val="20"/>
                  <w:szCs w:val="20"/>
                </w:rPr>
                <w:t>education</w:t>
              </w:r>
              <w:proofErr w:type="spellEnd"/>
              <w:r w:rsidRPr="00855832">
                <w:rPr>
                  <w:rFonts w:ascii="Arial" w:hAnsi="Arial" w:cs="Arial"/>
                  <w:sz w:val="20"/>
                  <w:szCs w:val="20"/>
                </w:rPr>
                <w:t xml:space="preserve"> | </w:t>
              </w:r>
              <w:proofErr w:type="spellStart"/>
              <w:r w:rsidRPr="00855832">
                <w:rPr>
                  <w:rFonts w:ascii="Arial" w:hAnsi="Arial" w:cs="Arial"/>
                  <w:sz w:val="20"/>
                  <w:szCs w:val="20"/>
                </w:rPr>
                <w:t>TensorFlow</w:t>
              </w:r>
              <w:proofErr w:type="spellEnd"/>
              <w:r w:rsidRPr="00855832">
                <w:rPr>
                  <w:rFonts w:ascii="Arial" w:hAnsi="Arial" w:cs="Arial"/>
                  <w:sz w:val="20"/>
                  <w:szCs w:val="20"/>
                </w:rPr>
                <w:t xml:space="preserve"> [online]. Dostupné z: </w:t>
              </w:r>
              <w:hyperlink r:id="rId14" w:history="1">
                <w:r w:rsidRPr="002164CF">
                  <w:rPr>
                    <w:rStyle w:val="Hyperlink"/>
                    <w:rFonts w:ascii="Arial" w:hAnsi="Arial" w:cs="Arial"/>
                    <w:sz w:val="20"/>
                    <w:szCs w:val="20"/>
                  </w:rPr>
                  <w:t>https://www.tensorflow.org/resources/learn-ml</w:t>
                </w:r>
              </w:hyperlink>
            </w:p>
            <w:p w14:paraId="324B21DF" w14:textId="761ECA55" w:rsidR="00967762" w:rsidRPr="00967762" w:rsidRDefault="00967762" w:rsidP="00FB1F95">
              <w:pPr>
                <w:spacing w:before="240" w:line="300" w:lineRule="auto"/>
                <w:rPr>
                  <w:rFonts w:ascii="Arial" w:hAnsi="Arial" w:cs="Arial"/>
                  <w:sz w:val="20"/>
                </w:rPr>
              </w:pPr>
              <w:r>
                <w:rPr>
                  <w:rFonts w:ascii="Arial" w:hAnsi="Arial" w:cs="Arial"/>
                  <w:sz w:val="20"/>
                </w:rPr>
                <w:t>Dále budou</w:t>
              </w:r>
              <w:r w:rsidR="00855832">
                <w:rPr>
                  <w:rFonts w:ascii="Arial" w:hAnsi="Arial" w:cs="Arial"/>
                  <w:sz w:val="20"/>
                </w:rPr>
                <w:t xml:space="preserve"> využívány i další </w:t>
              </w:r>
              <w:r>
                <w:rPr>
                  <w:rFonts w:ascii="Arial" w:hAnsi="Arial" w:cs="Arial"/>
                  <w:sz w:val="20"/>
                </w:rPr>
                <w:t>online zdroje dle potřeby</w:t>
              </w:r>
              <w:r w:rsidR="00364415">
                <w:rPr>
                  <w:rFonts w:ascii="Arial" w:hAnsi="Arial" w:cs="Arial"/>
                  <w:sz w:val="20"/>
                </w:rPr>
                <w:t>.</w:t>
              </w:r>
            </w:p>
          </w:sdtContent>
        </w:sdt>
        <w:p w14:paraId="08AEACBA" w14:textId="15198671" w:rsidR="00884E3B" w:rsidRDefault="00021EEB" w:rsidP="00884E3B">
          <w:pPr>
            <w:spacing w:before="240" w:line="276" w:lineRule="auto"/>
            <w:rPr>
              <w:rFonts w:ascii="Arial" w:hAnsi="Arial" w:cs="Arial"/>
              <w:b/>
              <w:sz w:val="20"/>
            </w:rPr>
          </w:pPr>
          <w:r>
            <w:rPr>
              <w:rFonts w:ascii="Arial" w:hAnsi="Arial" w:cs="Arial"/>
              <w:b/>
              <w:sz w:val="20"/>
            </w:rPr>
            <w:t>P</w:t>
          </w:r>
          <w:r w:rsidRPr="00021EEB">
            <w:rPr>
              <w:rFonts w:ascii="Arial" w:hAnsi="Arial" w:cs="Arial"/>
              <w:b/>
              <w:sz w:val="20"/>
            </w:rPr>
            <w:t>ředpokládaná struktura práce s členěním na kapitoly a nástin jejich obsahu</w:t>
          </w:r>
          <w:r w:rsidR="00292150" w:rsidRPr="004F7294">
            <w:rPr>
              <w:rFonts w:ascii="Arial" w:hAnsi="Arial" w:cs="Arial"/>
              <w:b/>
              <w:sz w:val="20"/>
            </w:rPr>
            <w:t>:</w:t>
          </w:r>
        </w:p>
        <w:sdt>
          <w:sdtPr>
            <w:rPr>
              <w:rStyle w:val="Styl1"/>
            </w:rPr>
            <w:id w:val="-287056270"/>
            <w:lock w:val="sdtLocked"/>
            <w:placeholder>
              <w:docPart w:val="57F38A79EC1941DC9950B5A710DE500F"/>
            </w:placeholder>
            <w15:color w:val="0046A0"/>
          </w:sdtPr>
          <w:sdtEndPr>
            <w:rPr>
              <w:rStyle w:val="DefaultParagraphFont"/>
              <w:rFonts w:asciiTheme="minorHAnsi" w:hAnsiTheme="minorHAnsi" w:cs="Arial"/>
              <w:bCs/>
              <w:sz w:val="22"/>
            </w:rPr>
          </w:sdtEndPr>
          <w:sdtContent>
            <w:p w14:paraId="1E12E3B1" w14:textId="7AF72CD7" w:rsidR="00611367" w:rsidRPr="00611367" w:rsidRDefault="00611367" w:rsidP="00611367">
              <w:pPr>
                <w:pStyle w:val="ListParagraph"/>
                <w:numPr>
                  <w:ilvl w:val="0"/>
                  <w:numId w:val="3"/>
                </w:numPr>
                <w:spacing w:before="240" w:line="276" w:lineRule="auto"/>
                <w:rPr>
                  <w:rFonts w:ascii="Arial" w:hAnsi="Arial" w:cs="Arial"/>
                  <w:bCs/>
                  <w:sz w:val="20"/>
                  <w:lang w:val="en-CZ"/>
                </w:rPr>
              </w:pPr>
              <w:r w:rsidRPr="00611367">
                <w:rPr>
                  <w:rFonts w:ascii="Arial" w:hAnsi="Arial" w:cs="Arial"/>
                  <w:b/>
                  <w:bCs/>
                  <w:sz w:val="20"/>
                  <w:lang w:val="en-CZ"/>
                </w:rPr>
                <w:t>Úvod a cíl práce</w:t>
              </w:r>
            </w:p>
            <w:p w14:paraId="55B5C1DC"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Seznámení čtenáře s tématem práce a stanovení cílů.</w:t>
              </w:r>
            </w:p>
            <w:p w14:paraId="38DAF67B"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Literární rešerše</w:t>
              </w:r>
            </w:p>
            <w:p w14:paraId="432E9331"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Zavedení pojmů a seznámení s problematikou.</w:t>
              </w:r>
            </w:p>
            <w:p w14:paraId="6CD195B7"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Metodika práce</w:t>
              </w:r>
            </w:p>
            <w:p w14:paraId="3F69824B"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Popis postupu práce.</w:t>
              </w:r>
            </w:p>
            <w:p w14:paraId="4DB857FA"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Analýza a příprava dat</w:t>
              </w:r>
            </w:p>
            <w:p w14:paraId="3413FEC4"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Zkoumání datových sad od CleverMaps, jejich úprava a optimalizace pro další zpracování.</w:t>
              </w:r>
            </w:p>
            <w:p w14:paraId="7E218316"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Výběr a implementace metod</w:t>
              </w:r>
            </w:p>
            <w:p w14:paraId="66AED3AF"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Rozhodování o nejvhodnějších metodách detekce duplicit a jejich aplikace na zvolené datové sady.</w:t>
              </w:r>
            </w:p>
            <w:p w14:paraId="5BFBC19B"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Testování a evaluace metod</w:t>
              </w:r>
            </w:p>
            <w:p w14:paraId="643F39C3"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Provádění testů zvolených metod na datech a měření jejich výkonu pomocí relevantních metrik.</w:t>
              </w:r>
            </w:p>
            <w:p w14:paraId="6897E19A"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Analýza výsledků a formulace doporučení</w:t>
              </w:r>
            </w:p>
            <w:p w14:paraId="25B6C323"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Interpretace získaných dat z testů, odvození závěrů a navrhování konkrétních kroků pro implementaci v CleverMaps.</w:t>
              </w:r>
            </w:p>
            <w:p w14:paraId="6F68E8A8" w14:textId="77777777" w:rsidR="00611367" w:rsidRPr="00611367" w:rsidRDefault="00611367" w:rsidP="00611367">
              <w:pPr>
                <w:numPr>
                  <w:ilvl w:val="0"/>
                  <w:numId w:val="3"/>
                </w:numPr>
                <w:spacing w:before="240" w:line="276" w:lineRule="auto"/>
                <w:rPr>
                  <w:rFonts w:ascii="Arial" w:hAnsi="Arial" w:cs="Arial"/>
                  <w:bCs/>
                  <w:sz w:val="20"/>
                  <w:lang w:val="en-CZ"/>
                </w:rPr>
              </w:pPr>
              <w:r w:rsidRPr="00611367">
                <w:rPr>
                  <w:rFonts w:ascii="Arial" w:hAnsi="Arial" w:cs="Arial"/>
                  <w:b/>
                  <w:bCs/>
                  <w:sz w:val="20"/>
                  <w:lang w:val="en-CZ"/>
                </w:rPr>
                <w:t>Závěr a shrnutí</w:t>
              </w:r>
            </w:p>
            <w:p w14:paraId="26B27828" w14:textId="77777777" w:rsidR="00611367" w:rsidRPr="00611367" w:rsidRDefault="00611367" w:rsidP="00611367">
              <w:pPr>
                <w:numPr>
                  <w:ilvl w:val="1"/>
                  <w:numId w:val="3"/>
                </w:numPr>
                <w:spacing w:before="240" w:line="276" w:lineRule="auto"/>
                <w:rPr>
                  <w:rFonts w:ascii="Arial" w:hAnsi="Arial" w:cs="Arial"/>
                  <w:bCs/>
                  <w:sz w:val="20"/>
                  <w:lang w:val="en-CZ"/>
                </w:rPr>
              </w:pPr>
              <w:r w:rsidRPr="00611367">
                <w:rPr>
                  <w:rFonts w:ascii="Arial" w:hAnsi="Arial" w:cs="Arial"/>
                  <w:bCs/>
                  <w:sz w:val="20"/>
                  <w:lang w:val="en-CZ"/>
                </w:rPr>
                <w:t>Souhrn klíčových nálezů, ověření, zda byly splněny cíle práce, a úvaha nad případnými budoucími směry výzkumu v této oblasti.</w:t>
              </w:r>
            </w:p>
            <w:p w14:paraId="27B86B94" w14:textId="77777777" w:rsidR="00611367" w:rsidRPr="00611367" w:rsidRDefault="00611367" w:rsidP="00611367">
              <w:pPr>
                <w:spacing w:before="240" w:line="276" w:lineRule="auto"/>
                <w:rPr>
                  <w:rFonts w:ascii="Arial" w:hAnsi="Arial" w:cs="Arial"/>
                  <w:bCs/>
                  <w:sz w:val="20"/>
                  <w:lang w:val="en-CZ"/>
                </w:rPr>
              </w:pPr>
            </w:p>
            <w:p w14:paraId="55284337" w14:textId="1545C508" w:rsidR="00756400" w:rsidRPr="00756400" w:rsidRDefault="00000000" w:rsidP="00CF3A3F">
              <w:pPr>
                <w:spacing w:before="240" w:line="276" w:lineRule="auto"/>
                <w:rPr>
                  <w:rFonts w:ascii="Arial" w:hAnsi="Arial" w:cs="Arial"/>
                  <w:bCs/>
                  <w:sz w:val="20"/>
                </w:rPr>
              </w:pPr>
            </w:p>
          </w:sdtContent>
        </w:sdt>
        <w:p w14:paraId="1B5FB2C6" w14:textId="31C65190" w:rsidR="00884E3B" w:rsidRDefault="00021EEB" w:rsidP="00884E3B">
          <w:pPr>
            <w:spacing w:before="240" w:line="276" w:lineRule="auto"/>
            <w:rPr>
              <w:rFonts w:ascii="Arial" w:hAnsi="Arial" w:cs="Arial"/>
              <w:b/>
              <w:sz w:val="20"/>
            </w:rPr>
          </w:pPr>
          <w:r w:rsidRPr="00021EEB">
            <w:rPr>
              <w:rFonts w:ascii="Arial" w:hAnsi="Arial" w:cs="Arial"/>
              <w:b/>
              <w:sz w:val="20"/>
            </w:rPr>
            <w:t>Harmonogram řešení práce</w:t>
          </w:r>
          <w:r w:rsidR="007A71CF" w:rsidRPr="001D6B94">
            <w:rPr>
              <w:rFonts w:ascii="Arial" w:hAnsi="Arial" w:cs="Arial"/>
              <w:b/>
              <w:sz w:val="20"/>
            </w:rPr>
            <w:t>:</w:t>
          </w:r>
        </w:p>
        <w:sdt>
          <w:sdtPr>
            <w:rPr>
              <w:rStyle w:val="Styl1"/>
            </w:rPr>
            <w:id w:val="1340889184"/>
            <w:lock w:val="sdtLocked"/>
            <w:placeholder>
              <w:docPart w:val="738811777EFE4797BBBF1A3C9DEDBC4A"/>
            </w:placeholder>
            <w15:color w:val="0046A0"/>
          </w:sdtPr>
          <w:sdtEndPr>
            <w:rPr>
              <w:rStyle w:val="DefaultParagraphFont"/>
              <w:rFonts w:asciiTheme="minorHAnsi" w:hAnsiTheme="minorHAnsi" w:cs="Arial"/>
              <w:b/>
              <w:sz w:val="22"/>
            </w:rPr>
          </w:sdtEndPr>
          <w:sdtContent>
            <w:p w14:paraId="35E9861B" w14:textId="16400B2E" w:rsidR="00301E3C" w:rsidRDefault="004F4654" w:rsidP="00021EEB">
              <w:pPr>
                <w:spacing w:before="240" w:line="276" w:lineRule="auto"/>
                <w:rPr>
                  <w:rStyle w:val="Styl1"/>
                </w:rPr>
              </w:pPr>
              <w:r>
                <w:rPr>
                  <w:rStyle w:val="Styl1"/>
                </w:rPr>
                <w:t xml:space="preserve">Květen </w:t>
              </w:r>
              <w:r w:rsidR="00301E3C">
                <w:rPr>
                  <w:rStyle w:val="Styl1"/>
                </w:rPr>
                <w:t>202</w:t>
              </w:r>
              <w:r>
                <w:rPr>
                  <w:rStyle w:val="Styl1"/>
                </w:rPr>
                <w:t>4</w:t>
              </w:r>
              <w:r w:rsidR="00301E3C">
                <w:rPr>
                  <w:rStyle w:val="Styl1"/>
                </w:rPr>
                <w:t xml:space="preserve"> – Zpracování literární rešerše</w:t>
              </w:r>
            </w:p>
            <w:p w14:paraId="61C5A955" w14:textId="56B592C4" w:rsidR="00301E3C" w:rsidRDefault="004F4654" w:rsidP="00021EEB">
              <w:pPr>
                <w:spacing w:before="240" w:line="276" w:lineRule="auto"/>
                <w:rPr>
                  <w:rStyle w:val="Styl1"/>
                </w:rPr>
              </w:pPr>
              <w:r>
                <w:rPr>
                  <w:rStyle w:val="Styl1"/>
                </w:rPr>
                <w:t xml:space="preserve">Červen </w:t>
              </w:r>
              <w:r w:rsidR="00301E3C">
                <w:rPr>
                  <w:rStyle w:val="Styl1"/>
                </w:rPr>
                <w:t>202</w:t>
              </w:r>
              <w:r>
                <w:rPr>
                  <w:rStyle w:val="Styl1"/>
                </w:rPr>
                <w:t>4</w:t>
              </w:r>
              <w:r w:rsidR="00301E3C">
                <w:rPr>
                  <w:rStyle w:val="Styl1"/>
                </w:rPr>
                <w:t xml:space="preserve"> – Zpracování úvodních analýz</w:t>
              </w:r>
            </w:p>
            <w:p w14:paraId="5998F789" w14:textId="1F2C7C99" w:rsidR="006604B0" w:rsidRDefault="004F4654" w:rsidP="00021EEB">
              <w:pPr>
                <w:spacing w:before="240" w:line="276" w:lineRule="auto"/>
                <w:rPr>
                  <w:rStyle w:val="Styl1"/>
                </w:rPr>
              </w:pPr>
              <w:r>
                <w:rPr>
                  <w:rStyle w:val="Styl1"/>
                </w:rPr>
                <w:t xml:space="preserve">Září </w:t>
              </w:r>
              <w:r w:rsidR="006604B0">
                <w:rPr>
                  <w:rStyle w:val="Styl1"/>
                </w:rPr>
                <w:t xml:space="preserve">2024 – Dokončení implementace </w:t>
              </w:r>
              <w:r>
                <w:rPr>
                  <w:rStyle w:val="Styl1"/>
                </w:rPr>
                <w:t>metod</w:t>
              </w:r>
            </w:p>
            <w:p w14:paraId="1A6F790D" w14:textId="7D4A9D44" w:rsidR="00301E3C" w:rsidRDefault="004F4654" w:rsidP="00021EEB">
              <w:pPr>
                <w:spacing w:before="240" w:line="276" w:lineRule="auto"/>
                <w:rPr>
                  <w:rStyle w:val="Styl1"/>
                </w:rPr>
              </w:pPr>
              <w:r>
                <w:rPr>
                  <w:rStyle w:val="Styl1"/>
                </w:rPr>
                <w:t>Říjen</w:t>
              </w:r>
              <w:r w:rsidR="006604B0">
                <w:rPr>
                  <w:rStyle w:val="Styl1"/>
                </w:rPr>
                <w:t xml:space="preserve"> </w:t>
              </w:r>
              <w:r w:rsidR="00301E3C">
                <w:rPr>
                  <w:rStyle w:val="Styl1"/>
                </w:rPr>
                <w:t xml:space="preserve">2024 – Testování </w:t>
              </w:r>
              <w:r>
                <w:rPr>
                  <w:rStyle w:val="Styl1"/>
                </w:rPr>
                <w:t>metod a porovnání výsledků</w:t>
              </w:r>
            </w:p>
            <w:p w14:paraId="706680CE" w14:textId="761004F1" w:rsidR="004875A2" w:rsidRDefault="004F4654" w:rsidP="00021EEB">
              <w:pPr>
                <w:spacing w:before="240" w:line="276" w:lineRule="auto"/>
                <w:rPr>
                  <w:rStyle w:val="Styl1"/>
                </w:rPr>
              </w:pPr>
              <w:r>
                <w:rPr>
                  <w:rStyle w:val="Styl1"/>
                </w:rPr>
                <w:t>Listopad</w:t>
              </w:r>
              <w:r w:rsidR="00301E3C">
                <w:rPr>
                  <w:rStyle w:val="Styl1"/>
                </w:rPr>
                <w:t xml:space="preserve"> 2024 – Dokončení</w:t>
              </w:r>
              <w:r>
                <w:rPr>
                  <w:rStyle w:val="Styl1"/>
                </w:rPr>
                <w:t xml:space="preserve"> práce a sepsání</w:t>
              </w:r>
              <w:r w:rsidR="00301E3C">
                <w:rPr>
                  <w:rStyle w:val="Styl1"/>
                </w:rPr>
                <w:t xml:space="preserve"> </w:t>
              </w:r>
              <w:r>
                <w:rPr>
                  <w:rStyle w:val="Styl1"/>
                </w:rPr>
                <w:t xml:space="preserve">doporučení pro společnost </w:t>
              </w:r>
              <w:proofErr w:type="spellStart"/>
              <w:r>
                <w:rPr>
                  <w:rStyle w:val="Styl1"/>
                </w:rPr>
                <w:t>CleverMaps</w:t>
              </w:r>
              <w:proofErr w:type="spellEnd"/>
            </w:p>
            <w:p w14:paraId="276852FA" w14:textId="6B994D2F" w:rsidR="004875A2" w:rsidRDefault="004875A2" w:rsidP="004875A2">
              <w:pPr>
                <w:spacing w:before="240" w:line="276" w:lineRule="auto"/>
                <w:rPr>
                  <w:rFonts w:ascii="Arial" w:hAnsi="Arial" w:cs="Arial"/>
                  <w:b/>
                  <w:sz w:val="20"/>
                </w:rPr>
              </w:pPr>
              <w:r>
                <w:rPr>
                  <w:rFonts w:ascii="Arial" w:hAnsi="Arial" w:cs="Arial"/>
                  <w:b/>
                  <w:sz w:val="20"/>
                </w:rPr>
                <w:t>Zdroje</w:t>
              </w:r>
              <w:r w:rsidR="003344F6">
                <w:rPr>
                  <w:rFonts w:ascii="Arial" w:hAnsi="Arial" w:cs="Arial"/>
                  <w:b/>
                  <w:sz w:val="20"/>
                </w:rPr>
                <w:t xml:space="preserve"> k části „</w:t>
              </w:r>
              <w:r w:rsidR="003344F6">
                <w:rPr>
                  <w:rFonts w:ascii="Arial" w:hAnsi="Arial" w:cs="Arial"/>
                  <w:b/>
                  <w:sz w:val="20"/>
                  <w:szCs w:val="20"/>
                </w:rPr>
                <w:t>V</w:t>
              </w:r>
              <w:r w:rsidR="003344F6" w:rsidRPr="006E5A63">
                <w:rPr>
                  <w:rFonts w:ascii="Arial" w:hAnsi="Arial" w:cs="Arial"/>
                  <w:b/>
                  <w:sz w:val="20"/>
                  <w:szCs w:val="20"/>
                </w:rPr>
                <w:t>ymezení řešeného problému</w:t>
              </w:r>
              <w:r w:rsidR="003344F6">
                <w:rPr>
                  <w:rFonts w:ascii="Arial" w:hAnsi="Arial" w:cs="Arial"/>
                  <w:b/>
                  <w:sz w:val="20"/>
                  <w:szCs w:val="20"/>
                </w:rPr>
                <w:t>“</w:t>
              </w:r>
              <w:r w:rsidRPr="001D6B94">
                <w:rPr>
                  <w:rFonts w:ascii="Arial" w:hAnsi="Arial" w:cs="Arial"/>
                  <w:b/>
                  <w:sz w:val="20"/>
                </w:rPr>
                <w:t>:</w:t>
              </w:r>
            </w:p>
            <w:p w14:paraId="69DE4CCA" w14:textId="14E3C640"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CHRISTEN, Peter, 2012. Data </w:t>
              </w:r>
              <w:proofErr w:type="spellStart"/>
              <w:r w:rsidRPr="003344F6">
                <w:rPr>
                  <w:rFonts w:ascii="Arial" w:hAnsi="Arial" w:cs="Arial"/>
                  <w:sz w:val="20"/>
                  <w:szCs w:val="20"/>
                </w:rPr>
                <w:t>matching</w:t>
              </w:r>
              <w:proofErr w:type="spellEnd"/>
              <w:r w:rsidRPr="003344F6">
                <w:rPr>
                  <w:rFonts w:ascii="Arial" w:hAnsi="Arial" w:cs="Arial"/>
                  <w:sz w:val="20"/>
                  <w:szCs w:val="20"/>
                </w:rPr>
                <w:t xml:space="preserve">: </w:t>
              </w:r>
              <w:proofErr w:type="spellStart"/>
              <w:r w:rsidRPr="003344F6">
                <w:rPr>
                  <w:rFonts w:ascii="Arial" w:hAnsi="Arial" w:cs="Arial"/>
                  <w:sz w:val="20"/>
                  <w:szCs w:val="20"/>
                </w:rPr>
                <w:t>concepts</w:t>
              </w:r>
              <w:proofErr w:type="spellEnd"/>
              <w:r w:rsidRPr="003344F6">
                <w:rPr>
                  <w:rFonts w:ascii="Arial" w:hAnsi="Arial" w:cs="Arial"/>
                  <w:sz w:val="20"/>
                  <w:szCs w:val="20"/>
                </w:rPr>
                <w:t xml:space="preserve"> and </w:t>
              </w:r>
              <w:proofErr w:type="spellStart"/>
              <w:r w:rsidRPr="003344F6">
                <w:rPr>
                  <w:rFonts w:ascii="Arial" w:hAnsi="Arial" w:cs="Arial"/>
                  <w:sz w:val="20"/>
                  <w:szCs w:val="20"/>
                </w:rPr>
                <w:t>techniques</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w:t>
              </w:r>
              <w:proofErr w:type="spellStart"/>
              <w:r w:rsidRPr="003344F6">
                <w:rPr>
                  <w:rFonts w:ascii="Arial" w:hAnsi="Arial" w:cs="Arial"/>
                  <w:sz w:val="20"/>
                  <w:szCs w:val="20"/>
                </w:rPr>
                <w:t>record</w:t>
              </w:r>
              <w:proofErr w:type="spellEnd"/>
              <w:r w:rsidRPr="003344F6">
                <w:rPr>
                  <w:rFonts w:ascii="Arial" w:hAnsi="Arial" w:cs="Arial"/>
                  <w:sz w:val="20"/>
                  <w:szCs w:val="20"/>
                </w:rPr>
                <w:t xml:space="preserve"> </w:t>
              </w:r>
              <w:proofErr w:type="spellStart"/>
              <w:r w:rsidRPr="003344F6">
                <w:rPr>
                  <w:rFonts w:ascii="Arial" w:hAnsi="Arial" w:cs="Arial"/>
                  <w:sz w:val="20"/>
                  <w:szCs w:val="20"/>
                </w:rPr>
                <w:t>linkage</w:t>
              </w:r>
              <w:proofErr w:type="spellEnd"/>
              <w:r w:rsidRPr="003344F6">
                <w:rPr>
                  <w:rFonts w:ascii="Arial" w:hAnsi="Arial" w:cs="Arial"/>
                  <w:sz w:val="20"/>
                  <w:szCs w:val="20"/>
                </w:rPr>
                <w:t xml:space="preserve">, entity </w:t>
              </w:r>
              <w:proofErr w:type="spellStart"/>
              <w:r w:rsidRPr="003344F6">
                <w:rPr>
                  <w:rFonts w:ascii="Arial" w:hAnsi="Arial" w:cs="Arial"/>
                  <w:sz w:val="20"/>
                  <w:szCs w:val="20"/>
                </w:rPr>
                <w:t>resolution</w:t>
              </w:r>
              <w:proofErr w:type="spellEnd"/>
              <w:r w:rsidRPr="003344F6">
                <w:rPr>
                  <w:rFonts w:ascii="Arial" w:hAnsi="Arial" w:cs="Arial"/>
                  <w:sz w:val="20"/>
                  <w:szCs w:val="20"/>
                </w:rPr>
                <w:t xml:space="preserve">, and </w:t>
              </w:r>
              <w:proofErr w:type="spellStart"/>
              <w:r w:rsidRPr="003344F6">
                <w:rPr>
                  <w:rFonts w:ascii="Arial" w:hAnsi="Arial" w:cs="Arial"/>
                  <w:sz w:val="20"/>
                  <w:szCs w:val="20"/>
                </w:rPr>
                <w:t>duplicate</w:t>
              </w:r>
              <w:proofErr w:type="spellEnd"/>
              <w:r w:rsidRPr="003344F6">
                <w:rPr>
                  <w:rFonts w:ascii="Arial" w:hAnsi="Arial" w:cs="Arial"/>
                  <w:sz w:val="20"/>
                  <w:szCs w:val="20"/>
                </w:rPr>
                <w:t xml:space="preserve">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w:t>
              </w:r>
              <w:proofErr w:type="spellStart"/>
              <w:r w:rsidRPr="003344F6">
                <w:rPr>
                  <w:rFonts w:ascii="Arial" w:hAnsi="Arial" w:cs="Arial"/>
                  <w:sz w:val="20"/>
                  <w:szCs w:val="20"/>
                </w:rPr>
                <w:t>Berlin</w:t>
              </w:r>
              <w:proofErr w:type="spellEnd"/>
              <w:r w:rsidRPr="003344F6">
                <w:rPr>
                  <w:rFonts w:ascii="Arial" w:hAnsi="Arial" w:cs="Arial"/>
                  <w:sz w:val="20"/>
                  <w:szCs w:val="20"/>
                </w:rPr>
                <w:t xml:space="preserve"> Heidelberg: </w:t>
              </w:r>
              <w:proofErr w:type="spellStart"/>
              <w:r w:rsidRPr="003344F6">
                <w:rPr>
                  <w:rFonts w:ascii="Arial" w:hAnsi="Arial" w:cs="Arial"/>
                  <w:sz w:val="20"/>
                  <w:szCs w:val="20"/>
                </w:rPr>
                <w:t>Springer</w:t>
              </w:r>
              <w:proofErr w:type="spellEnd"/>
              <w:r w:rsidRPr="003344F6">
                <w:rPr>
                  <w:rFonts w:ascii="Arial" w:hAnsi="Arial" w:cs="Arial"/>
                  <w:sz w:val="20"/>
                  <w:szCs w:val="20"/>
                </w:rPr>
                <w:t>. Data-</w:t>
              </w:r>
              <w:proofErr w:type="spellStart"/>
              <w:r w:rsidRPr="003344F6">
                <w:rPr>
                  <w:rFonts w:ascii="Arial" w:hAnsi="Arial" w:cs="Arial"/>
                  <w:sz w:val="20"/>
                  <w:szCs w:val="20"/>
                </w:rPr>
                <w:t>centric</w:t>
              </w:r>
              <w:proofErr w:type="spellEnd"/>
              <w:r w:rsidRPr="003344F6">
                <w:rPr>
                  <w:rFonts w:ascii="Arial" w:hAnsi="Arial" w:cs="Arial"/>
                  <w:sz w:val="20"/>
                  <w:szCs w:val="20"/>
                </w:rPr>
                <w:t xml:space="preserve"> </w:t>
              </w:r>
              <w:proofErr w:type="spellStart"/>
              <w:r w:rsidRPr="003344F6">
                <w:rPr>
                  <w:rFonts w:ascii="Arial" w:hAnsi="Arial" w:cs="Arial"/>
                  <w:sz w:val="20"/>
                  <w:szCs w:val="20"/>
                </w:rPr>
                <w:t>systems</w:t>
              </w:r>
              <w:proofErr w:type="spellEnd"/>
              <w:r w:rsidRPr="003344F6">
                <w:rPr>
                  <w:rFonts w:ascii="Arial" w:hAnsi="Arial" w:cs="Arial"/>
                  <w:sz w:val="20"/>
                  <w:szCs w:val="20"/>
                </w:rPr>
                <w:t xml:space="preserve"> and </w:t>
              </w:r>
              <w:proofErr w:type="spellStart"/>
              <w:r w:rsidRPr="003344F6">
                <w:rPr>
                  <w:rFonts w:ascii="Arial" w:hAnsi="Arial" w:cs="Arial"/>
                  <w:sz w:val="20"/>
                  <w:szCs w:val="20"/>
                </w:rPr>
                <w:t>applications</w:t>
              </w:r>
              <w:proofErr w:type="spellEnd"/>
              <w:r w:rsidRPr="003344F6">
                <w:rPr>
                  <w:rFonts w:ascii="Arial" w:hAnsi="Arial" w:cs="Arial"/>
                  <w:sz w:val="20"/>
                  <w:szCs w:val="20"/>
                </w:rPr>
                <w:t xml:space="preserve">. ISBN 978-3-642-43001-5. </w:t>
              </w:r>
            </w:p>
            <w:p w14:paraId="56A555D6" w14:textId="01393B94"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CLEVERMAPS, 2024. </w:t>
              </w:r>
              <w:proofErr w:type="spellStart"/>
              <w:r w:rsidRPr="003344F6">
                <w:rPr>
                  <w:rFonts w:ascii="Arial" w:hAnsi="Arial" w:cs="Arial"/>
                  <w:sz w:val="20"/>
                  <w:szCs w:val="20"/>
                </w:rPr>
                <w:t>Location</w:t>
              </w:r>
              <w:proofErr w:type="spellEnd"/>
              <w:r w:rsidRPr="003344F6">
                <w:rPr>
                  <w:rFonts w:ascii="Arial" w:hAnsi="Arial" w:cs="Arial"/>
                  <w:sz w:val="20"/>
                  <w:szCs w:val="20"/>
                </w:rPr>
                <w:t xml:space="preserve"> </w:t>
              </w:r>
              <w:proofErr w:type="spellStart"/>
              <w:r w:rsidRPr="003344F6">
                <w:rPr>
                  <w:rFonts w:ascii="Arial" w:hAnsi="Arial" w:cs="Arial"/>
                  <w:sz w:val="20"/>
                  <w:szCs w:val="20"/>
                </w:rPr>
                <w:t>Insights</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Business. </w:t>
              </w:r>
              <w:proofErr w:type="spellStart"/>
              <w:r w:rsidRPr="003344F6">
                <w:rPr>
                  <w:rFonts w:ascii="Arial" w:hAnsi="Arial" w:cs="Arial"/>
                  <w:sz w:val="20"/>
                  <w:szCs w:val="20"/>
                </w:rPr>
                <w:t>CleverMaps</w:t>
              </w:r>
              <w:proofErr w:type="spellEnd"/>
              <w:r w:rsidRPr="003344F6">
                <w:rPr>
                  <w:rFonts w:ascii="Arial" w:hAnsi="Arial" w:cs="Arial"/>
                  <w:sz w:val="20"/>
                  <w:szCs w:val="20"/>
                </w:rPr>
                <w:t xml:space="preserve"> [online]. Dostupné z: https://www.clevermaps.io</w:t>
              </w:r>
            </w:p>
            <w:p w14:paraId="2ADE1FA9" w14:textId="0BAF4455"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DRAISBACH, Uwe a Felix NAUMANN, 2013. On </w:t>
              </w:r>
              <w:proofErr w:type="spellStart"/>
              <w:r w:rsidRPr="003344F6">
                <w:rPr>
                  <w:rFonts w:ascii="Arial" w:hAnsi="Arial" w:cs="Arial"/>
                  <w:sz w:val="20"/>
                  <w:szCs w:val="20"/>
                </w:rPr>
                <w:t>Choosing</w:t>
              </w:r>
              <w:proofErr w:type="spellEnd"/>
              <w:r w:rsidRPr="003344F6">
                <w:rPr>
                  <w:rFonts w:ascii="Arial" w:hAnsi="Arial" w:cs="Arial"/>
                  <w:sz w:val="20"/>
                  <w:szCs w:val="20"/>
                </w:rPr>
                <w:t xml:space="preserve"> </w:t>
              </w:r>
              <w:proofErr w:type="spellStart"/>
              <w:r w:rsidRPr="003344F6">
                <w:rPr>
                  <w:rFonts w:ascii="Arial" w:hAnsi="Arial" w:cs="Arial"/>
                  <w:sz w:val="20"/>
                  <w:szCs w:val="20"/>
                </w:rPr>
                <w:t>Thresholds</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w:t>
              </w:r>
              <w:proofErr w:type="spellStart"/>
              <w:r w:rsidRPr="003344F6">
                <w:rPr>
                  <w:rFonts w:ascii="Arial" w:hAnsi="Arial" w:cs="Arial"/>
                  <w:sz w:val="20"/>
                  <w:szCs w:val="20"/>
                </w:rPr>
                <w:t>Duplicate</w:t>
              </w:r>
              <w:proofErr w:type="spellEnd"/>
              <w:r w:rsidRPr="003344F6">
                <w:rPr>
                  <w:rFonts w:ascii="Arial" w:hAnsi="Arial" w:cs="Arial"/>
                  <w:sz w:val="20"/>
                  <w:szCs w:val="20"/>
                </w:rPr>
                <w:t xml:space="preserve">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[online]. Dostupné z: https://hpi.de/fileadmin/user_upload/fachgebiete/naumann/publications/2013/On_Choosing_Thresholds_for_Duplicate_Detection.pdf</w:t>
              </w:r>
            </w:p>
            <w:p w14:paraId="66C9580A" w14:textId="5DDD20C2"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NAUMAN, Felix a Melanie HERSCHEL, 2022. An </w:t>
              </w:r>
              <w:proofErr w:type="spellStart"/>
              <w:r w:rsidRPr="003344F6">
                <w:rPr>
                  <w:rFonts w:ascii="Arial" w:hAnsi="Arial" w:cs="Arial"/>
                  <w:sz w:val="20"/>
                  <w:szCs w:val="20"/>
                </w:rPr>
                <w:t>Introduction</w:t>
              </w:r>
              <w:proofErr w:type="spellEnd"/>
              <w:r w:rsidRPr="003344F6">
                <w:rPr>
                  <w:rFonts w:ascii="Arial" w:hAnsi="Arial" w:cs="Arial"/>
                  <w:sz w:val="20"/>
                  <w:szCs w:val="20"/>
                </w:rPr>
                <w:t xml:space="preserve"> to </w:t>
              </w:r>
              <w:proofErr w:type="spellStart"/>
              <w:r w:rsidRPr="003344F6">
                <w:rPr>
                  <w:rFonts w:ascii="Arial" w:hAnsi="Arial" w:cs="Arial"/>
                  <w:sz w:val="20"/>
                  <w:szCs w:val="20"/>
                </w:rPr>
                <w:t>Duplicate</w:t>
              </w:r>
              <w:proofErr w:type="spellEnd"/>
              <w:r w:rsidRPr="003344F6">
                <w:rPr>
                  <w:rFonts w:ascii="Arial" w:hAnsi="Arial" w:cs="Arial"/>
                  <w:sz w:val="20"/>
                  <w:szCs w:val="20"/>
                </w:rPr>
                <w:t xml:space="preserve">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w:t>
              </w:r>
              <w:proofErr w:type="spellStart"/>
              <w:r w:rsidRPr="003344F6">
                <w:rPr>
                  <w:rFonts w:ascii="Arial" w:hAnsi="Arial" w:cs="Arial"/>
                  <w:sz w:val="20"/>
                  <w:szCs w:val="20"/>
                </w:rPr>
                <w:t>B.m</w:t>
              </w:r>
              <w:proofErr w:type="spellEnd"/>
              <w:r w:rsidRPr="003344F6">
                <w:rPr>
                  <w:rFonts w:ascii="Arial" w:hAnsi="Arial" w:cs="Arial"/>
                  <w:sz w:val="20"/>
                  <w:szCs w:val="20"/>
                </w:rPr>
                <w:t xml:space="preserve">.: </w:t>
              </w:r>
              <w:proofErr w:type="spellStart"/>
              <w:r w:rsidRPr="003344F6">
                <w:rPr>
                  <w:rFonts w:ascii="Arial" w:hAnsi="Arial" w:cs="Arial"/>
                  <w:sz w:val="20"/>
                  <w:szCs w:val="20"/>
                </w:rPr>
                <w:t>Springer</w:t>
              </w:r>
              <w:proofErr w:type="spellEnd"/>
              <w:r w:rsidRPr="003344F6">
                <w:rPr>
                  <w:rFonts w:ascii="Arial" w:hAnsi="Arial" w:cs="Arial"/>
                  <w:sz w:val="20"/>
                  <w:szCs w:val="20"/>
                </w:rPr>
                <w:t xml:space="preserve"> </w:t>
              </w:r>
              <w:proofErr w:type="spellStart"/>
              <w:r w:rsidRPr="003344F6">
                <w:rPr>
                  <w:rFonts w:ascii="Arial" w:hAnsi="Arial" w:cs="Arial"/>
                  <w:sz w:val="20"/>
                  <w:szCs w:val="20"/>
                </w:rPr>
                <w:t>Nature</w:t>
              </w:r>
              <w:proofErr w:type="spellEnd"/>
              <w:r w:rsidRPr="003344F6">
                <w:rPr>
                  <w:rFonts w:ascii="Arial" w:hAnsi="Arial" w:cs="Arial"/>
                  <w:sz w:val="20"/>
                  <w:szCs w:val="20"/>
                </w:rPr>
                <w:t xml:space="preserve">. ISBN 978-3-031-01835-0. </w:t>
              </w:r>
            </w:p>
            <w:p w14:paraId="50975703" w14:textId="554360C2" w:rsidR="003344F6" w:rsidRPr="00855832"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PAŠEK, Jan, Jakub SIDO, Miloslav KONOPÍK a Ondřej PRAŽÁK, 2022. MQDD -- </w:t>
              </w:r>
              <w:proofErr w:type="spellStart"/>
              <w:r w:rsidRPr="003344F6">
                <w:rPr>
                  <w:rFonts w:ascii="Arial" w:hAnsi="Arial" w:cs="Arial"/>
                  <w:sz w:val="20"/>
                  <w:szCs w:val="20"/>
                </w:rPr>
                <w:t>Pre-training</w:t>
              </w:r>
              <w:proofErr w:type="spellEnd"/>
              <w:r w:rsidRPr="003344F6">
                <w:rPr>
                  <w:rFonts w:ascii="Arial" w:hAnsi="Arial" w:cs="Arial"/>
                  <w:sz w:val="20"/>
                  <w:szCs w:val="20"/>
                </w:rPr>
                <w:t xml:space="preserve"> </w:t>
              </w:r>
              <w:proofErr w:type="spellStart"/>
              <w:r w:rsidRPr="003344F6">
                <w:rPr>
                  <w:rFonts w:ascii="Arial" w:hAnsi="Arial" w:cs="Arial"/>
                  <w:sz w:val="20"/>
                  <w:szCs w:val="20"/>
                </w:rPr>
                <w:t>of</w:t>
              </w:r>
              <w:proofErr w:type="spellEnd"/>
              <w:r w:rsidRPr="003344F6">
                <w:rPr>
                  <w:rFonts w:ascii="Arial" w:hAnsi="Arial" w:cs="Arial"/>
                  <w:sz w:val="20"/>
                  <w:szCs w:val="20"/>
                </w:rPr>
                <w:t xml:space="preserve"> </w:t>
              </w:r>
              <w:proofErr w:type="spellStart"/>
              <w:r w:rsidRPr="003344F6">
                <w:rPr>
                  <w:rFonts w:ascii="Arial" w:hAnsi="Arial" w:cs="Arial"/>
                  <w:sz w:val="20"/>
                  <w:szCs w:val="20"/>
                </w:rPr>
                <w:t>Multimodal</w:t>
              </w:r>
              <w:proofErr w:type="spellEnd"/>
              <w:r w:rsidRPr="003344F6">
                <w:rPr>
                  <w:rFonts w:ascii="Arial" w:hAnsi="Arial" w:cs="Arial"/>
                  <w:sz w:val="20"/>
                  <w:szCs w:val="20"/>
                </w:rPr>
                <w:t xml:space="preserve"> </w:t>
              </w:r>
              <w:proofErr w:type="spellStart"/>
              <w:r w:rsidRPr="003344F6">
                <w:rPr>
                  <w:rFonts w:ascii="Arial" w:hAnsi="Arial" w:cs="Arial"/>
                  <w:sz w:val="20"/>
                  <w:szCs w:val="20"/>
                </w:rPr>
                <w:t>Question</w:t>
              </w:r>
              <w:proofErr w:type="spellEnd"/>
              <w:r w:rsidRPr="003344F6">
                <w:rPr>
                  <w:rFonts w:ascii="Arial" w:hAnsi="Arial" w:cs="Arial"/>
                  <w:sz w:val="20"/>
                  <w:szCs w:val="20"/>
                </w:rPr>
                <w:t xml:space="preserve"> Duplicity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Software </w:t>
              </w:r>
              <w:proofErr w:type="spellStart"/>
              <w:r w:rsidRPr="003344F6">
                <w:rPr>
                  <w:rFonts w:ascii="Arial" w:hAnsi="Arial" w:cs="Arial"/>
                  <w:sz w:val="20"/>
                  <w:szCs w:val="20"/>
                </w:rPr>
                <w:t>Engineering</w:t>
              </w:r>
              <w:proofErr w:type="spellEnd"/>
              <w:r w:rsidRPr="003344F6">
                <w:rPr>
                  <w:rFonts w:ascii="Arial" w:hAnsi="Arial" w:cs="Arial"/>
                  <w:sz w:val="20"/>
                  <w:szCs w:val="20"/>
                </w:rPr>
                <w:t xml:space="preserve"> </w:t>
              </w:r>
              <w:proofErr w:type="spellStart"/>
              <w:r w:rsidRPr="003344F6">
                <w:rPr>
                  <w:rFonts w:ascii="Arial" w:hAnsi="Arial" w:cs="Arial"/>
                  <w:sz w:val="20"/>
                  <w:szCs w:val="20"/>
                </w:rPr>
                <w:t>Domain</w:t>
              </w:r>
              <w:proofErr w:type="spellEnd"/>
              <w:r w:rsidRPr="003344F6">
                <w:rPr>
                  <w:rFonts w:ascii="Arial" w:hAnsi="Arial" w:cs="Arial"/>
                  <w:sz w:val="20"/>
                  <w:szCs w:val="20"/>
                </w:rPr>
                <w:t xml:space="preserve">. </w:t>
              </w:r>
              <w:proofErr w:type="gramStart"/>
              <w:r w:rsidRPr="003344F6">
                <w:rPr>
                  <w:rFonts w:ascii="Arial" w:hAnsi="Arial" w:cs="Arial"/>
                  <w:sz w:val="20"/>
                  <w:szCs w:val="20"/>
                </w:rPr>
                <w:t>In:  [</w:t>
              </w:r>
              <w:proofErr w:type="gramEnd"/>
              <w:r w:rsidRPr="003344F6">
                <w:rPr>
                  <w:rFonts w:ascii="Arial" w:hAnsi="Arial" w:cs="Arial"/>
                  <w:sz w:val="20"/>
                  <w:szCs w:val="20"/>
                </w:rPr>
                <w:t>online]. Dostupné z: https://www.researchgate.net/publication/359518098_MQDD_--_Pre-training_of_Multimodal_Question_Duplicity_Detection_for_Software_Engineering_Domain#fullTextFileContent</w:t>
              </w:r>
            </w:p>
            <w:p w14:paraId="7A0F3824" w14:textId="7A0F1483" w:rsidR="00021EEB" w:rsidRDefault="00000000" w:rsidP="004875A2">
              <w:pPr>
                <w:spacing w:before="240" w:line="276" w:lineRule="auto"/>
                <w:rPr>
                  <w:rFonts w:ascii="Arial" w:hAnsi="Arial" w:cs="Arial"/>
                  <w:sz w:val="20"/>
                  <w:szCs w:val="20"/>
                </w:rPr>
              </w:pPr>
            </w:p>
          </w:sdtContent>
        </w:sdt>
      </w:sdtContent>
    </w:sdt>
    <w:p w14:paraId="6E2847D6" w14:textId="2256E155" w:rsidR="005825A9" w:rsidRPr="00021EEB" w:rsidRDefault="00807B73" w:rsidP="00021EEB">
      <w:pPr>
        <w:spacing w:before="240" w:line="276" w:lineRule="auto"/>
        <w:rPr>
          <w:rFonts w:ascii="Arial" w:hAnsi="Arial" w:cs="Arial"/>
          <w:b/>
          <w:sz w:val="20"/>
        </w:rPr>
      </w:pPr>
      <w:r>
        <w:rPr>
          <w:rFonts w:ascii="Arial" w:hAnsi="Arial" w:cs="Arial"/>
          <w:sz w:val="20"/>
          <w:szCs w:val="20"/>
        </w:rPr>
        <w:tab/>
      </w:r>
    </w:p>
    <w:sectPr w:rsidR="005825A9" w:rsidRPr="00021EEB" w:rsidSect="00A81964">
      <w:type w:val="continuous"/>
      <w:pgSz w:w="11906" w:h="16838" w:code="9"/>
      <w:pgMar w:top="3402" w:right="851" w:bottom="1985" w:left="1134" w:header="1134" w:footer="1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3F3E" w14:textId="77777777" w:rsidR="00A81964" w:rsidRDefault="00A81964" w:rsidP="000B104E">
      <w:pPr>
        <w:spacing w:after="0" w:line="240" w:lineRule="auto"/>
      </w:pPr>
      <w:r>
        <w:separator/>
      </w:r>
    </w:p>
  </w:endnote>
  <w:endnote w:type="continuationSeparator" w:id="0">
    <w:p w14:paraId="5127C906" w14:textId="77777777" w:rsidR="00A81964" w:rsidRDefault="00A81964" w:rsidP="000B104E">
      <w:pPr>
        <w:spacing w:after="0" w:line="240" w:lineRule="auto"/>
      </w:pPr>
      <w:r>
        <w:continuationSeparator/>
      </w:r>
    </w:p>
  </w:endnote>
  <w:endnote w:type="continuationNotice" w:id="1">
    <w:p w14:paraId="08BAFC28" w14:textId="77777777" w:rsidR="00A81964" w:rsidRDefault="00A819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227366"/>
      <w:lock w:val="sdtContentLocked"/>
      <w:placeholder>
        <w:docPart w:val="2D61F632894D412C8633F79F47A46336"/>
      </w:placeholder>
      <w:group/>
    </w:sdtPr>
    <w:sdtEndPr>
      <w:rPr>
        <w:rStyle w:val="Hyperlink"/>
        <w:color w:val="0563C1" w:themeColor="hyperlink"/>
        <w:u w:val="single"/>
      </w:rPr>
    </w:sdtEndPr>
    <w:sdtContent>
      <w:p w14:paraId="7D6907FB" w14:textId="77777777" w:rsidR="000F6EB4" w:rsidRPr="009A3030" w:rsidRDefault="000F6EB4" w:rsidP="000F6EB4">
        <w:pPr>
          <w:pStyle w:val="NoSpacing"/>
        </w:pPr>
        <w:r w:rsidRPr="0003197B">
          <w:rPr>
            <w:color w:val="78BE14"/>
          </w:rPr>
          <w:t>Mendelova univerzita v</w:t>
        </w:r>
        <w:r>
          <w:rPr>
            <w:color w:val="78BE14"/>
          </w:rPr>
          <w:t> </w:t>
        </w:r>
        <w:r w:rsidRPr="0003197B">
          <w:rPr>
            <w:color w:val="78BE14"/>
          </w:rPr>
          <w:t>Brně</w:t>
        </w:r>
      </w:p>
      <w:p w14:paraId="41642504" w14:textId="77777777" w:rsidR="000F6EB4" w:rsidRPr="00F26788" w:rsidRDefault="000F6EB4" w:rsidP="000F6EB4">
        <w:pPr>
          <w:pStyle w:val="NoSpacing"/>
        </w:pPr>
        <w:r w:rsidRPr="00053DD1">
          <w:rPr>
            <w:color w:val="0046A0"/>
          </w:rPr>
          <w:t>Provozně ekonomická fakulta</w:t>
        </w:r>
        <w:r>
          <w:tab/>
        </w:r>
        <w:r w:rsidRPr="00F26788">
          <w:tab/>
          <w:t xml:space="preserve">IČ </w:t>
        </w:r>
        <w:r>
          <w:t>62156489</w:t>
        </w:r>
        <w:r w:rsidRPr="00F26788">
          <w:tab/>
        </w:r>
        <w:r>
          <w:tab/>
        </w:r>
        <w:r w:rsidRPr="00F26788">
          <w:t xml:space="preserve">T </w:t>
        </w:r>
        <w:r>
          <w:t>+420 545 132 701</w:t>
        </w:r>
        <w:r w:rsidRPr="00F26788">
          <w:tab/>
        </w:r>
        <w:r>
          <w:tab/>
          <w:t>studijni</w:t>
        </w:r>
        <w:r w:rsidRPr="0003197B">
          <w:t>@</w:t>
        </w:r>
        <w:r>
          <w:t>pef.</w:t>
        </w:r>
        <w:r w:rsidRPr="0003197B">
          <w:t>mendelu.cz</w:t>
        </w:r>
      </w:p>
      <w:p w14:paraId="39ECD59B" w14:textId="77777777" w:rsidR="000F6EB4" w:rsidRDefault="000F6EB4" w:rsidP="000F6EB4">
        <w:pPr>
          <w:pStyle w:val="NoSpacing"/>
        </w:pPr>
        <w:r w:rsidRPr="00F26788">
          <w:t>Zemědělská 1 / 613 00 Brno</w:t>
        </w:r>
        <w:r w:rsidRPr="00F26788">
          <w:tab/>
        </w:r>
        <w:r>
          <w:tab/>
        </w:r>
        <w:r w:rsidRPr="00F26788">
          <w:t>DIČ CZ</w:t>
        </w:r>
        <w:r>
          <w:t>62156489</w:t>
        </w:r>
        <w:r w:rsidRPr="00F26788">
          <w:tab/>
        </w:r>
        <w:r>
          <w:tab/>
        </w:r>
        <w:r w:rsidRPr="00F26788">
          <w:t xml:space="preserve">F </w:t>
        </w:r>
        <w:r>
          <w:t>+420 545 132 797</w:t>
        </w:r>
        <w:r w:rsidRPr="00F26788">
          <w:tab/>
        </w:r>
        <w:r>
          <w:tab/>
        </w:r>
        <w:r w:rsidRPr="0003197B">
          <w:t>www.</w:t>
        </w:r>
        <w:r>
          <w:t>pef.</w:t>
        </w:r>
        <w:r w:rsidRPr="0003197B">
          <w:t>mendelu.cz</w:t>
        </w:r>
      </w:p>
      <w:p w14:paraId="4DCB7C44" w14:textId="77777777" w:rsidR="00027252" w:rsidRDefault="00000000" w:rsidP="000F6EB4">
        <w:pPr>
          <w:pStyle w:val="NoSpaci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AF39" w14:textId="77777777" w:rsidR="000738C4" w:rsidRPr="00DB24B9" w:rsidRDefault="000738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87B6" w14:textId="77777777" w:rsidR="00977C6A" w:rsidRDefault="00977C6A">
    <w:pPr>
      <w:pStyle w:val="Header"/>
    </w:pPr>
  </w:p>
  <w:p w14:paraId="3F0A196C" w14:textId="77777777" w:rsidR="00977C6A" w:rsidRDefault="00977C6A">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1C18" w14:textId="77777777" w:rsidR="00A81964" w:rsidRDefault="00A81964" w:rsidP="000B104E">
      <w:pPr>
        <w:spacing w:after="0" w:line="240" w:lineRule="auto"/>
      </w:pPr>
      <w:r>
        <w:separator/>
      </w:r>
    </w:p>
  </w:footnote>
  <w:footnote w:type="continuationSeparator" w:id="0">
    <w:p w14:paraId="4A8D1A38" w14:textId="77777777" w:rsidR="00A81964" w:rsidRDefault="00A81964" w:rsidP="000B104E">
      <w:pPr>
        <w:spacing w:after="0" w:line="240" w:lineRule="auto"/>
      </w:pPr>
      <w:r>
        <w:continuationSeparator/>
      </w:r>
    </w:p>
  </w:footnote>
  <w:footnote w:type="continuationNotice" w:id="1">
    <w:p w14:paraId="33B0101C" w14:textId="77777777" w:rsidR="00A81964" w:rsidRDefault="00A819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0191" w14:textId="1B43946B" w:rsidR="000B104E" w:rsidRDefault="00A81964">
    <w:pPr>
      <w:pStyle w:val="Header"/>
    </w:pPr>
    <w:r>
      <w:rPr>
        <w:noProof/>
      </w:rPr>
      <w:pict w14:anchorId="72082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1pt;height:70.65pt;mso-width-percent:0;mso-height-percent:0;mso-width-percent:0;mso-height-percent:0">
          <v:imagedata r:id="rId1" o:title="pefk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254B" w14:textId="77777777" w:rsidR="000738C4" w:rsidRDefault="000738C4">
    <w:pPr>
      <w:pStyle w:val="Header"/>
    </w:pPr>
    <w:r>
      <w:rPr>
        <w:noProof/>
        <w:lang w:eastAsia="cs-CZ"/>
      </w:rPr>
      <w:drawing>
        <wp:anchor distT="0" distB="0" distL="114300" distR="114300" simplePos="0" relativeHeight="251658240" behindDoc="0" locked="0" layoutInCell="1" allowOverlap="1" wp14:anchorId="65016DDA" wp14:editId="02E03EB5">
          <wp:simplePos x="0" y="0"/>
          <wp:positionH relativeFrom="margin">
            <wp:posOffset>3810</wp:posOffset>
          </wp:positionH>
          <wp:positionV relativeFrom="paragraph">
            <wp:posOffset>70485</wp:posOffset>
          </wp:positionV>
          <wp:extent cx="1200150" cy="895350"/>
          <wp:effectExtent l="0" t="0" r="0" b="0"/>
          <wp:wrapNone/>
          <wp:docPr id="671239618" name="Picture 671239618" descr="C:\Users\xkralik4\AppData\Local\Microsoft\Windows\INetCache\Content.Word\Mendelova univerzit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kralik4\AppData\Local\Microsoft\Windows\INetCache\Content.Word\Mendelova univerzita_logo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0150" cy="8953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2FAA" w14:textId="77777777" w:rsidR="00977C6A" w:rsidRDefault="0097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0BE"/>
    <w:multiLevelType w:val="multilevel"/>
    <w:tmpl w:val="B752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F6CCE"/>
    <w:multiLevelType w:val="hybridMultilevel"/>
    <w:tmpl w:val="07583364"/>
    <w:lvl w:ilvl="0" w:tplc="7DEC2BA0">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9220BF"/>
    <w:multiLevelType w:val="hybridMultilevel"/>
    <w:tmpl w:val="E68ABCDC"/>
    <w:lvl w:ilvl="0" w:tplc="5FB03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369161">
    <w:abstractNumId w:val="1"/>
  </w:num>
  <w:num w:numId="2" w16cid:durableId="1633826099">
    <w:abstractNumId w:val="2"/>
  </w:num>
  <w:num w:numId="3" w16cid:durableId="123038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ocumentProtection w:edit="forms"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6A"/>
    <w:rsid w:val="00011812"/>
    <w:rsid w:val="00020914"/>
    <w:rsid w:val="00021EEB"/>
    <w:rsid w:val="00024BA7"/>
    <w:rsid w:val="00025B08"/>
    <w:rsid w:val="00027252"/>
    <w:rsid w:val="0003513C"/>
    <w:rsid w:val="00035DFB"/>
    <w:rsid w:val="000361CE"/>
    <w:rsid w:val="00036F46"/>
    <w:rsid w:val="00047F66"/>
    <w:rsid w:val="000508C2"/>
    <w:rsid w:val="00056AE7"/>
    <w:rsid w:val="00062B26"/>
    <w:rsid w:val="00071F1B"/>
    <w:rsid w:val="0007316A"/>
    <w:rsid w:val="000738C4"/>
    <w:rsid w:val="000738D1"/>
    <w:rsid w:val="000763F6"/>
    <w:rsid w:val="000836F6"/>
    <w:rsid w:val="00085100"/>
    <w:rsid w:val="00085A28"/>
    <w:rsid w:val="00086034"/>
    <w:rsid w:val="00087376"/>
    <w:rsid w:val="00090E69"/>
    <w:rsid w:val="00091D3F"/>
    <w:rsid w:val="000A1232"/>
    <w:rsid w:val="000A77D8"/>
    <w:rsid w:val="000A7A5A"/>
    <w:rsid w:val="000B104E"/>
    <w:rsid w:val="000B7ABB"/>
    <w:rsid w:val="000C221E"/>
    <w:rsid w:val="000C506B"/>
    <w:rsid w:val="000D2196"/>
    <w:rsid w:val="000D3817"/>
    <w:rsid w:val="000D51A1"/>
    <w:rsid w:val="000E7764"/>
    <w:rsid w:val="000F1136"/>
    <w:rsid w:val="000F6EB4"/>
    <w:rsid w:val="00100209"/>
    <w:rsid w:val="001058F2"/>
    <w:rsid w:val="00111095"/>
    <w:rsid w:val="001121D8"/>
    <w:rsid w:val="001219EE"/>
    <w:rsid w:val="00123EE8"/>
    <w:rsid w:val="00124FF1"/>
    <w:rsid w:val="00130F0A"/>
    <w:rsid w:val="00135E6D"/>
    <w:rsid w:val="00137797"/>
    <w:rsid w:val="00141243"/>
    <w:rsid w:val="001453D9"/>
    <w:rsid w:val="00156681"/>
    <w:rsid w:val="00156769"/>
    <w:rsid w:val="00156A4E"/>
    <w:rsid w:val="00173227"/>
    <w:rsid w:val="00185675"/>
    <w:rsid w:val="00187C76"/>
    <w:rsid w:val="00192E81"/>
    <w:rsid w:val="00195B3B"/>
    <w:rsid w:val="00197D3B"/>
    <w:rsid w:val="001A3C68"/>
    <w:rsid w:val="001A5374"/>
    <w:rsid w:val="001C5C2C"/>
    <w:rsid w:val="001D5B8A"/>
    <w:rsid w:val="001D6B94"/>
    <w:rsid w:val="001F11B6"/>
    <w:rsid w:val="001F4298"/>
    <w:rsid w:val="001F5B26"/>
    <w:rsid w:val="002043A1"/>
    <w:rsid w:val="00205F25"/>
    <w:rsid w:val="002174CD"/>
    <w:rsid w:val="00217920"/>
    <w:rsid w:val="00220762"/>
    <w:rsid w:val="00222876"/>
    <w:rsid w:val="0023220E"/>
    <w:rsid w:val="002330AA"/>
    <w:rsid w:val="00233B9A"/>
    <w:rsid w:val="00234FA6"/>
    <w:rsid w:val="00241962"/>
    <w:rsid w:val="00243794"/>
    <w:rsid w:val="00247617"/>
    <w:rsid w:val="00252DBA"/>
    <w:rsid w:val="0026491A"/>
    <w:rsid w:val="00271399"/>
    <w:rsid w:val="0027225F"/>
    <w:rsid w:val="00274F26"/>
    <w:rsid w:val="00277D76"/>
    <w:rsid w:val="00282146"/>
    <w:rsid w:val="00284BBF"/>
    <w:rsid w:val="00291616"/>
    <w:rsid w:val="00292150"/>
    <w:rsid w:val="00294200"/>
    <w:rsid w:val="00295306"/>
    <w:rsid w:val="00295ACF"/>
    <w:rsid w:val="00297C4C"/>
    <w:rsid w:val="002A0EA9"/>
    <w:rsid w:val="002B43E0"/>
    <w:rsid w:val="002B5F32"/>
    <w:rsid w:val="002C22DD"/>
    <w:rsid w:val="002C2DC1"/>
    <w:rsid w:val="002C5AE3"/>
    <w:rsid w:val="002C762C"/>
    <w:rsid w:val="002C7F9E"/>
    <w:rsid w:val="002E0E2C"/>
    <w:rsid w:val="002F22F9"/>
    <w:rsid w:val="00301E3C"/>
    <w:rsid w:val="003030C2"/>
    <w:rsid w:val="00320B42"/>
    <w:rsid w:val="00322FC4"/>
    <w:rsid w:val="0033008E"/>
    <w:rsid w:val="003344F6"/>
    <w:rsid w:val="00337649"/>
    <w:rsid w:val="00352C28"/>
    <w:rsid w:val="00364140"/>
    <w:rsid w:val="00364415"/>
    <w:rsid w:val="003815EA"/>
    <w:rsid w:val="00397353"/>
    <w:rsid w:val="003B74A2"/>
    <w:rsid w:val="003C1560"/>
    <w:rsid w:val="003C6C74"/>
    <w:rsid w:val="003C72F4"/>
    <w:rsid w:val="003D2F1D"/>
    <w:rsid w:val="003D68F8"/>
    <w:rsid w:val="003D6AFB"/>
    <w:rsid w:val="003D78A2"/>
    <w:rsid w:val="003E2215"/>
    <w:rsid w:val="003F461C"/>
    <w:rsid w:val="00403B6F"/>
    <w:rsid w:val="00406CB2"/>
    <w:rsid w:val="00416753"/>
    <w:rsid w:val="004256C9"/>
    <w:rsid w:val="004267D2"/>
    <w:rsid w:val="00432270"/>
    <w:rsid w:val="00440CCB"/>
    <w:rsid w:val="00446532"/>
    <w:rsid w:val="00452FCE"/>
    <w:rsid w:val="00462BD7"/>
    <w:rsid w:val="0046496A"/>
    <w:rsid w:val="0047325B"/>
    <w:rsid w:val="00473BE5"/>
    <w:rsid w:val="0047538D"/>
    <w:rsid w:val="004875A2"/>
    <w:rsid w:val="00491799"/>
    <w:rsid w:val="00497153"/>
    <w:rsid w:val="004A1F14"/>
    <w:rsid w:val="004A5F6E"/>
    <w:rsid w:val="004B11AE"/>
    <w:rsid w:val="004B72B4"/>
    <w:rsid w:val="004C150F"/>
    <w:rsid w:val="004D45B6"/>
    <w:rsid w:val="004E135F"/>
    <w:rsid w:val="004E22FB"/>
    <w:rsid w:val="004F0CD0"/>
    <w:rsid w:val="004F4654"/>
    <w:rsid w:val="004F4ED3"/>
    <w:rsid w:val="004F7294"/>
    <w:rsid w:val="005109EF"/>
    <w:rsid w:val="00520CD9"/>
    <w:rsid w:val="00527D6D"/>
    <w:rsid w:val="00533D15"/>
    <w:rsid w:val="00535657"/>
    <w:rsid w:val="00543360"/>
    <w:rsid w:val="00551F09"/>
    <w:rsid w:val="00557A68"/>
    <w:rsid w:val="005658DF"/>
    <w:rsid w:val="00570F2F"/>
    <w:rsid w:val="00577B6C"/>
    <w:rsid w:val="005825A9"/>
    <w:rsid w:val="005848A1"/>
    <w:rsid w:val="00592EEF"/>
    <w:rsid w:val="00595848"/>
    <w:rsid w:val="00595B53"/>
    <w:rsid w:val="005B31F8"/>
    <w:rsid w:val="005C225B"/>
    <w:rsid w:val="005E06AC"/>
    <w:rsid w:val="005F0745"/>
    <w:rsid w:val="005F18A3"/>
    <w:rsid w:val="005F4545"/>
    <w:rsid w:val="005F6BFD"/>
    <w:rsid w:val="005F7460"/>
    <w:rsid w:val="005F7A3E"/>
    <w:rsid w:val="00603CD6"/>
    <w:rsid w:val="00605764"/>
    <w:rsid w:val="00606E83"/>
    <w:rsid w:val="00611367"/>
    <w:rsid w:val="0061336C"/>
    <w:rsid w:val="00614066"/>
    <w:rsid w:val="00617103"/>
    <w:rsid w:val="00621FA4"/>
    <w:rsid w:val="00624FDA"/>
    <w:rsid w:val="00637569"/>
    <w:rsid w:val="00637CBC"/>
    <w:rsid w:val="006422F4"/>
    <w:rsid w:val="0064517D"/>
    <w:rsid w:val="00645EFC"/>
    <w:rsid w:val="00646867"/>
    <w:rsid w:val="00653196"/>
    <w:rsid w:val="0065478C"/>
    <w:rsid w:val="00657DD9"/>
    <w:rsid w:val="006604B0"/>
    <w:rsid w:val="00660D3D"/>
    <w:rsid w:val="00662BFA"/>
    <w:rsid w:val="00664398"/>
    <w:rsid w:val="006673E0"/>
    <w:rsid w:val="006772AC"/>
    <w:rsid w:val="00682247"/>
    <w:rsid w:val="006852C5"/>
    <w:rsid w:val="00694D2F"/>
    <w:rsid w:val="0069678A"/>
    <w:rsid w:val="00697DC4"/>
    <w:rsid w:val="006B6CDD"/>
    <w:rsid w:val="006B7C26"/>
    <w:rsid w:val="006B7E40"/>
    <w:rsid w:val="006C18A5"/>
    <w:rsid w:val="006D0D3E"/>
    <w:rsid w:val="006D1614"/>
    <w:rsid w:val="006D5E71"/>
    <w:rsid w:val="006E4CC4"/>
    <w:rsid w:val="006E5A63"/>
    <w:rsid w:val="006F4386"/>
    <w:rsid w:val="006F69B1"/>
    <w:rsid w:val="00700EEB"/>
    <w:rsid w:val="00715E5F"/>
    <w:rsid w:val="00717C63"/>
    <w:rsid w:val="0072318F"/>
    <w:rsid w:val="00723C14"/>
    <w:rsid w:val="00733B1D"/>
    <w:rsid w:val="0073532F"/>
    <w:rsid w:val="007461E0"/>
    <w:rsid w:val="007517C3"/>
    <w:rsid w:val="00751A6F"/>
    <w:rsid w:val="00756400"/>
    <w:rsid w:val="00757803"/>
    <w:rsid w:val="007661BB"/>
    <w:rsid w:val="00772A75"/>
    <w:rsid w:val="00785FBE"/>
    <w:rsid w:val="007875CF"/>
    <w:rsid w:val="00794E12"/>
    <w:rsid w:val="007971E5"/>
    <w:rsid w:val="00797889"/>
    <w:rsid w:val="007A244F"/>
    <w:rsid w:val="007A6893"/>
    <w:rsid w:val="007A71CF"/>
    <w:rsid w:val="007C26D6"/>
    <w:rsid w:val="007C4893"/>
    <w:rsid w:val="007D3D2E"/>
    <w:rsid w:val="007E1891"/>
    <w:rsid w:val="007E7377"/>
    <w:rsid w:val="007E7E71"/>
    <w:rsid w:val="007F14D2"/>
    <w:rsid w:val="00802E27"/>
    <w:rsid w:val="00806302"/>
    <w:rsid w:val="00807B73"/>
    <w:rsid w:val="008124E1"/>
    <w:rsid w:val="00813452"/>
    <w:rsid w:val="00813C1E"/>
    <w:rsid w:val="00817421"/>
    <w:rsid w:val="00825044"/>
    <w:rsid w:val="008265B3"/>
    <w:rsid w:val="00832366"/>
    <w:rsid w:val="00836514"/>
    <w:rsid w:val="00837433"/>
    <w:rsid w:val="008378C0"/>
    <w:rsid w:val="008473B5"/>
    <w:rsid w:val="00851360"/>
    <w:rsid w:val="00851D34"/>
    <w:rsid w:val="00855832"/>
    <w:rsid w:val="00864DE7"/>
    <w:rsid w:val="008707AB"/>
    <w:rsid w:val="0087183C"/>
    <w:rsid w:val="00884E3B"/>
    <w:rsid w:val="0088601C"/>
    <w:rsid w:val="00892F60"/>
    <w:rsid w:val="008A1646"/>
    <w:rsid w:val="008A3B47"/>
    <w:rsid w:val="008A706E"/>
    <w:rsid w:val="008A70F8"/>
    <w:rsid w:val="008B2B86"/>
    <w:rsid w:val="008B5244"/>
    <w:rsid w:val="008C5224"/>
    <w:rsid w:val="008D067F"/>
    <w:rsid w:val="008D6341"/>
    <w:rsid w:val="008D7089"/>
    <w:rsid w:val="008D7F69"/>
    <w:rsid w:val="008E3576"/>
    <w:rsid w:val="008F237B"/>
    <w:rsid w:val="008F6F69"/>
    <w:rsid w:val="008F714A"/>
    <w:rsid w:val="00901E7C"/>
    <w:rsid w:val="009040E4"/>
    <w:rsid w:val="00904286"/>
    <w:rsid w:val="00907892"/>
    <w:rsid w:val="009117BB"/>
    <w:rsid w:val="009166F0"/>
    <w:rsid w:val="009176F2"/>
    <w:rsid w:val="009253D8"/>
    <w:rsid w:val="00933E43"/>
    <w:rsid w:val="00936B8D"/>
    <w:rsid w:val="00936D88"/>
    <w:rsid w:val="009403A7"/>
    <w:rsid w:val="0094188B"/>
    <w:rsid w:val="00944335"/>
    <w:rsid w:val="00947B8B"/>
    <w:rsid w:val="00960A4D"/>
    <w:rsid w:val="009622BA"/>
    <w:rsid w:val="0096312C"/>
    <w:rsid w:val="009660ED"/>
    <w:rsid w:val="00967762"/>
    <w:rsid w:val="009677B4"/>
    <w:rsid w:val="00977C6A"/>
    <w:rsid w:val="00992A97"/>
    <w:rsid w:val="009A3030"/>
    <w:rsid w:val="009A4DE9"/>
    <w:rsid w:val="009A56E1"/>
    <w:rsid w:val="009B0E1F"/>
    <w:rsid w:val="009B3B92"/>
    <w:rsid w:val="009B5987"/>
    <w:rsid w:val="009B75A5"/>
    <w:rsid w:val="009C18FB"/>
    <w:rsid w:val="009F1357"/>
    <w:rsid w:val="009F1F44"/>
    <w:rsid w:val="00A028EC"/>
    <w:rsid w:val="00A10239"/>
    <w:rsid w:val="00A144B3"/>
    <w:rsid w:val="00A16C82"/>
    <w:rsid w:val="00A16D3E"/>
    <w:rsid w:val="00A22D60"/>
    <w:rsid w:val="00A3353E"/>
    <w:rsid w:val="00A4542D"/>
    <w:rsid w:val="00A508F5"/>
    <w:rsid w:val="00A51476"/>
    <w:rsid w:val="00A53BD9"/>
    <w:rsid w:val="00A55A5C"/>
    <w:rsid w:val="00A6069A"/>
    <w:rsid w:val="00A62E72"/>
    <w:rsid w:val="00A64937"/>
    <w:rsid w:val="00A67C81"/>
    <w:rsid w:val="00A7264F"/>
    <w:rsid w:val="00A74386"/>
    <w:rsid w:val="00A76F3B"/>
    <w:rsid w:val="00A81964"/>
    <w:rsid w:val="00A83C07"/>
    <w:rsid w:val="00A86E56"/>
    <w:rsid w:val="00A93BF4"/>
    <w:rsid w:val="00AB1B02"/>
    <w:rsid w:val="00AB5C03"/>
    <w:rsid w:val="00AD49B3"/>
    <w:rsid w:val="00AE3E69"/>
    <w:rsid w:val="00AE59A9"/>
    <w:rsid w:val="00B0103B"/>
    <w:rsid w:val="00B20118"/>
    <w:rsid w:val="00B2185F"/>
    <w:rsid w:val="00B24342"/>
    <w:rsid w:val="00B3273E"/>
    <w:rsid w:val="00B34D15"/>
    <w:rsid w:val="00B358BA"/>
    <w:rsid w:val="00B37AD4"/>
    <w:rsid w:val="00B37F25"/>
    <w:rsid w:val="00B46085"/>
    <w:rsid w:val="00B50686"/>
    <w:rsid w:val="00B514F5"/>
    <w:rsid w:val="00B53233"/>
    <w:rsid w:val="00B5743D"/>
    <w:rsid w:val="00B6150A"/>
    <w:rsid w:val="00B63533"/>
    <w:rsid w:val="00B653D6"/>
    <w:rsid w:val="00B71C4B"/>
    <w:rsid w:val="00B74317"/>
    <w:rsid w:val="00B8101E"/>
    <w:rsid w:val="00B85642"/>
    <w:rsid w:val="00B90D04"/>
    <w:rsid w:val="00BA1637"/>
    <w:rsid w:val="00BA2E80"/>
    <w:rsid w:val="00BA5A3A"/>
    <w:rsid w:val="00BB4438"/>
    <w:rsid w:val="00BB64BD"/>
    <w:rsid w:val="00BC7DAA"/>
    <w:rsid w:val="00BD00A2"/>
    <w:rsid w:val="00BD2D4C"/>
    <w:rsid w:val="00BE05E7"/>
    <w:rsid w:val="00BF45C9"/>
    <w:rsid w:val="00BF6596"/>
    <w:rsid w:val="00BF7B5B"/>
    <w:rsid w:val="00C04239"/>
    <w:rsid w:val="00C0567E"/>
    <w:rsid w:val="00C10C1D"/>
    <w:rsid w:val="00C110F8"/>
    <w:rsid w:val="00C13617"/>
    <w:rsid w:val="00C23ED0"/>
    <w:rsid w:val="00C25156"/>
    <w:rsid w:val="00C30CA5"/>
    <w:rsid w:val="00C45B3E"/>
    <w:rsid w:val="00C54B68"/>
    <w:rsid w:val="00C60598"/>
    <w:rsid w:val="00C73509"/>
    <w:rsid w:val="00C8366C"/>
    <w:rsid w:val="00C87B80"/>
    <w:rsid w:val="00C91167"/>
    <w:rsid w:val="00C96092"/>
    <w:rsid w:val="00CB12D5"/>
    <w:rsid w:val="00CB1305"/>
    <w:rsid w:val="00CC06A3"/>
    <w:rsid w:val="00CC5A7F"/>
    <w:rsid w:val="00CD2150"/>
    <w:rsid w:val="00CD738F"/>
    <w:rsid w:val="00CE158D"/>
    <w:rsid w:val="00CE3EF5"/>
    <w:rsid w:val="00CE4CCA"/>
    <w:rsid w:val="00CF3A3F"/>
    <w:rsid w:val="00D06508"/>
    <w:rsid w:val="00D14A9E"/>
    <w:rsid w:val="00D15D01"/>
    <w:rsid w:val="00D17E5A"/>
    <w:rsid w:val="00D26D84"/>
    <w:rsid w:val="00D3014D"/>
    <w:rsid w:val="00D3494C"/>
    <w:rsid w:val="00D3737C"/>
    <w:rsid w:val="00D40717"/>
    <w:rsid w:val="00D4194E"/>
    <w:rsid w:val="00D42ADF"/>
    <w:rsid w:val="00D64B1E"/>
    <w:rsid w:val="00D73AA8"/>
    <w:rsid w:val="00D80DAE"/>
    <w:rsid w:val="00D84A49"/>
    <w:rsid w:val="00D862B9"/>
    <w:rsid w:val="00D90C8E"/>
    <w:rsid w:val="00D970A3"/>
    <w:rsid w:val="00DA4349"/>
    <w:rsid w:val="00DB12D4"/>
    <w:rsid w:val="00DB7320"/>
    <w:rsid w:val="00DC02C4"/>
    <w:rsid w:val="00DC458A"/>
    <w:rsid w:val="00DC48A2"/>
    <w:rsid w:val="00DD162A"/>
    <w:rsid w:val="00DE2AC1"/>
    <w:rsid w:val="00DE6DCE"/>
    <w:rsid w:val="00DF428C"/>
    <w:rsid w:val="00DF57E1"/>
    <w:rsid w:val="00DF7523"/>
    <w:rsid w:val="00E01776"/>
    <w:rsid w:val="00E05740"/>
    <w:rsid w:val="00E11B4F"/>
    <w:rsid w:val="00E21DE4"/>
    <w:rsid w:val="00E2728F"/>
    <w:rsid w:val="00E3312C"/>
    <w:rsid w:val="00E37EBA"/>
    <w:rsid w:val="00E53E0B"/>
    <w:rsid w:val="00E620FB"/>
    <w:rsid w:val="00E90D72"/>
    <w:rsid w:val="00E91DA0"/>
    <w:rsid w:val="00E955A0"/>
    <w:rsid w:val="00E95C08"/>
    <w:rsid w:val="00EA0B80"/>
    <w:rsid w:val="00EA2F02"/>
    <w:rsid w:val="00EB257B"/>
    <w:rsid w:val="00EB3A6A"/>
    <w:rsid w:val="00EC2119"/>
    <w:rsid w:val="00EC6821"/>
    <w:rsid w:val="00EC708E"/>
    <w:rsid w:val="00ED3365"/>
    <w:rsid w:val="00EE2D5D"/>
    <w:rsid w:val="00EF0B3D"/>
    <w:rsid w:val="00EF2058"/>
    <w:rsid w:val="00EF5ECC"/>
    <w:rsid w:val="00F050F8"/>
    <w:rsid w:val="00F106C9"/>
    <w:rsid w:val="00F17C15"/>
    <w:rsid w:val="00F2049F"/>
    <w:rsid w:val="00F260F1"/>
    <w:rsid w:val="00F27F4D"/>
    <w:rsid w:val="00F33CD2"/>
    <w:rsid w:val="00F519ED"/>
    <w:rsid w:val="00F57F73"/>
    <w:rsid w:val="00F64D06"/>
    <w:rsid w:val="00F66B00"/>
    <w:rsid w:val="00F82DD9"/>
    <w:rsid w:val="00F85E67"/>
    <w:rsid w:val="00F93A9E"/>
    <w:rsid w:val="00F97D72"/>
    <w:rsid w:val="00FA3159"/>
    <w:rsid w:val="00FA59EF"/>
    <w:rsid w:val="00FB0A21"/>
    <w:rsid w:val="00FB1F95"/>
    <w:rsid w:val="00FC056D"/>
    <w:rsid w:val="00FC4159"/>
    <w:rsid w:val="00FC5F8F"/>
    <w:rsid w:val="00FD3429"/>
    <w:rsid w:val="00FD363F"/>
    <w:rsid w:val="00FD3EDD"/>
    <w:rsid w:val="00FD4C8E"/>
    <w:rsid w:val="00FE11C3"/>
    <w:rsid w:val="00FE292A"/>
    <w:rsid w:val="00FE4C9A"/>
    <w:rsid w:val="00FE4D8D"/>
    <w:rsid w:val="00FE67AF"/>
    <w:rsid w:val="00FE6ABB"/>
    <w:rsid w:val="00FF0888"/>
    <w:rsid w:val="00FF629E"/>
    <w:rsid w:val="00FF68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5EF81"/>
  <w15:docId w15:val="{B4CE4524-AF9D-4593-84D1-96FC69A9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16A"/>
    <w:rPr>
      <w:rFonts w:ascii="Segoe UI" w:hAnsi="Segoe UI" w:cs="Segoe UI"/>
      <w:sz w:val="18"/>
      <w:szCs w:val="18"/>
    </w:rPr>
  </w:style>
  <w:style w:type="table" w:styleId="TableGrid">
    <w:name w:val="Table Grid"/>
    <w:basedOn w:val="TableNormal"/>
    <w:uiPriority w:val="39"/>
    <w:rsid w:val="0007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7A5A"/>
    <w:rPr>
      <w:color w:val="808080"/>
    </w:rPr>
  </w:style>
  <w:style w:type="paragraph" w:styleId="Header">
    <w:name w:val="header"/>
    <w:basedOn w:val="Normal"/>
    <w:link w:val="HeaderChar"/>
    <w:uiPriority w:val="99"/>
    <w:unhideWhenUsed/>
    <w:rsid w:val="000B1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04E"/>
  </w:style>
  <w:style w:type="paragraph" w:styleId="Footer">
    <w:name w:val="footer"/>
    <w:basedOn w:val="Normal"/>
    <w:link w:val="FooterChar"/>
    <w:uiPriority w:val="99"/>
    <w:unhideWhenUsed/>
    <w:rsid w:val="000B1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04E"/>
  </w:style>
  <w:style w:type="paragraph" w:customStyle="1" w:styleId="Dopis-pata">
    <w:name w:val="Dopis-pata"/>
    <w:basedOn w:val="Normal"/>
    <w:rsid w:val="001058F2"/>
    <w:pPr>
      <w:autoSpaceDE w:val="0"/>
      <w:autoSpaceDN w:val="0"/>
      <w:adjustRightInd w:val="0"/>
      <w:spacing w:after="0" w:line="200" w:lineRule="atLeast"/>
      <w:ind w:right="3402"/>
    </w:pPr>
    <w:rPr>
      <w:rFonts w:ascii="Arial" w:eastAsia="Calibri" w:hAnsi="Arial" w:cs="Arial"/>
      <w:color w:val="505050"/>
      <w:sz w:val="16"/>
      <w:szCs w:val="16"/>
    </w:rPr>
  </w:style>
  <w:style w:type="character" w:customStyle="1" w:styleId="UnivPoloton">
    <w:name w:val="UnivPoloton"/>
    <w:rsid w:val="001058F2"/>
    <w:rPr>
      <w:color w:val="505050"/>
    </w:rPr>
  </w:style>
  <w:style w:type="character" w:styleId="Hyperlink">
    <w:name w:val="Hyperlink"/>
    <w:basedOn w:val="DefaultParagraphFont"/>
    <w:uiPriority w:val="99"/>
    <w:unhideWhenUsed/>
    <w:rsid w:val="009B75A5"/>
    <w:rPr>
      <w:color w:val="0563C1" w:themeColor="hyperlink"/>
      <w:u w:val="single"/>
    </w:rPr>
  </w:style>
  <w:style w:type="character" w:styleId="Strong">
    <w:name w:val="Strong"/>
    <w:basedOn w:val="DefaultParagraphFont"/>
    <w:uiPriority w:val="22"/>
    <w:qFormat/>
    <w:rsid w:val="00234FA6"/>
    <w:rPr>
      <w:b/>
      <w:bCs/>
    </w:rPr>
  </w:style>
  <w:style w:type="paragraph" w:styleId="NoSpacing">
    <w:name w:val="No Spacing"/>
    <w:uiPriority w:val="1"/>
    <w:qFormat/>
    <w:rsid w:val="00027252"/>
    <w:pPr>
      <w:spacing w:after="0" w:line="240" w:lineRule="auto"/>
    </w:pPr>
    <w:rPr>
      <w:rFonts w:ascii="Arial" w:hAnsi="Arial" w:cs="Arial"/>
      <w:color w:val="000000" w:themeColor="text1"/>
      <w:sz w:val="16"/>
      <w:szCs w:val="16"/>
    </w:rPr>
  </w:style>
  <w:style w:type="paragraph" w:styleId="NormalWeb">
    <w:name w:val="Normal (Web)"/>
    <w:basedOn w:val="Normal"/>
    <w:uiPriority w:val="99"/>
    <w:unhideWhenUsed/>
    <w:rsid w:val="00AE59A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tyl1">
    <w:name w:val="Styl1"/>
    <w:basedOn w:val="DefaultParagraphFont"/>
    <w:uiPriority w:val="1"/>
    <w:rsid w:val="00B8101E"/>
    <w:rPr>
      <w:rFonts w:ascii="Arial" w:hAnsi="Arial"/>
      <w:sz w:val="20"/>
    </w:rPr>
  </w:style>
  <w:style w:type="paragraph" w:styleId="ListParagraph">
    <w:name w:val="List Paragraph"/>
    <w:basedOn w:val="Normal"/>
    <w:uiPriority w:val="34"/>
    <w:qFormat/>
    <w:rsid w:val="00021EEB"/>
    <w:pPr>
      <w:ind w:left="720"/>
      <w:contextualSpacing/>
    </w:pPr>
  </w:style>
  <w:style w:type="character" w:styleId="UnresolvedMention">
    <w:name w:val="Unresolved Mention"/>
    <w:basedOn w:val="DefaultParagraphFont"/>
    <w:uiPriority w:val="99"/>
    <w:semiHidden/>
    <w:unhideWhenUsed/>
    <w:rsid w:val="00D862B9"/>
    <w:rPr>
      <w:color w:val="605E5C"/>
      <w:shd w:val="clear" w:color="auto" w:fill="E1DFDD"/>
    </w:rPr>
  </w:style>
  <w:style w:type="character" w:styleId="FollowedHyperlink">
    <w:name w:val="FollowedHyperlink"/>
    <w:basedOn w:val="DefaultParagraphFont"/>
    <w:uiPriority w:val="99"/>
    <w:semiHidden/>
    <w:unhideWhenUsed/>
    <w:rsid w:val="00E955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75924">
      <w:bodyDiv w:val="1"/>
      <w:marLeft w:val="0"/>
      <w:marRight w:val="0"/>
      <w:marTop w:val="0"/>
      <w:marBottom w:val="0"/>
      <w:divBdr>
        <w:top w:val="none" w:sz="0" w:space="0" w:color="auto"/>
        <w:left w:val="none" w:sz="0" w:space="0" w:color="auto"/>
        <w:bottom w:val="none" w:sz="0" w:space="0" w:color="auto"/>
        <w:right w:val="none" w:sz="0" w:space="0" w:color="auto"/>
      </w:divBdr>
      <w:divsChild>
        <w:div w:id="841973629">
          <w:marLeft w:val="0"/>
          <w:marRight w:val="0"/>
          <w:marTop w:val="0"/>
          <w:marBottom w:val="0"/>
          <w:divBdr>
            <w:top w:val="none" w:sz="0" w:space="0" w:color="auto"/>
            <w:left w:val="none" w:sz="0" w:space="0" w:color="auto"/>
            <w:bottom w:val="none" w:sz="0" w:space="0" w:color="auto"/>
            <w:right w:val="none" w:sz="0" w:space="0" w:color="auto"/>
          </w:divBdr>
          <w:divsChild>
            <w:div w:id="799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7233">
      <w:bodyDiv w:val="1"/>
      <w:marLeft w:val="0"/>
      <w:marRight w:val="0"/>
      <w:marTop w:val="0"/>
      <w:marBottom w:val="0"/>
      <w:divBdr>
        <w:top w:val="none" w:sz="0" w:space="0" w:color="auto"/>
        <w:left w:val="none" w:sz="0" w:space="0" w:color="auto"/>
        <w:bottom w:val="none" w:sz="0" w:space="0" w:color="auto"/>
        <w:right w:val="none" w:sz="0" w:space="0" w:color="auto"/>
      </w:divBdr>
    </w:div>
    <w:div w:id="377246240">
      <w:bodyDiv w:val="1"/>
      <w:marLeft w:val="0"/>
      <w:marRight w:val="0"/>
      <w:marTop w:val="0"/>
      <w:marBottom w:val="0"/>
      <w:divBdr>
        <w:top w:val="none" w:sz="0" w:space="0" w:color="auto"/>
        <w:left w:val="none" w:sz="0" w:space="0" w:color="auto"/>
        <w:bottom w:val="none" w:sz="0" w:space="0" w:color="auto"/>
        <w:right w:val="none" w:sz="0" w:space="0" w:color="auto"/>
      </w:divBdr>
    </w:div>
    <w:div w:id="383405634">
      <w:bodyDiv w:val="1"/>
      <w:marLeft w:val="0"/>
      <w:marRight w:val="0"/>
      <w:marTop w:val="0"/>
      <w:marBottom w:val="0"/>
      <w:divBdr>
        <w:top w:val="none" w:sz="0" w:space="0" w:color="auto"/>
        <w:left w:val="none" w:sz="0" w:space="0" w:color="auto"/>
        <w:bottom w:val="none" w:sz="0" w:space="0" w:color="auto"/>
        <w:right w:val="none" w:sz="0" w:space="0" w:color="auto"/>
      </w:divBdr>
      <w:divsChild>
        <w:div w:id="62729046">
          <w:marLeft w:val="0"/>
          <w:marRight w:val="0"/>
          <w:marTop w:val="0"/>
          <w:marBottom w:val="0"/>
          <w:divBdr>
            <w:top w:val="none" w:sz="0" w:space="0" w:color="auto"/>
            <w:left w:val="none" w:sz="0" w:space="0" w:color="auto"/>
            <w:bottom w:val="none" w:sz="0" w:space="0" w:color="auto"/>
            <w:right w:val="none" w:sz="0" w:space="0" w:color="auto"/>
          </w:divBdr>
          <w:divsChild>
            <w:div w:id="8054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8502">
      <w:bodyDiv w:val="1"/>
      <w:marLeft w:val="0"/>
      <w:marRight w:val="0"/>
      <w:marTop w:val="0"/>
      <w:marBottom w:val="0"/>
      <w:divBdr>
        <w:top w:val="none" w:sz="0" w:space="0" w:color="auto"/>
        <w:left w:val="none" w:sz="0" w:space="0" w:color="auto"/>
        <w:bottom w:val="none" w:sz="0" w:space="0" w:color="auto"/>
        <w:right w:val="none" w:sz="0" w:space="0" w:color="auto"/>
      </w:divBdr>
      <w:divsChild>
        <w:div w:id="1970160305">
          <w:marLeft w:val="0"/>
          <w:marRight w:val="0"/>
          <w:marTop w:val="0"/>
          <w:marBottom w:val="0"/>
          <w:divBdr>
            <w:top w:val="none" w:sz="0" w:space="0" w:color="auto"/>
            <w:left w:val="none" w:sz="0" w:space="0" w:color="auto"/>
            <w:bottom w:val="none" w:sz="0" w:space="0" w:color="auto"/>
            <w:right w:val="none" w:sz="0" w:space="0" w:color="auto"/>
          </w:divBdr>
          <w:divsChild>
            <w:div w:id="7486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523">
      <w:bodyDiv w:val="1"/>
      <w:marLeft w:val="0"/>
      <w:marRight w:val="0"/>
      <w:marTop w:val="0"/>
      <w:marBottom w:val="0"/>
      <w:divBdr>
        <w:top w:val="none" w:sz="0" w:space="0" w:color="auto"/>
        <w:left w:val="none" w:sz="0" w:space="0" w:color="auto"/>
        <w:bottom w:val="none" w:sz="0" w:space="0" w:color="auto"/>
        <w:right w:val="none" w:sz="0" w:space="0" w:color="auto"/>
      </w:divBdr>
    </w:div>
    <w:div w:id="594629866">
      <w:bodyDiv w:val="1"/>
      <w:marLeft w:val="0"/>
      <w:marRight w:val="0"/>
      <w:marTop w:val="0"/>
      <w:marBottom w:val="0"/>
      <w:divBdr>
        <w:top w:val="none" w:sz="0" w:space="0" w:color="auto"/>
        <w:left w:val="none" w:sz="0" w:space="0" w:color="auto"/>
        <w:bottom w:val="none" w:sz="0" w:space="0" w:color="auto"/>
        <w:right w:val="none" w:sz="0" w:space="0" w:color="auto"/>
      </w:divBdr>
    </w:div>
    <w:div w:id="732239625">
      <w:bodyDiv w:val="1"/>
      <w:marLeft w:val="0"/>
      <w:marRight w:val="0"/>
      <w:marTop w:val="0"/>
      <w:marBottom w:val="0"/>
      <w:divBdr>
        <w:top w:val="none" w:sz="0" w:space="0" w:color="auto"/>
        <w:left w:val="none" w:sz="0" w:space="0" w:color="auto"/>
        <w:bottom w:val="none" w:sz="0" w:space="0" w:color="auto"/>
        <w:right w:val="none" w:sz="0" w:space="0" w:color="auto"/>
      </w:divBdr>
      <w:divsChild>
        <w:div w:id="1255089626">
          <w:marLeft w:val="0"/>
          <w:marRight w:val="0"/>
          <w:marTop w:val="0"/>
          <w:marBottom w:val="0"/>
          <w:divBdr>
            <w:top w:val="none" w:sz="0" w:space="0" w:color="auto"/>
            <w:left w:val="none" w:sz="0" w:space="0" w:color="auto"/>
            <w:bottom w:val="none" w:sz="0" w:space="0" w:color="auto"/>
            <w:right w:val="none" w:sz="0" w:space="0" w:color="auto"/>
          </w:divBdr>
          <w:divsChild>
            <w:div w:id="799347251">
              <w:marLeft w:val="0"/>
              <w:marRight w:val="0"/>
              <w:marTop w:val="0"/>
              <w:marBottom w:val="0"/>
              <w:divBdr>
                <w:top w:val="none" w:sz="0" w:space="0" w:color="auto"/>
                <w:left w:val="none" w:sz="0" w:space="0" w:color="auto"/>
                <w:bottom w:val="none" w:sz="0" w:space="0" w:color="auto"/>
                <w:right w:val="none" w:sz="0" w:space="0" w:color="auto"/>
              </w:divBdr>
              <w:divsChild>
                <w:div w:id="8812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3996">
      <w:bodyDiv w:val="1"/>
      <w:marLeft w:val="0"/>
      <w:marRight w:val="0"/>
      <w:marTop w:val="0"/>
      <w:marBottom w:val="0"/>
      <w:divBdr>
        <w:top w:val="none" w:sz="0" w:space="0" w:color="auto"/>
        <w:left w:val="none" w:sz="0" w:space="0" w:color="auto"/>
        <w:bottom w:val="none" w:sz="0" w:space="0" w:color="auto"/>
        <w:right w:val="none" w:sz="0" w:space="0" w:color="auto"/>
      </w:divBdr>
      <w:divsChild>
        <w:div w:id="1676809889">
          <w:marLeft w:val="0"/>
          <w:marRight w:val="0"/>
          <w:marTop w:val="0"/>
          <w:marBottom w:val="0"/>
          <w:divBdr>
            <w:top w:val="none" w:sz="0" w:space="0" w:color="auto"/>
            <w:left w:val="none" w:sz="0" w:space="0" w:color="auto"/>
            <w:bottom w:val="none" w:sz="0" w:space="0" w:color="auto"/>
            <w:right w:val="none" w:sz="0" w:space="0" w:color="auto"/>
          </w:divBdr>
        </w:div>
        <w:div w:id="499127409">
          <w:marLeft w:val="0"/>
          <w:marRight w:val="0"/>
          <w:marTop w:val="0"/>
          <w:marBottom w:val="0"/>
          <w:divBdr>
            <w:top w:val="none" w:sz="0" w:space="0" w:color="auto"/>
            <w:left w:val="none" w:sz="0" w:space="0" w:color="auto"/>
            <w:bottom w:val="none" w:sz="0" w:space="0" w:color="auto"/>
            <w:right w:val="none" w:sz="0" w:space="0" w:color="auto"/>
          </w:divBdr>
        </w:div>
      </w:divsChild>
    </w:div>
    <w:div w:id="1332948077">
      <w:bodyDiv w:val="1"/>
      <w:marLeft w:val="0"/>
      <w:marRight w:val="0"/>
      <w:marTop w:val="0"/>
      <w:marBottom w:val="0"/>
      <w:divBdr>
        <w:top w:val="none" w:sz="0" w:space="0" w:color="auto"/>
        <w:left w:val="none" w:sz="0" w:space="0" w:color="auto"/>
        <w:bottom w:val="none" w:sz="0" w:space="0" w:color="auto"/>
        <w:right w:val="none" w:sz="0" w:space="0" w:color="auto"/>
      </w:divBdr>
    </w:div>
    <w:div w:id="1350447624">
      <w:bodyDiv w:val="1"/>
      <w:marLeft w:val="0"/>
      <w:marRight w:val="0"/>
      <w:marTop w:val="0"/>
      <w:marBottom w:val="0"/>
      <w:divBdr>
        <w:top w:val="none" w:sz="0" w:space="0" w:color="auto"/>
        <w:left w:val="none" w:sz="0" w:space="0" w:color="auto"/>
        <w:bottom w:val="none" w:sz="0" w:space="0" w:color="auto"/>
        <w:right w:val="none" w:sz="0" w:space="0" w:color="auto"/>
      </w:divBdr>
    </w:div>
    <w:div w:id="1377588768">
      <w:bodyDiv w:val="1"/>
      <w:marLeft w:val="0"/>
      <w:marRight w:val="0"/>
      <w:marTop w:val="0"/>
      <w:marBottom w:val="0"/>
      <w:divBdr>
        <w:top w:val="none" w:sz="0" w:space="0" w:color="auto"/>
        <w:left w:val="none" w:sz="0" w:space="0" w:color="auto"/>
        <w:bottom w:val="none" w:sz="0" w:space="0" w:color="auto"/>
        <w:right w:val="none" w:sz="0" w:space="0" w:color="auto"/>
      </w:divBdr>
    </w:div>
    <w:div w:id="1446658593">
      <w:bodyDiv w:val="1"/>
      <w:marLeft w:val="0"/>
      <w:marRight w:val="0"/>
      <w:marTop w:val="0"/>
      <w:marBottom w:val="0"/>
      <w:divBdr>
        <w:top w:val="none" w:sz="0" w:space="0" w:color="auto"/>
        <w:left w:val="none" w:sz="0" w:space="0" w:color="auto"/>
        <w:bottom w:val="none" w:sz="0" w:space="0" w:color="auto"/>
        <w:right w:val="none" w:sz="0" w:space="0" w:color="auto"/>
      </w:divBdr>
    </w:div>
    <w:div w:id="1478718506">
      <w:bodyDiv w:val="1"/>
      <w:marLeft w:val="0"/>
      <w:marRight w:val="0"/>
      <w:marTop w:val="0"/>
      <w:marBottom w:val="0"/>
      <w:divBdr>
        <w:top w:val="none" w:sz="0" w:space="0" w:color="auto"/>
        <w:left w:val="none" w:sz="0" w:space="0" w:color="auto"/>
        <w:bottom w:val="none" w:sz="0" w:space="0" w:color="auto"/>
        <w:right w:val="none" w:sz="0" w:space="0" w:color="auto"/>
      </w:divBdr>
    </w:div>
    <w:div w:id="1498424008">
      <w:bodyDiv w:val="1"/>
      <w:marLeft w:val="0"/>
      <w:marRight w:val="0"/>
      <w:marTop w:val="0"/>
      <w:marBottom w:val="0"/>
      <w:divBdr>
        <w:top w:val="none" w:sz="0" w:space="0" w:color="auto"/>
        <w:left w:val="none" w:sz="0" w:space="0" w:color="auto"/>
        <w:bottom w:val="none" w:sz="0" w:space="0" w:color="auto"/>
        <w:right w:val="none" w:sz="0" w:space="0" w:color="auto"/>
      </w:divBdr>
      <w:divsChild>
        <w:div w:id="1670987432">
          <w:marLeft w:val="0"/>
          <w:marRight w:val="0"/>
          <w:marTop w:val="0"/>
          <w:marBottom w:val="0"/>
          <w:divBdr>
            <w:top w:val="none" w:sz="0" w:space="0" w:color="auto"/>
            <w:left w:val="none" w:sz="0" w:space="0" w:color="auto"/>
            <w:bottom w:val="none" w:sz="0" w:space="0" w:color="auto"/>
            <w:right w:val="none" w:sz="0" w:space="0" w:color="auto"/>
          </w:divBdr>
          <w:divsChild>
            <w:div w:id="916093800">
              <w:marLeft w:val="0"/>
              <w:marRight w:val="0"/>
              <w:marTop w:val="0"/>
              <w:marBottom w:val="0"/>
              <w:divBdr>
                <w:top w:val="none" w:sz="0" w:space="0" w:color="auto"/>
                <w:left w:val="none" w:sz="0" w:space="0" w:color="auto"/>
                <w:bottom w:val="none" w:sz="0" w:space="0" w:color="auto"/>
                <w:right w:val="none" w:sz="0" w:space="0" w:color="auto"/>
              </w:divBdr>
              <w:divsChild>
                <w:div w:id="16274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20273">
      <w:bodyDiv w:val="1"/>
      <w:marLeft w:val="0"/>
      <w:marRight w:val="0"/>
      <w:marTop w:val="0"/>
      <w:marBottom w:val="0"/>
      <w:divBdr>
        <w:top w:val="none" w:sz="0" w:space="0" w:color="auto"/>
        <w:left w:val="none" w:sz="0" w:space="0" w:color="auto"/>
        <w:bottom w:val="none" w:sz="0" w:space="0" w:color="auto"/>
        <w:right w:val="none" w:sz="0" w:space="0" w:color="auto"/>
      </w:divBdr>
    </w:div>
    <w:div w:id="1618634117">
      <w:bodyDiv w:val="1"/>
      <w:marLeft w:val="0"/>
      <w:marRight w:val="0"/>
      <w:marTop w:val="0"/>
      <w:marBottom w:val="0"/>
      <w:divBdr>
        <w:top w:val="none" w:sz="0" w:space="0" w:color="auto"/>
        <w:left w:val="none" w:sz="0" w:space="0" w:color="auto"/>
        <w:bottom w:val="none" w:sz="0" w:space="0" w:color="auto"/>
        <w:right w:val="none" w:sz="0" w:space="0" w:color="auto"/>
      </w:divBdr>
    </w:div>
    <w:div w:id="1664892321">
      <w:bodyDiv w:val="1"/>
      <w:marLeft w:val="0"/>
      <w:marRight w:val="0"/>
      <w:marTop w:val="0"/>
      <w:marBottom w:val="0"/>
      <w:divBdr>
        <w:top w:val="none" w:sz="0" w:space="0" w:color="auto"/>
        <w:left w:val="none" w:sz="0" w:space="0" w:color="auto"/>
        <w:bottom w:val="none" w:sz="0" w:space="0" w:color="auto"/>
        <w:right w:val="none" w:sz="0" w:space="0" w:color="auto"/>
      </w:divBdr>
    </w:div>
    <w:div w:id="1678921001">
      <w:bodyDiv w:val="1"/>
      <w:marLeft w:val="0"/>
      <w:marRight w:val="0"/>
      <w:marTop w:val="0"/>
      <w:marBottom w:val="0"/>
      <w:divBdr>
        <w:top w:val="none" w:sz="0" w:space="0" w:color="auto"/>
        <w:left w:val="none" w:sz="0" w:space="0" w:color="auto"/>
        <w:bottom w:val="none" w:sz="0" w:space="0" w:color="auto"/>
        <w:right w:val="none" w:sz="0" w:space="0" w:color="auto"/>
      </w:divBdr>
    </w:div>
    <w:div w:id="1735423913">
      <w:bodyDiv w:val="1"/>
      <w:marLeft w:val="0"/>
      <w:marRight w:val="0"/>
      <w:marTop w:val="0"/>
      <w:marBottom w:val="0"/>
      <w:divBdr>
        <w:top w:val="none" w:sz="0" w:space="0" w:color="auto"/>
        <w:left w:val="none" w:sz="0" w:space="0" w:color="auto"/>
        <w:bottom w:val="none" w:sz="0" w:space="0" w:color="auto"/>
        <w:right w:val="none" w:sz="0" w:space="0" w:color="auto"/>
      </w:divBdr>
      <w:divsChild>
        <w:div w:id="727728989">
          <w:marLeft w:val="0"/>
          <w:marRight w:val="0"/>
          <w:marTop w:val="0"/>
          <w:marBottom w:val="0"/>
          <w:divBdr>
            <w:top w:val="none" w:sz="0" w:space="0" w:color="auto"/>
            <w:left w:val="none" w:sz="0" w:space="0" w:color="auto"/>
            <w:bottom w:val="none" w:sz="0" w:space="0" w:color="auto"/>
            <w:right w:val="none" w:sz="0" w:space="0" w:color="auto"/>
          </w:divBdr>
          <w:divsChild>
            <w:div w:id="1130516447">
              <w:marLeft w:val="0"/>
              <w:marRight w:val="0"/>
              <w:marTop w:val="0"/>
              <w:marBottom w:val="0"/>
              <w:divBdr>
                <w:top w:val="none" w:sz="0" w:space="0" w:color="auto"/>
                <w:left w:val="none" w:sz="0" w:space="0" w:color="auto"/>
                <w:bottom w:val="none" w:sz="0" w:space="0" w:color="auto"/>
                <w:right w:val="none" w:sz="0" w:space="0" w:color="auto"/>
              </w:divBdr>
              <w:divsChild>
                <w:div w:id="16059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2988">
      <w:bodyDiv w:val="1"/>
      <w:marLeft w:val="0"/>
      <w:marRight w:val="0"/>
      <w:marTop w:val="0"/>
      <w:marBottom w:val="0"/>
      <w:divBdr>
        <w:top w:val="none" w:sz="0" w:space="0" w:color="auto"/>
        <w:left w:val="none" w:sz="0" w:space="0" w:color="auto"/>
        <w:bottom w:val="none" w:sz="0" w:space="0" w:color="auto"/>
        <w:right w:val="none" w:sz="0" w:space="0" w:color="auto"/>
      </w:divBdr>
      <w:divsChild>
        <w:div w:id="2022050055">
          <w:marLeft w:val="0"/>
          <w:marRight w:val="0"/>
          <w:marTop w:val="0"/>
          <w:marBottom w:val="0"/>
          <w:divBdr>
            <w:top w:val="none" w:sz="0" w:space="0" w:color="auto"/>
            <w:left w:val="none" w:sz="0" w:space="0" w:color="auto"/>
            <w:bottom w:val="none" w:sz="0" w:space="0" w:color="auto"/>
            <w:right w:val="none" w:sz="0" w:space="0" w:color="auto"/>
          </w:divBdr>
          <w:divsChild>
            <w:div w:id="1252928792">
              <w:marLeft w:val="0"/>
              <w:marRight w:val="0"/>
              <w:marTop w:val="0"/>
              <w:marBottom w:val="0"/>
              <w:divBdr>
                <w:top w:val="none" w:sz="0" w:space="0" w:color="auto"/>
                <w:left w:val="none" w:sz="0" w:space="0" w:color="auto"/>
                <w:bottom w:val="none" w:sz="0" w:space="0" w:color="auto"/>
                <w:right w:val="none" w:sz="0" w:space="0" w:color="auto"/>
              </w:divBdr>
              <w:divsChild>
                <w:div w:id="14535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48355">
      <w:bodyDiv w:val="1"/>
      <w:marLeft w:val="0"/>
      <w:marRight w:val="0"/>
      <w:marTop w:val="0"/>
      <w:marBottom w:val="0"/>
      <w:divBdr>
        <w:top w:val="none" w:sz="0" w:space="0" w:color="auto"/>
        <w:left w:val="none" w:sz="0" w:space="0" w:color="auto"/>
        <w:bottom w:val="none" w:sz="0" w:space="0" w:color="auto"/>
        <w:right w:val="none" w:sz="0" w:space="0" w:color="auto"/>
      </w:divBdr>
    </w:div>
    <w:div w:id="1840730807">
      <w:bodyDiv w:val="1"/>
      <w:marLeft w:val="0"/>
      <w:marRight w:val="0"/>
      <w:marTop w:val="0"/>
      <w:marBottom w:val="0"/>
      <w:divBdr>
        <w:top w:val="none" w:sz="0" w:space="0" w:color="auto"/>
        <w:left w:val="none" w:sz="0" w:space="0" w:color="auto"/>
        <w:bottom w:val="none" w:sz="0" w:space="0" w:color="auto"/>
        <w:right w:val="none" w:sz="0" w:space="0" w:color="auto"/>
      </w:divBdr>
    </w:div>
    <w:div w:id="1849558505">
      <w:bodyDiv w:val="1"/>
      <w:marLeft w:val="0"/>
      <w:marRight w:val="0"/>
      <w:marTop w:val="0"/>
      <w:marBottom w:val="0"/>
      <w:divBdr>
        <w:top w:val="none" w:sz="0" w:space="0" w:color="auto"/>
        <w:left w:val="none" w:sz="0" w:space="0" w:color="auto"/>
        <w:bottom w:val="none" w:sz="0" w:space="0" w:color="auto"/>
        <w:right w:val="none" w:sz="0" w:space="0" w:color="auto"/>
      </w:divBdr>
    </w:div>
    <w:div w:id="1916014098">
      <w:bodyDiv w:val="1"/>
      <w:marLeft w:val="0"/>
      <w:marRight w:val="0"/>
      <w:marTop w:val="0"/>
      <w:marBottom w:val="0"/>
      <w:divBdr>
        <w:top w:val="none" w:sz="0" w:space="0" w:color="auto"/>
        <w:left w:val="none" w:sz="0" w:space="0" w:color="auto"/>
        <w:bottom w:val="none" w:sz="0" w:space="0" w:color="auto"/>
        <w:right w:val="none" w:sz="0" w:space="0" w:color="auto"/>
      </w:divBdr>
    </w:div>
    <w:div w:id="2018918289">
      <w:bodyDiv w:val="1"/>
      <w:marLeft w:val="0"/>
      <w:marRight w:val="0"/>
      <w:marTop w:val="0"/>
      <w:marBottom w:val="0"/>
      <w:divBdr>
        <w:top w:val="none" w:sz="0" w:space="0" w:color="auto"/>
        <w:left w:val="none" w:sz="0" w:space="0" w:color="auto"/>
        <w:bottom w:val="none" w:sz="0" w:space="0" w:color="auto"/>
        <w:right w:val="none" w:sz="0" w:space="0" w:color="auto"/>
      </w:divBdr>
    </w:div>
    <w:div w:id="2078044588">
      <w:bodyDiv w:val="1"/>
      <w:marLeft w:val="0"/>
      <w:marRight w:val="0"/>
      <w:marTop w:val="0"/>
      <w:marBottom w:val="0"/>
      <w:divBdr>
        <w:top w:val="none" w:sz="0" w:space="0" w:color="auto"/>
        <w:left w:val="none" w:sz="0" w:space="0" w:color="auto"/>
        <w:bottom w:val="none" w:sz="0" w:space="0" w:color="auto"/>
        <w:right w:val="none" w:sz="0" w:space="0" w:color="auto"/>
      </w:divBdr>
    </w:div>
    <w:div w:id="2084863818">
      <w:bodyDiv w:val="1"/>
      <w:marLeft w:val="0"/>
      <w:marRight w:val="0"/>
      <w:marTop w:val="0"/>
      <w:marBottom w:val="0"/>
      <w:divBdr>
        <w:top w:val="none" w:sz="0" w:space="0" w:color="auto"/>
        <w:left w:val="none" w:sz="0" w:space="0" w:color="auto"/>
        <w:bottom w:val="none" w:sz="0" w:space="0" w:color="auto"/>
        <w:right w:val="none" w:sz="0" w:space="0" w:color="auto"/>
      </w:divBdr>
    </w:div>
    <w:div w:id="2118451866">
      <w:bodyDiv w:val="1"/>
      <w:marLeft w:val="0"/>
      <w:marRight w:val="0"/>
      <w:marTop w:val="0"/>
      <w:marBottom w:val="0"/>
      <w:divBdr>
        <w:top w:val="none" w:sz="0" w:space="0" w:color="auto"/>
        <w:left w:val="none" w:sz="0" w:space="0" w:color="auto"/>
        <w:bottom w:val="none" w:sz="0" w:space="0" w:color="auto"/>
        <w:right w:val="none" w:sz="0" w:space="0" w:color="auto"/>
      </w:divBdr>
    </w:div>
    <w:div w:id="2122525979">
      <w:bodyDiv w:val="1"/>
      <w:marLeft w:val="0"/>
      <w:marRight w:val="0"/>
      <w:marTop w:val="0"/>
      <w:marBottom w:val="0"/>
      <w:divBdr>
        <w:top w:val="none" w:sz="0" w:space="0" w:color="auto"/>
        <w:left w:val="none" w:sz="0" w:space="0" w:color="auto"/>
        <w:bottom w:val="none" w:sz="0" w:space="0" w:color="auto"/>
        <w:right w:val="none" w:sz="0" w:space="0" w:color="auto"/>
      </w:divBdr>
    </w:div>
    <w:div w:id="213263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nsorflow.org/resources/learn-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D16299A5-24FA-4858-A333-1DE22B9D7E8E}"/>
      </w:docPartPr>
      <w:docPartBody>
        <w:p w:rsidR="00814ECC" w:rsidRDefault="004872DC">
          <w:r w:rsidRPr="008878C9">
            <w:rPr>
              <w:rStyle w:val="PlaceholderText"/>
            </w:rPr>
            <w:t>Klikněte nebo klepněte sem a zadejte text.</w:t>
          </w:r>
        </w:p>
      </w:docPartBody>
    </w:docPart>
    <w:docPart>
      <w:docPartPr>
        <w:name w:val="2D61F632894D412C8633F79F47A46336"/>
        <w:category>
          <w:name w:val="Obecné"/>
          <w:gallery w:val="placeholder"/>
        </w:category>
        <w:types>
          <w:type w:val="bbPlcHdr"/>
        </w:types>
        <w:behaviors>
          <w:behavior w:val="content"/>
        </w:behaviors>
        <w:guid w:val="{17EC9190-0609-4F20-854D-20EC14D340CC}"/>
      </w:docPartPr>
      <w:docPartBody>
        <w:p w:rsidR="003A0FBD" w:rsidRDefault="007A6709" w:rsidP="007A6709">
          <w:pPr>
            <w:pStyle w:val="2D61F632894D412C8633F79F47A46336"/>
          </w:pPr>
          <w:r w:rsidRPr="00C17B33">
            <w:rPr>
              <w:rStyle w:val="PlaceholderText"/>
            </w:rPr>
            <w:t>Klikněte sem a zadejte text.</w:t>
          </w:r>
        </w:p>
      </w:docPartBody>
    </w:docPart>
    <w:docPart>
      <w:docPartPr>
        <w:name w:val="B849C5128C354306BCA313D157BA4CD5"/>
        <w:category>
          <w:name w:val="Obecné"/>
          <w:gallery w:val="placeholder"/>
        </w:category>
        <w:types>
          <w:type w:val="bbPlcHdr"/>
        </w:types>
        <w:behaviors>
          <w:behavior w:val="content"/>
        </w:behaviors>
        <w:guid w:val="{C9FFBDCD-DBB0-4EE5-A06E-51D747CC9121}"/>
      </w:docPartPr>
      <w:docPartBody>
        <w:p w:rsidR="00220835" w:rsidRDefault="003A0FBD" w:rsidP="003A0FBD">
          <w:pPr>
            <w:pStyle w:val="B849C5128C354306BCA313D157BA4CD5"/>
          </w:pPr>
          <w:r w:rsidRPr="008878C9">
            <w:rPr>
              <w:rStyle w:val="PlaceholderText"/>
            </w:rPr>
            <w:t>Klikněte nebo klepněte sem a zadejte text.</w:t>
          </w:r>
        </w:p>
      </w:docPartBody>
    </w:docPart>
    <w:docPart>
      <w:docPartPr>
        <w:name w:val="21D1BE3250E943ACABAB24F691F54178"/>
        <w:category>
          <w:name w:val="Obecné"/>
          <w:gallery w:val="placeholder"/>
        </w:category>
        <w:types>
          <w:type w:val="bbPlcHdr"/>
        </w:types>
        <w:behaviors>
          <w:behavior w:val="content"/>
        </w:behaviors>
        <w:guid w:val="{0E20D5CF-AB3F-41E5-ABD6-9D71B7142384}"/>
      </w:docPartPr>
      <w:docPartBody>
        <w:p w:rsidR="00F04D22" w:rsidRDefault="00414CDA" w:rsidP="00414CDA">
          <w:pPr>
            <w:pStyle w:val="21D1BE3250E943ACABAB24F691F54178"/>
          </w:pPr>
          <w:r w:rsidRPr="008878C9">
            <w:rPr>
              <w:rStyle w:val="PlaceholderText"/>
            </w:rPr>
            <w:t>Klikněte nebo klepněte sem a zadejte text.</w:t>
          </w:r>
        </w:p>
      </w:docPartBody>
    </w:docPart>
    <w:docPart>
      <w:docPartPr>
        <w:name w:val="ED1FD7D36FF04171B391C6B3F3C5D43A"/>
        <w:category>
          <w:name w:val="Obecné"/>
          <w:gallery w:val="placeholder"/>
        </w:category>
        <w:types>
          <w:type w:val="bbPlcHdr"/>
        </w:types>
        <w:behaviors>
          <w:behavior w:val="content"/>
        </w:behaviors>
        <w:guid w:val="{3A9AE303-33DC-4BC8-9B48-755CD7F4FCDA}"/>
      </w:docPartPr>
      <w:docPartBody>
        <w:p w:rsidR="00F04D22" w:rsidRDefault="00223D67" w:rsidP="00223D67">
          <w:pPr>
            <w:pStyle w:val="ED1FD7D36FF04171B391C6B3F3C5D43A77"/>
          </w:pPr>
          <w:r w:rsidRPr="00977C6A">
            <w:rPr>
              <w:rFonts w:ascii="Arial" w:hAnsi="Arial" w:cs="Arial"/>
              <w:b/>
              <w:color w:val="808080"/>
              <w:sz w:val="20"/>
              <w:szCs w:val="20"/>
            </w:rPr>
            <w:t>Jméno a příjmení</w:t>
          </w:r>
        </w:p>
      </w:docPartBody>
    </w:docPart>
    <w:docPart>
      <w:docPartPr>
        <w:name w:val="C82E889F76494A78AA3E5F2C880854D4"/>
        <w:category>
          <w:name w:val="Obecné"/>
          <w:gallery w:val="placeholder"/>
        </w:category>
        <w:types>
          <w:type w:val="bbPlcHdr"/>
        </w:types>
        <w:behaviors>
          <w:behavior w:val="content"/>
        </w:behaviors>
        <w:guid w:val="{3D9A0940-AD41-4C17-AF08-C9AAFC7E4384}"/>
      </w:docPartPr>
      <w:docPartBody>
        <w:p w:rsidR="00F04D22" w:rsidRDefault="00223D67" w:rsidP="00223D67">
          <w:pPr>
            <w:pStyle w:val="C82E889F76494A78AA3E5F2C880854D477"/>
          </w:pPr>
          <w:r w:rsidRPr="00977C6A">
            <w:rPr>
              <w:rFonts w:ascii="Arial" w:hAnsi="Arial" w:cs="Arial"/>
              <w:b/>
              <w:color w:val="808080"/>
              <w:sz w:val="20"/>
              <w:szCs w:val="20"/>
            </w:rPr>
            <w:t>UID</w:t>
          </w:r>
        </w:p>
      </w:docPartBody>
    </w:docPart>
    <w:docPart>
      <w:docPartPr>
        <w:name w:val="D6918F40E17F40319DEC07DFBD3712DF"/>
        <w:category>
          <w:name w:val="Obecné"/>
          <w:gallery w:val="placeholder"/>
        </w:category>
        <w:types>
          <w:type w:val="bbPlcHdr"/>
        </w:types>
        <w:behaviors>
          <w:behavior w:val="content"/>
        </w:behaviors>
        <w:guid w:val="{BBD5206B-2C57-46E0-8EF1-DF66C02341D3}"/>
      </w:docPartPr>
      <w:docPartBody>
        <w:p w:rsidR="00F04D22" w:rsidRDefault="00223D67" w:rsidP="00223D67">
          <w:pPr>
            <w:pStyle w:val="D6918F40E17F40319DEC07DFBD3712DF77"/>
          </w:pPr>
          <w:r w:rsidRPr="00220762">
            <w:rPr>
              <w:rFonts w:ascii="Arial" w:hAnsi="Arial" w:cs="Arial"/>
              <w:b/>
              <w:color w:val="808080"/>
              <w:sz w:val="20"/>
              <w:szCs w:val="20"/>
            </w:rPr>
            <w:t>xuser@mendelu.cz</w:t>
          </w:r>
        </w:p>
      </w:docPartBody>
    </w:docPart>
    <w:docPart>
      <w:docPartPr>
        <w:name w:val="4CBBBAA668D0433FAB0D9F7EF59C3918"/>
        <w:category>
          <w:name w:val="Obecné"/>
          <w:gallery w:val="placeholder"/>
        </w:category>
        <w:types>
          <w:type w:val="bbPlcHdr"/>
        </w:types>
        <w:behaviors>
          <w:behavior w:val="content"/>
        </w:behaviors>
        <w:guid w:val="{43C6FCD7-09BB-41CB-8F8C-5568EF144CB4}"/>
      </w:docPartPr>
      <w:docPartBody>
        <w:p w:rsidR="00C144F8" w:rsidRDefault="00223D67" w:rsidP="00223D67">
          <w:pPr>
            <w:pStyle w:val="4CBBBAA668D0433FAB0D9F7EF59C391852"/>
          </w:pPr>
          <w:r>
            <w:rPr>
              <w:rFonts w:ascii="Arial" w:hAnsi="Arial" w:cs="Arial"/>
              <w:b/>
              <w:color w:val="808080"/>
              <w:sz w:val="20"/>
              <w:szCs w:val="20"/>
            </w:rPr>
            <w:t>B-EAM / EBMCR</w:t>
          </w:r>
        </w:p>
      </w:docPartBody>
    </w:docPart>
    <w:docPart>
      <w:docPartPr>
        <w:name w:val="88A8331A88AC4EF4BC868B6A36FE6A57"/>
        <w:category>
          <w:name w:val="Obecné"/>
          <w:gallery w:val="placeholder"/>
        </w:category>
        <w:types>
          <w:type w:val="bbPlcHdr"/>
        </w:types>
        <w:behaviors>
          <w:behavior w:val="content"/>
        </w:behaviors>
        <w:guid w:val="{DDE5C7A9-342B-4372-80A1-759569B7D761}"/>
      </w:docPartPr>
      <w:docPartBody>
        <w:p w:rsidR="00C144F8" w:rsidRDefault="00223D67" w:rsidP="00223D67">
          <w:pPr>
            <w:pStyle w:val="88A8331A88AC4EF4BC868B6A36FE6A5729"/>
          </w:pPr>
          <w:r w:rsidRPr="00662BFA">
            <w:rPr>
              <w:rStyle w:val="PlaceholderText"/>
              <w:rFonts w:ascii="Arial" w:hAnsi="Arial" w:cs="Arial"/>
              <w:sz w:val="20"/>
              <w:szCs w:val="20"/>
            </w:rPr>
            <w:t>Zvolte ústav</w:t>
          </w:r>
        </w:p>
      </w:docPartBody>
    </w:docPart>
    <w:docPart>
      <w:docPartPr>
        <w:name w:val="BF1851642EEE4629A0FF0AA0E3555622"/>
        <w:category>
          <w:name w:val="Obecné"/>
          <w:gallery w:val="placeholder"/>
        </w:category>
        <w:types>
          <w:type w:val="bbPlcHdr"/>
        </w:types>
        <w:behaviors>
          <w:behavior w:val="content"/>
        </w:behaviors>
        <w:guid w:val="{B8183170-F623-4AEA-B058-4E1C36B654DE}"/>
      </w:docPartPr>
      <w:docPartBody>
        <w:p w:rsidR="00C144F8" w:rsidRDefault="00223D67" w:rsidP="00223D67">
          <w:pPr>
            <w:pStyle w:val="BF1851642EEE4629A0FF0AA0E355562228"/>
          </w:pPr>
          <w:r>
            <w:rPr>
              <w:rStyle w:val="PlaceholderText"/>
            </w:rPr>
            <w:t>Vedoucí práce</w:t>
          </w:r>
        </w:p>
      </w:docPartBody>
    </w:docPart>
    <w:docPart>
      <w:docPartPr>
        <w:name w:val="946EACB6125D44848733C9C05472C2E8"/>
        <w:category>
          <w:name w:val="Obecné"/>
          <w:gallery w:val="placeholder"/>
        </w:category>
        <w:types>
          <w:type w:val="bbPlcHdr"/>
        </w:types>
        <w:behaviors>
          <w:behavior w:val="content"/>
        </w:behaviors>
        <w:guid w:val="{BFA5FB67-4FBE-405B-A87E-E7F69E77DF39}"/>
      </w:docPartPr>
      <w:docPartBody>
        <w:p w:rsidR="00C144F8" w:rsidRDefault="00223D67" w:rsidP="00223D67">
          <w:pPr>
            <w:pStyle w:val="946EACB6125D44848733C9C05472C2E827"/>
          </w:pPr>
          <w:r>
            <w:rPr>
              <w:rStyle w:val="PlaceholderText"/>
            </w:rPr>
            <w:t>Konzultant práce</w:t>
          </w:r>
        </w:p>
      </w:docPartBody>
    </w:docPart>
    <w:docPart>
      <w:docPartPr>
        <w:name w:val="EB00CB3E2DE140218A262242A0C4A02A"/>
        <w:category>
          <w:name w:val="Obecné"/>
          <w:gallery w:val="placeholder"/>
        </w:category>
        <w:types>
          <w:type w:val="bbPlcHdr"/>
        </w:types>
        <w:behaviors>
          <w:behavior w:val="content"/>
        </w:behaviors>
        <w:guid w:val="{9B34E525-4237-47A7-A210-1D1E732338F0}"/>
      </w:docPartPr>
      <w:docPartBody>
        <w:p w:rsidR="005B3231" w:rsidRDefault="00223D67" w:rsidP="00223D67">
          <w:pPr>
            <w:pStyle w:val="EB00CB3E2DE140218A262242A0C4A02A13"/>
          </w:pPr>
          <w:r>
            <w:rPr>
              <w:rStyle w:val="PlaceholderText"/>
              <w:rFonts w:ascii="Arial" w:hAnsi="Arial" w:cs="Arial"/>
              <w:sz w:val="20"/>
              <w:szCs w:val="20"/>
            </w:rPr>
            <w:t>Cíl práce</w:t>
          </w:r>
        </w:p>
      </w:docPartBody>
    </w:docPart>
    <w:docPart>
      <w:docPartPr>
        <w:name w:val="8AF7781F00FD445797401FE04FA580E6"/>
        <w:category>
          <w:name w:val="Obecné"/>
          <w:gallery w:val="placeholder"/>
        </w:category>
        <w:types>
          <w:type w:val="bbPlcHdr"/>
        </w:types>
        <w:behaviors>
          <w:behavior w:val="content"/>
        </w:behaviors>
        <w:guid w:val="{D4D334E0-F17B-4BBE-ABE2-628E708DA936}"/>
      </w:docPartPr>
      <w:docPartBody>
        <w:p w:rsidR="005B3231" w:rsidRDefault="00223D67" w:rsidP="00223D67">
          <w:pPr>
            <w:pStyle w:val="8AF7781F00FD445797401FE04FA580E613"/>
          </w:pPr>
          <w:r>
            <w:rPr>
              <w:rStyle w:val="PlaceholderText"/>
              <w:rFonts w:ascii="Arial" w:hAnsi="Arial" w:cs="Arial"/>
              <w:sz w:val="20"/>
              <w:szCs w:val="20"/>
            </w:rPr>
            <w:t>Návrh metodiky řešení</w:t>
          </w:r>
        </w:p>
      </w:docPartBody>
    </w:docPart>
    <w:docPart>
      <w:docPartPr>
        <w:name w:val="E3FE2D43E9A04A2E96FC114012BD7648"/>
        <w:category>
          <w:name w:val="Obecné"/>
          <w:gallery w:val="placeholder"/>
        </w:category>
        <w:types>
          <w:type w:val="bbPlcHdr"/>
        </w:types>
        <w:behaviors>
          <w:behavior w:val="content"/>
        </w:behaviors>
        <w:guid w:val="{C9D686F0-88E3-4DAE-8952-990318DFC3C1}"/>
      </w:docPartPr>
      <w:docPartBody>
        <w:p w:rsidR="005B3231" w:rsidRDefault="00223D67" w:rsidP="00223D67">
          <w:pPr>
            <w:pStyle w:val="E3FE2D43E9A04A2E96FC114012BD764811"/>
          </w:pPr>
          <w:r>
            <w:rPr>
              <w:rStyle w:val="PlaceholderText"/>
              <w:rFonts w:ascii="Arial" w:hAnsi="Arial" w:cs="Arial"/>
              <w:sz w:val="20"/>
              <w:szCs w:val="20"/>
            </w:rPr>
            <w:t>Zamýšlený rozsah samostudia</w:t>
          </w:r>
        </w:p>
      </w:docPartBody>
    </w:docPart>
    <w:docPart>
      <w:docPartPr>
        <w:name w:val="57F38A79EC1941DC9950B5A710DE500F"/>
        <w:category>
          <w:name w:val="Obecné"/>
          <w:gallery w:val="placeholder"/>
        </w:category>
        <w:types>
          <w:type w:val="bbPlcHdr"/>
        </w:types>
        <w:behaviors>
          <w:behavior w:val="content"/>
        </w:behaviors>
        <w:guid w:val="{270044A5-9323-419F-9DAF-FE5A234831B4}"/>
      </w:docPartPr>
      <w:docPartBody>
        <w:p w:rsidR="005B3231" w:rsidRDefault="00223D67" w:rsidP="00223D67">
          <w:pPr>
            <w:pStyle w:val="57F38A79EC1941DC9950B5A710DE500F13"/>
          </w:pPr>
          <w:r>
            <w:rPr>
              <w:rStyle w:val="PlaceholderText"/>
              <w:rFonts w:ascii="Arial" w:hAnsi="Arial" w:cs="Arial"/>
              <w:sz w:val="20"/>
            </w:rPr>
            <w:t>Struktura práce</w:t>
          </w:r>
        </w:p>
      </w:docPartBody>
    </w:docPart>
    <w:docPart>
      <w:docPartPr>
        <w:name w:val="738811777EFE4797BBBF1A3C9DEDBC4A"/>
        <w:category>
          <w:name w:val="Obecné"/>
          <w:gallery w:val="placeholder"/>
        </w:category>
        <w:types>
          <w:type w:val="bbPlcHdr"/>
        </w:types>
        <w:behaviors>
          <w:behavior w:val="content"/>
        </w:behaviors>
        <w:guid w:val="{6228DEDA-F5E7-4D54-B9FE-EFEDCB6F0FBE}"/>
      </w:docPartPr>
      <w:docPartBody>
        <w:p w:rsidR="005B3231" w:rsidRDefault="00223D67" w:rsidP="00223D67">
          <w:pPr>
            <w:pStyle w:val="738811777EFE4797BBBF1A3C9DEDBC4A13"/>
          </w:pPr>
          <w:r>
            <w:rPr>
              <w:rStyle w:val="PlaceholderText"/>
              <w:rFonts w:ascii="Arial" w:hAnsi="Arial" w:cs="Arial"/>
              <w:sz w:val="20"/>
            </w:rPr>
            <w:t>Harmonogram řešení práce</w:t>
          </w:r>
        </w:p>
      </w:docPartBody>
    </w:docPart>
    <w:docPart>
      <w:docPartPr>
        <w:name w:val="D0FF3E94F03846A69E994AD29B1DF709"/>
        <w:category>
          <w:name w:val="Obecné"/>
          <w:gallery w:val="placeholder"/>
        </w:category>
        <w:types>
          <w:type w:val="bbPlcHdr"/>
        </w:types>
        <w:behaviors>
          <w:behavior w:val="content"/>
        </w:behaviors>
        <w:guid w:val="{A06D3CD1-9EB1-4BAF-B1A6-2DD8089D2773}"/>
      </w:docPartPr>
      <w:docPartBody>
        <w:p w:rsidR="002D04E1" w:rsidRDefault="00545BC5" w:rsidP="00545BC5">
          <w:pPr>
            <w:pStyle w:val="D0FF3E94F03846A69E994AD29B1DF709"/>
          </w:pPr>
          <w:r w:rsidRPr="008878C9">
            <w:rPr>
              <w:rStyle w:val="PlaceholderText"/>
            </w:rPr>
            <w:t>Klikněte nebo klepněte sem a zadejte text.</w:t>
          </w:r>
        </w:p>
      </w:docPartBody>
    </w:docPart>
    <w:docPart>
      <w:docPartPr>
        <w:name w:val="C1D059A025804ED9948E90B41E91512C"/>
        <w:category>
          <w:name w:val="Obecné"/>
          <w:gallery w:val="placeholder"/>
        </w:category>
        <w:types>
          <w:type w:val="bbPlcHdr"/>
        </w:types>
        <w:behaviors>
          <w:behavior w:val="content"/>
        </w:behaviors>
        <w:guid w:val="{B93412DD-E49B-4C7E-AF22-666E0830D15A}"/>
      </w:docPartPr>
      <w:docPartBody>
        <w:p w:rsidR="00223D67" w:rsidRDefault="00223D67" w:rsidP="00223D67">
          <w:pPr>
            <w:pStyle w:val="C1D059A025804ED9948E90B41E91512C2"/>
          </w:pPr>
          <w:r>
            <w:rPr>
              <w:rStyle w:val="PlaceholderText"/>
              <w:rFonts w:ascii="Arial" w:hAnsi="Arial" w:cs="Arial"/>
              <w:sz w:val="20"/>
              <w:szCs w:val="20"/>
            </w:rPr>
            <w:t>Název práce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872DC"/>
    <w:rsid w:val="000225CF"/>
    <w:rsid w:val="000234BC"/>
    <w:rsid w:val="00032DE3"/>
    <w:rsid w:val="000347B0"/>
    <w:rsid w:val="000B6342"/>
    <w:rsid w:val="000B790A"/>
    <w:rsid w:val="00107FAE"/>
    <w:rsid w:val="00187FF0"/>
    <w:rsid w:val="00197B19"/>
    <w:rsid w:val="001B4360"/>
    <w:rsid w:val="001B792F"/>
    <w:rsid w:val="0021279E"/>
    <w:rsid w:val="002148BC"/>
    <w:rsid w:val="00220835"/>
    <w:rsid w:val="00223D67"/>
    <w:rsid w:val="0023296E"/>
    <w:rsid w:val="002356E8"/>
    <w:rsid w:val="00237CEC"/>
    <w:rsid w:val="00271E82"/>
    <w:rsid w:val="002B0545"/>
    <w:rsid w:val="002B05B7"/>
    <w:rsid w:val="002D04E1"/>
    <w:rsid w:val="00306734"/>
    <w:rsid w:val="00323D7C"/>
    <w:rsid w:val="003408E6"/>
    <w:rsid w:val="003501D1"/>
    <w:rsid w:val="00377E09"/>
    <w:rsid w:val="003A0FBD"/>
    <w:rsid w:val="00414CDA"/>
    <w:rsid w:val="004872DC"/>
    <w:rsid w:val="004E4C92"/>
    <w:rsid w:val="004F362C"/>
    <w:rsid w:val="004F6C3D"/>
    <w:rsid w:val="005355A2"/>
    <w:rsid w:val="00541922"/>
    <w:rsid w:val="00545BC5"/>
    <w:rsid w:val="00575995"/>
    <w:rsid w:val="00591B0B"/>
    <w:rsid w:val="00592613"/>
    <w:rsid w:val="005B3231"/>
    <w:rsid w:val="005B4367"/>
    <w:rsid w:val="005E4783"/>
    <w:rsid w:val="00655015"/>
    <w:rsid w:val="006656B3"/>
    <w:rsid w:val="0068423A"/>
    <w:rsid w:val="006E0193"/>
    <w:rsid w:val="006F42D9"/>
    <w:rsid w:val="00720F84"/>
    <w:rsid w:val="007269EC"/>
    <w:rsid w:val="007715CC"/>
    <w:rsid w:val="0079450E"/>
    <w:rsid w:val="00794E12"/>
    <w:rsid w:val="007A6709"/>
    <w:rsid w:val="007B6641"/>
    <w:rsid w:val="007C1EE2"/>
    <w:rsid w:val="007C6DBF"/>
    <w:rsid w:val="00814ECC"/>
    <w:rsid w:val="00861A7D"/>
    <w:rsid w:val="00870259"/>
    <w:rsid w:val="008A4D7B"/>
    <w:rsid w:val="008A633F"/>
    <w:rsid w:val="008C6470"/>
    <w:rsid w:val="00921BC3"/>
    <w:rsid w:val="009433B2"/>
    <w:rsid w:val="00950965"/>
    <w:rsid w:val="00954543"/>
    <w:rsid w:val="00957E77"/>
    <w:rsid w:val="00974D6E"/>
    <w:rsid w:val="009F2048"/>
    <w:rsid w:val="00A92499"/>
    <w:rsid w:val="00AA1384"/>
    <w:rsid w:val="00AE6928"/>
    <w:rsid w:val="00B31E26"/>
    <w:rsid w:val="00B42FAB"/>
    <w:rsid w:val="00B77331"/>
    <w:rsid w:val="00B90590"/>
    <w:rsid w:val="00C13F41"/>
    <w:rsid w:val="00C144F8"/>
    <w:rsid w:val="00C31D07"/>
    <w:rsid w:val="00C37791"/>
    <w:rsid w:val="00C57053"/>
    <w:rsid w:val="00C66586"/>
    <w:rsid w:val="00CD73EA"/>
    <w:rsid w:val="00CF28E4"/>
    <w:rsid w:val="00D41F7E"/>
    <w:rsid w:val="00DA6111"/>
    <w:rsid w:val="00DC1EF7"/>
    <w:rsid w:val="00E2377B"/>
    <w:rsid w:val="00EE2BDB"/>
    <w:rsid w:val="00F04D22"/>
    <w:rsid w:val="00F1052B"/>
    <w:rsid w:val="00F13732"/>
    <w:rsid w:val="00F203F5"/>
    <w:rsid w:val="00F45B3D"/>
    <w:rsid w:val="00F85CDC"/>
    <w:rsid w:val="00FE4B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D67"/>
    <w:rPr>
      <w:color w:val="808080"/>
    </w:rPr>
  </w:style>
  <w:style w:type="paragraph" w:customStyle="1" w:styleId="2D61F632894D412C8633F79F47A46336">
    <w:name w:val="2D61F632894D412C8633F79F47A46336"/>
    <w:rsid w:val="007A6709"/>
  </w:style>
  <w:style w:type="paragraph" w:customStyle="1" w:styleId="B849C5128C354306BCA313D157BA4CD5">
    <w:name w:val="B849C5128C354306BCA313D157BA4CD5"/>
    <w:rsid w:val="003A0FBD"/>
  </w:style>
  <w:style w:type="paragraph" w:customStyle="1" w:styleId="21D1BE3250E943ACABAB24F691F54178">
    <w:name w:val="21D1BE3250E943ACABAB24F691F54178"/>
    <w:rsid w:val="00414CDA"/>
  </w:style>
  <w:style w:type="paragraph" w:customStyle="1" w:styleId="D0FF3E94F03846A69E994AD29B1DF709">
    <w:name w:val="D0FF3E94F03846A69E994AD29B1DF709"/>
    <w:rsid w:val="00545BC5"/>
  </w:style>
  <w:style w:type="paragraph" w:customStyle="1" w:styleId="ED1FD7D36FF04171B391C6B3F3C5D43A77">
    <w:name w:val="ED1FD7D36FF04171B391C6B3F3C5D43A77"/>
    <w:rsid w:val="00223D67"/>
    <w:rPr>
      <w:rFonts w:eastAsiaTheme="minorHAnsi"/>
      <w:lang w:eastAsia="en-US"/>
    </w:rPr>
  </w:style>
  <w:style w:type="paragraph" w:customStyle="1" w:styleId="C82E889F76494A78AA3E5F2C880854D477">
    <w:name w:val="C82E889F76494A78AA3E5F2C880854D477"/>
    <w:rsid w:val="00223D67"/>
    <w:rPr>
      <w:rFonts w:eastAsiaTheme="minorHAnsi"/>
      <w:lang w:eastAsia="en-US"/>
    </w:rPr>
  </w:style>
  <w:style w:type="paragraph" w:customStyle="1" w:styleId="D6918F40E17F40319DEC07DFBD3712DF77">
    <w:name w:val="D6918F40E17F40319DEC07DFBD3712DF77"/>
    <w:rsid w:val="00223D67"/>
    <w:rPr>
      <w:rFonts w:eastAsiaTheme="minorHAnsi"/>
      <w:lang w:eastAsia="en-US"/>
    </w:rPr>
  </w:style>
  <w:style w:type="paragraph" w:customStyle="1" w:styleId="4CBBBAA668D0433FAB0D9F7EF59C391852">
    <w:name w:val="4CBBBAA668D0433FAB0D9F7EF59C391852"/>
    <w:rsid w:val="00223D67"/>
    <w:rPr>
      <w:rFonts w:eastAsiaTheme="minorHAnsi"/>
      <w:lang w:eastAsia="en-US"/>
    </w:rPr>
  </w:style>
  <w:style w:type="paragraph" w:customStyle="1" w:styleId="88A8331A88AC4EF4BC868B6A36FE6A5729">
    <w:name w:val="88A8331A88AC4EF4BC868B6A36FE6A5729"/>
    <w:rsid w:val="00223D67"/>
    <w:rPr>
      <w:rFonts w:eastAsiaTheme="minorHAnsi"/>
      <w:lang w:eastAsia="en-US"/>
    </w:rPr>
  </w:style>
  <w:style w:type="paragraph" w:customStyle="1" w:styleId="BF1851642EEE4629A0FF0AA0E355562228">
    <w:name w:val="BF1851642EEE4629A0FF0AA0E355562228"/>
    <w:rsid w:val="00223D67"/>
    <w:rPr>
      <w:rFonts w:eastAsiaTheme="minorHAnsi"/>
      <w:lang w:eastAsia="en-US"/>
    </w:rPr>
  </w:style>
  <w:style w:type="paragraph" w:customStyle="1" w:styleId="946EACB6125D44848733C9C05472C2E827">
    <w:name w:val="946EACB6125D44848733C9C05472C2E827"/>
    <w:rsid w:val="00223D67"/>
    <w:rPr>
      <w:rFonts w:eastAsiaTheme="minorHAnsi"/>
      <w:lang w:eastAsia="en-US"/>
    </w:rPr>
  </w:style>
  <w:style w:type="paragraph" w:customStyle="1" w:styleId="C1D059A025804ED9948E90B41E91512C2">
    <w:name w:val="C1D059A025804ED9948E90B41E91512C2"/>
    <w:rsid w:val="00223D67"/>
    <w:rPr>
      <w:rFonts w:eastAsiaTheme="minorHAnsi"/>
      <w:lang w:eastAsia="en-US"/>
    </w:rPr>
  </w:style>
  <w:style w:type="paragraph" w:customStyle="1" w:styleId="EB00CB3E2DE140218A262242A0C4A02A13">
    <w:name w:val="EB00CB3E2DE140218A262242A0C4A02A13"/>
    <w:rsid w:val="00223D67"/>
    <w:rPr>
      <w:rFonts w:eastAsiaTheme="minorHAnsi"/>
      <w:lang w:eastAsia="en-US"/>
    </w:rPr>
  </w:style>
  <w:style w:type="paragraph" w:customStyle="1" w:styleId="8AF7781F00FD445797401FE04FA580E613">
    <w:name w:val="8AF7781F00FD445797401FE04FA580E613"/>
    <w:rsid w:val="00223D67"/>
    <w:rPr>
      <w:rFonts w:eastAsiaTheme="minorHAnsi"/>
      <w:lang w:eastAsia="en-US"/>
    </w:rPr>
  </w:style>
  <w:style w:type="paragraph" w:customStyle="1" w:styleId="E3FE2D43E9A04A2E96FC114012BD764811">
    <w:name w:val="E3FE2D43E9A04A2E96FC114012BD764811"/>
    <w:rsid w:val="00223D67"/>
    <w:rPr>
      <w:rFonts w:eastAsiaTheme="minorHAnsi"/>
      <w:lang w:eastAsia="en-US"/>
    </w:rPr>
  </w:style>
  <w:style w:type="paragraph" w:customStyle="1" w:styleId="57F38A79EC1941DC9950B5A710DE500F13">
    <w:name w:val="57F38A79EC1941DC9950B5A710DE500F13"/>
    <w:rsid w:val="00223D67"/>
    <w:rPr>
      <w:rFonts w:eastAsiaTheme="minorHAnsi"/>
      <w:lang w:eastAsia="en-US"/>
    </w:rPr>
  </w:style>
  <w:style w:type="paragraph" w:customStyle="1" w:styleId="738811777EFE4797BBBF1A3C9DEDBC4A13">
    <w:name w:val="738811777EFE4797BBBF1A3C9DEDBC4A13"/>
    <w:rsid w:val="00223D6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3A8E-EE25-AF4B-BE12-D60409D9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1512</Words>
  <Characters>8620</Characters>
  <Application>Microsoft Office Word</Application>
  <DocSecurity>0</DocSecurity>
  <Lines>71</Lines>
  <Paragraphs>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10112</CharactersWithSpaces>
  <SharedDoc>false</SharedDoc>
  <HLinks>
    <vt:vector size="42" baseType="variant">
      <vt:variant>
        <vt:i4>4128806</vt:i4>
      </vt:variant>
      <vt:variant>
        <vt:i4>18</vt:i4>
      </vt:variant>
      <vt:variant>
        <vt:i4>0</vt:i4>
      </vt:variant>
      <vt:variant>
        <vt:i4>5</vt:i4>
      </vt:variant>
      <vt:variant>
        <vt:lpwstr>https://www.kodeco.com/3715234-swiftui-getting-started</vt:lpwstr>
      </vt:variant>
      <vt:variant>
        <vt:lpwstr/>
      </vt:variant>
      <vt:variant>
        <vt:i4>2097201</vt:i4>
      </vt:variant>
      <vt:variant>
        <vt:i4>15</vt:i4>
      </vt:variant>
      <vt:variant>
        <vt:i4>0</vt:i4>
      </vt:variant>
      <vt:variant>
        <vt:i4>5</vt:i4>
      </vt:variant>
      <vt:variant>
        <vt:lpwstr>https://apps.apple.com/us/app/headrix-eyewear-made-for-you/id1497527952</vt:lpwstr>
      </vt:variant>
      <vt:variant>
        <vt:lpwstr/>
      </vt:variant>
      <vt:variant>
        <vt:i4>4390913</vt:i4>
      </vt:variant>
      <vt:variant>
        <vt:i4>12</vt:i4>
      </vt:variant>
      <vt:variant>
        <vt:i4>0</vt:i4>
      </vt:variant>
      <vt:variant>
        <vt:i4>5</vt:i4>
      </vt:variant>
      <vt:variant>
        <vt:lpwstr>https://apps.apple.com/us/app/ikea-place/id1279244498</vt:lpwstr>
      </vt:variant>
      <vt:variant>
        <vt:lpwstr/>
      </vt:variant>
      <vt:variant>
        <vt:i4>3145844</vt:i4>
      </vt:variant>
      <vt:variant>
        <vt:i4>9</vt:i4>
      </vt:variant>
      <vt:variant>
        <vt:i4>0</vt:i4>
      </vt:variant>
      <vt:variant>
        <vt:i4>5</vt:i4>
      </vt:variant>
      <vt:variant>
        <vt:lpwstr>https://www.brightlocal.com/research/local-consumer-review-survey/</vt:lpwstr>
      </vt:variant>
      <vt:variant>
        <vt:lpwstr/>
      </vt:variant>
      <vt:variant>
        <vt:i4>6029404</vt:i4>
      </vt:variant>
      <vt:variant>
        <vt:i4>6</vt:i4>
      </vt:variant>
      <vt:variant>
        <vt:i4>0</vt:i4>
      </vt:variant>
      <vt:variant>
        <vt:i4>5</vt:i4>
      </vt:variant>
      <vt:variant>
        <vt:lpwstr>https://searchengineland.com/how-google-and-yelp-handle-fake-reviews-and-policy-violations-374071</vt:lpwstr>
      </vt:variant>
      <vt:variant>
        <vt:lpwstr/>
      </vt:variant>
      <vt:variant>
        <vt:i4>3145844</vt:i4>
      </vt:variant>
      <vt:variant>
        <vt:i4>3</vt:i4>
      </vt:variant>
      <vt:variant>
        <vt:i4>0</vt:i4>
      </vt:variant>
      <vt:variant>
        <vt:i4>5</vt:i4>
      </vt:variant>
      <vt:variant>
        <vt:lpwstr>https://www.brightlocal.com/research/local-consumer-review-survey/</vt:lpwstr>
      </vt:variant>
      <vt:variant>
        <vt:lpwstr/>
      </vt:variant>
      <vt:variant>
        <vt:i4>1900565</vt:i4>
      </vt:variant>
      <vt:variant>
        <vt:i4>0</vt:i4>
      </vt:variant>
      <vt:variant>
        <vt:i4>0</vt:i4>
      </vt:variant>
      <vt:variant>
        <vt:i4>5</vt:i4>
      </vt:variant>
      <vt:variant>
        <vt:lpwstr>https://www.globenewswire.com/en/news-release/2022/01/13/2366090/0/en/Brand-Rated-Nine-out-of-ten-customers-read-reviews-before-buying-a-product.html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Adam Prchal</cp:lastModifiedBy>
  <cp:revision>281</cp:revision>
  <cp:lastPrinted>2023-03-30T11:34:00Z</cp:lastPrinted>
  <dcterms:created xsi:type="dcterms:W3CDTF">2021-10-06T14:54:00Z</dcterms:created>
  <dcterms:modified xsi:type="dcterms:W3CDTF">2024-04-29T07:43:00Z</dcterms:modified>
</cp:coreProperties>
</file>