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0"/>
        <w:gridCol w:w="3159"/>
        <w:gridCol w:w="2604"/>
        <w:gridCol w:w="1754"/>
      </w:tblGrid>
      <w:tr w:rsidR="009370B1" w:rsidRPr="00B56532" w:rsidTr="004600AE">
        <w:trPr>
          <w:trHeight w:val="316"/>
        </w:trPr>
        <w:tc>
          <w:tcPr>
            <w:tcW w:w="1130" w:type="dxa"/>
          </w:tcPr>
          <w:p w:rsidR="004600AE" w:rsidRPr="00B56532" w:rsidRDefault="004600AE" w:rsidP="0064105E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 w:rsidRPr="00B56532">
              <w:rPr>
                <w:rFonts w:hint="eastAsia"/>
                <w:b/>
                <w:szCs w:val="21"/>
              </w:rPr>
              <w:t>服务</w:t>
            </w:r>
            <w:r w:rsidRPr="00B56532">
              <w:rPr>
                <w:b/>
                <w:szCs w:val="21"/>
              </w:rPr>
              <w:t>名</w:t>
            </w:r>
          </w:p>
        </w:tc>
        <w:tc>
          <w:tcPr>
            <w:tcW w:w="3159" w:type="dxa"/>
          </w:tcPr>
          <w:p w:rsidR="004600AE" w:rsidRPr="00B56532" w:rsidRDefault="004600AE" w:rsidP="0064105E">
            <w:pPr>
              <w:pStyle w:val="a3"/>
              <w:ind w:firstLineChars="0" w:firstLine="0"/>
              <w:rPr>
                <w:b/>
                <w:szCs w:val="21"/>
              </w:rPr>
            </w:pPr>
            <w:r w:rsidRPr="00B56532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604" w:type="dxa"/>
          </w:tcPr>
          <w:p w:rsidR="004600AE" w:rsidRPr="00B56532" w:rsidRDefault="004600AE" w:rsidP="005D6D9E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 w:rsidRPr="00B56532">
              <w:rPr>
                <w:rFonts w:hint="eastAsia"/>
                <w:b/>
                <w:szCs w:val="21"/>
              </w:rPr>
              <w:t>11</w:t>
            </w:r>
            <w:r w:rsidRPr="00B56532">
              <w:rPr>
                <w:rFonts w:hint="eastAsia"/>
                <w:b/>
                <w:szCs w:val="21"/>
              </w:rPr>
              <w:t>上访问</w:t>
            </w:r>
            <w:r w:rsidRPr="00B56532">
              <w:rPr>
                <w:b/>
                <w:szCs w:val="21"/>
              </w:rPr>
              <w:t>地址</w:t>
            </w:r>
            <w:r w:rsidRPr="00B56532">
              <w:rPr>
                <w:rFonts w:hint="eastAsia"/>
                <w:b/>
                <w:szCs w:val="21"/>
              </w:rPr>
              <w:t>/swagger</w:t>
            </w:r>
            <w:r w:rsidRPr="00B56532">
              <w:rPr>
                <w:rFonts w:hint="eastAsia"/>
                <w:b/>
                <w:szCs w:val="21"/>
              </w:rPr>
              <w:t>地址</w:t>
            </w:r>
          </w:p>
        </w:tc>
        <w:tc>
          <w:tcPr>
            <w:tcW w:w="1754" w:type="dxa"/>
          </w:tcPr>
          <w:p w:rsidR="004600AE" w:rsidRPr="00B56532" w:rsidRDefault="004600AE" w:rsidP="005D6D9E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 w:rsidRPr="00B56532">
              <w:rPr>
                <w:b/>
                <w:szCs w:val="21"/>
              </w:rPr>
              <w:t>S</w:t>
            </w:r>
            <w:r w:rsidRPr="00B56532">
              <w:rPr>
                <w:rFonts w:hint="eastAsia"/>
                <w:b/>
                <w:szCs w:val="21"/>
              </w:rPr>
              <w:t>vn</w:t>
            </w:r>
            <w:r w:rsidRPr="00B56532">
              <w:rPr>
                <w:b/>
                <w:szCs w:val="21"/>
              </w:rPr>
              <w:t>地址</w:t>
            </w:r>
          </w:p>
        </w:tc>
      </w:tr>
      <w:tr w:rsidR="004600AE" w:rsidRPr="009370B1" w:rsidTr="004600AE">
        <w:trPr>
          <w:trHeight w:val="307"/>
        </w:trPr>
        <w:tc>
          <w:tcPr>
            <w:tcW w:w="1130" w:type="dxa"/>
          </w:tcPr>
          <w:p w:rsidR="004600AE" w:rsidRPr="009370B1" w:rsidRDefault="004600AE" w:rsidP="0064105E">
            <w:pPr>
              <w:pStyle w:val="a3"/>
              <w:ind w:firstLineChars="0" w:firstLine="0"/>
              <w:rPr>
                <w:szCs w:val="21"/>
              </w:rPr>
            </w:pPr>
            <w:r w:rsidRPr="009370B1">
              <w:rPr>
                <w:szCs w:val="21"/>
              </w:rPr>
              <w:t>R</w:t>
            </w:r>
            <w:r w:rsidRPr="009370B1">
              <w:rPr>
                <w:rFonts w:hint="eastAsia"/>
                <w:szCs w:val="21"/>
              </w:rPr>
              <w:t>egistry</w:t>
            </w:r>
          </w:p>
        </w:tc>
        <w:tc>
          <w:tcPr>
            <w:tcW w:w="3159" w:type="dxa"/>
          </w:tcPr>
          <w:p w:rsidR="004600AE" w:rsidRPr="009370B1" w:rsidRDefault="004600AE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服务</w:t>
            </w:r>
            <w:r w:rsidRPr="009370B1">
              <w:rPr>
                <w:szCs w:val="21"/>
              </w:rPr>
              <w:t>注册、配置中心</w:t>
            </w:r>
          </w:p>
        </w:tc>
        <w:tc>
          <w:tcPr>
            <w:tcW w:w="2604" w:type="dxa"/>
          </w:tcPr>
          <w:p w:rsidR="004600AE" w:rsidRPr="009370B1" w:rsidRDefault="004600AE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192.168.0.11:8761</w:t>
            </w:r>
          </w:p>
        </w:tc>
        <w:tc>
          <w:tcPr>
            <w:tcW w:w="1754" w:type="dxa"/>
          </w:tcPr>
          <w:p w:rsidR="004600AE" w:rsidRPr="009370B1" w:rsidRDefault="004600AE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192.168.0.20/svn/registry</w:t>
            </w:r>
          </w:p>
        </w:tc>
      </w:tr>
      <w:tr w:rsidR="004600AE" w:rsidRPr="009370B1" w:rsidTr="004600AE">
        <w:trPr>
          <w:trHeight w:val="633"/>
        </w:trPr>
        <w:tc>
          <w:tcPr>
            <w:tcW w:w="1130" w:type="dxa"/>
          </w:tcPr>
          <w:p w:rsidR="004600AE" w:rsidRPr="009370B1" w:rsidRDefault="004600AE" w:rsidP="0064105E">
            <w:pPr>
              <w:pStyle w:val="a3"/>
              <w:ind w:firstLineChars="0" w:firstLine="0"/>
              <w:rPr>
                <w:szCs w:val="21"/>
              </w:rPr>
            </w:pPr>
            <w:r w:rsidRPr="009370B1">
              <w:rPr>
                <w:szCs w:val="21"/>
              </w:rPr>
              <w:t>A</w:t>
            </w:r>
            <w:r w:rsidRPr="009370B1">
              <w:rPr>
                <w:rFonts w:hint="eastAsia"/>
                <w:szCs w:val="21"/>
              </w:rPr>
              <w:t>uth</w:t>
            </w:r>
          </w:p>
        </w:tc>
        <w:tc>
          <w:tcPr>
            <w:tcW w:w="3159" w:type="dxa"/>
          </w:tcPr>
          <w:p w:rsidR="004600AE" w:rsidRPr="009370B1" w:rsidRDefault="004600AE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平台服务</w:t>
            </w:r>
            <w:r w:rsidRPr="009370B1">
              <w:rPr>
                <w:szCs w:val="21"/>
              </w:rPr>
              <w:t>，用户、企业、初始配置、初始编码、万用标识管理相关接口</w:t>
            </w:r>
          </w:p>
        </w:tc>
        <w:tc>
          <w:tcPr>
            <w:tcW w:w="2604" w:type="dxa"/>
          </w:tcPr>
          <w:p w:rsidR="004600AE" w:rsidRPr="009370B1" w:rsidRDefault="004600AE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192.168.0.11:8100/swagger-ui.html</w:t>
            </w:r>
          </w:p>
        </w:tc>
        <w:tc>
          <w:tcPr>
            <w:tcW w:w="1754" w:type="dxa"/>
          </w:tcPr>
          <w:p w:rsidR="004600AE" w:rsidRPr="009370B1" w:rsidRDefault="004600AE" w:rsidP="004600A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192.168.0.20/svn/</w:t>
            </w:r>
            <w:r w:rsidRPr="009370B1">
              <w:rPr>
                <w:szCs w:val="21"/>
              </w:rPr>
              <w:t>auth</w:t>
            </w:r>
          </w:p>
        </w:tc>
        <w:bookmarkStart w:id="0" w:name="_GoBack"/>
        <w:bookmarkEnd w:id="0"/>
      </w:tr>
      <w:tr w:rsidR="004600AE" w:rsidRPr="009370B1" w:rsidTr="004600AE">
        <w:trPr>
          <w:trHeight w:val="1247"/>
        </w:trPr>
        <w:tc>
          <w:tcPr>
            <w:tcW w:w="1130" w:type="dxa"/>
          </w:tcPr>
          <w:p w:rsidR="004600AE" w:rsidRPr="009370B1" w:rsidRDefault="004600AE" w:rsidP="0064105E">
            <w:pPr>
              <w:pStyle w:val="a3"/>
              <w:ind w:firstLineChars="0" w:firstLine="0"/>
              <w:rPr>
                <w:szCs w:val="21"/>
              </w:rPr>
            </w:pPr>
            <w:r w:rsidRPr="009370B1">
              <w:rPr>
                <w:rFonts w:hint="eastAsia"/>
                <w:szCs w:val="21"/>
              </w:rPr>
              <w:t>p-gateway</w:t>
            </w:r>
          </w:p>
        </w:tc>
        <w:tc>
          <w:tcPr>
            <w:tcW w:w="3159" w:type="dxa"/>
          </w:tcPr>
          <w:p w:rsidR="004600AE" w:rsidRPr="009370B1" w:rsidRDefault="004600AE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平台</w:t>
            </w:r>
            <w:r w:rsidRPr="009370B1">
              <w:rPr>
                <w:szCs w:val="21"/>
              </w:rPr>
              <w:t>网关服务，主要处理共享服务器的请求，根据请求中</w:t>
            </w:r>
            <w:r w:rsidRPr="009370B1">
              <w:rPr>
                <w:szCs w:val="21"/>
              </w:rPr>
              <w:t>entId</w:t>
            </w:r>
            <w:r w:rsidRPr="009370B1">
              <w:rPr>
                <w:rFonts w:hint="eastAsia"/>
                <w:szCs w:val="21"/>
              </w:rPr>
              <w:t>数据</w:t>
            </w:r>
            <w:r w:rsidRPr="009370B1">
              <w:rPr>
                <w:szCs w:val="21"/>
              </w:rPr>
              <w:t>，将请求转发到此企业对应服务器上</w:t>
            </w:r>
          </w:p>
        </w:tc>
        <w:tc>
          <w:tcPr>
            <w:tcW w:w="2604" w:type="dxa"/>
          </w:tcPr>
          <w:p w:rsidR="004600AE" w:rsidRPr="009370B1" w:rsidRDefault="004600AE" w:rsidP="00F078B3">
            <w:pPr>
              <w:pStyle w:val="a3"/>
              <w:ind w:firstLineChars="0" w:firstLine="0"/>
              <w:rPr>
                <w:szCs w:val="21"/>
              </w:rPr>
            </w:pPr>
            <w:r w:rsidRPr="009370B1">
              <w:rPr>
                <w:rFonts w:hint="eastAsia"/>
                <w:szCs w:val="21"/>
              </w:rPr>
              <w:t>192.168.0.11:</w:t>
            </w:r>
            <w:r w:rsidRPr="009370B1">
              <w:rPr>
                <w:szCs w:val="21"/>
              </w:rPr>
              <w:t>42</w:t>
            </w:r>
            <w:r w:rsidRPr="009370B1">
              <w:rPr>
                <w:rFonts w:hint="eastAsia"/>
                <w:szCs w:val="21"/>
              </w:rPr>
              <w:t>00</w:t>
            </w:r>
          </w:p>
        </w:tc>
        <w:tc>
          <w:tcPr>
            <w:tcW w:w="1754" w:type="dxa"/>
          </w:tcPr>
          <w:p w:rsidR="004600AE" w:rsidRPr="009370B1" w:rsidRDefault="004600AE" w:rsidP="004600A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192.168.0.20/svn/</w:t>
            </w:r>
            <w:r w:rsidRPr="009370B1">
              <w:rPr>
                <w:szCs w:val="21"/>
              </w:rPr>
              <w:t>p-gateway</w:t>
            </w:r>
          </w:p>
        </w:tc>
      </w:tr>
      <w:tr w:rsidR="004600AE" w:rsidRPr="009370B1" w:rsidTr="004600AE">
        <w:trPr>
          <w:trHeight w:val="1247"/>
        </w:trPr>
        <w:tc>
          <w:tcPr>
            <w:tcW w:w="1130" w:type="dxa"/>
          </w:tcPr>
          <w:p w:rsidR="004600AE" w:rsidRPr="009370B1" w:rsidRDefault="004600AE" w:rsidP="0064105E">
            <w:pPr>
              <w:pStyle w:val="a3"/>
              <w:ind w:firstLineChars="0" w:firstLine="0"/>
              <w:rPr>
                <w:szCs w:val="21"/>
              </w:rPr>
            </w:pPr>
            <w:r w:rsidRPr="009370B1">
              <w:rPr>
                <w:szCs w:val="21"/>
              </w:rPr>
              <w:t>G</w:t>
            </w:r>
            <w:r w:rsidRPr="009370B1">
              <w:rPr>
                <w:rFonts w:hint="eastAsia"/>
                <w:szCs w:val="21"/>
              </w:rPr>
              <w:t>ateway</w:t>
            </w:r>
          </w:p>
        </w:tc>
        <w:tc>
          <w:tcPr>
            <w:tcW w:w="3159" w:type="dxa"/>
          </w:tcPr>
          <w:p w:rsidR="004600AE" w:rsidRPr="009370B1" w:rsidRDefault="004600AE" w:rsidP="0064105E">
            <w:pPr>
              <w:pStyle w:val="a3"/>
              <w:ind w:firstLineChars="0" w:firstLine="0"/>
              <w:rPr>
                <w:szCs w:val="21"/>
              </w:rPr>
            </w:pPr>
            <w:r w:rsidRPr="009370B1">
              <w:rPr>
                <w:rFonts w:hint="eastAsia"/>
                <w:szCs w:val="21"/>
              </w:rPr>
              <w:t>企业级</w:t>
            </w:r>
            <w:r w:rsidRPr="009370B1">
              <w:rPr>
                <w:szCs w:val="21"/>
              </w:rPr>
              <w:t>网关服务，根据</w:t>
            </w:r>
            <w:r w:rsidRPr="009370B1">
              <w:rPr>
                <w:szCs w:val="21"/>
              </w:rPr>
              <w:t>registry</w:t>
            </w:r>
            <w:r w:rsidRPr="009370B1">
              <w:rPr>
                <w:rFonts w:hint="eastAsia"/>
                <w:szCs w:val="21"/>
              </w:rPr>
              <w:t>中</w:t>
            </w:r>
            <w:r w:rsidRPr="009370B1">
              <w:rPr>
                <w:szCs w:val="21"/>
              </w:rPr>
              <w:t>的注册信息，将请求路由到对应的服务中</w:t>
            </w:r>
            <w:r w:rsidRPr="009370B1">
              <w:rPr>
                <w:rFonts w:hint="eastAsia"/>
                <w:szCs w:val="21"/>
              </w:rPr>
              <w:t>；</w:t>
            </w:r>
          </w:p>
          <w:p w:rsidR="004600AE" w:rsidRPr="009370B1" w:rsidRDefault="004600AE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处理</w:t>
            </w:r>
            <w:r w:rsidRPr="009370B1">
              <w:rPr>
                <w:szCs w:val="21"/>
              </w:rPr>
              <w:t>token</w:t>
            </w:r>
            <w:r w:rsidRPr="009370B1">
              <w:rPr>
                <w:szCs w:val="21"/>
              </w:rPr>
              <w:t>信息的</w:t>
            </w:r>
            <w:r w:rsidRPr="009370B1">
              <w:rPr>
                <w:rFonts w:hint="eastAsia"/>
                <w:szCs w:val="21"/>
              </w:rPr>
              <w:t>解析</w:t>
            </w:r>
            <w:r w:rsidRPr="009370B1">
              <w:rPr>
                <w:szCs w:val="21"/>
              </w:rPr>
              <w:t>及缓存</w:t>
            </w:r>
          </w:p>
        </w:tc>
        <w:tc>
          <w:tcPr>
            <w:tcW w:w="2604" w:type="dxa"/>
          </w:tcPr>
          <w:p w:rsidR="004600AE" w:rsidRPr="009370B1" w:rsidRDefault="004600AE" w:rsidP="004A40E2">
            <w:pPr>
              <w:pStyle w:val="a3"/>
              <w:ind w:firstLineChars="0" w:firstLine="0"/>
              <w:rPr>
                <w:szCs w:val="21"/>
              </w:rPr>
            </w:pPr>
            <w:r w:rsidRPr="009370B1">
              <w:rPr>
                <w:rFonts w:hint="eastAsia"/>
                <w:szCs w:val="21"/>
              </w:rPr>
              <w:t>192.168.0.11:</w:t>
            </w:r>
            <w:r w:rsidRPr="009370B1">
              <w:rPr>
                <w:szCs w:val="21"/>
              </w:rPr>
              <w:t>4</w:t>
            </w:r>
            <w:r w:rsidRPr="009370B1">
              <w:rPr>
                <w:szCs w:val="21"/>
              </w:rPr>
              <w:t>0</w:t>
            </w:r>
            <w:r w:rsidRPr="009370B1">
              <w:rPr>
                <w:rFonts w:hint="eastAsia"/>
                <w:szCs w:val="21"/>
              </w:rPr>
              <w:t>00</w:t>
            </w:r>
          </w:p>
        </w:tc>
        <w:tc>
          <w:tcPr>
            <w:tcW w:w="1754" w:type="dxa"/>
          </w:tcPr>
          <w:p w:rsidR="004600AE" w:rsidRPr="009370B1" w:rsidRDefault="004600AE" w:rsidP="004A40E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192.168.0.20/svn/</w:t>
            </w:r>
            <w:r w:rsidRPr="009370B1">
              <w:rPr>
                <w:szCs w:val="21"/>
              </w:rPr>
              <w:t>gateway</w:t>
            </w:r>
          </w:p>
        </w:tc>
      </w:tr>
      <w:tr w:rsidR="004600AE" w:rsidRPr="009370B1" w:rsidTr="004600AE">
        <w:trPr>
          <w:trHeight w:val="1256"/>
        </w:trPr>
        <w:tc>
          <w:tcPr>
            <w:tcW w:w="1130" w:type="dxa"/>
          </w:tcPr>
          <w:p w:rsidR="004600AE" w:rsidRPr="009370B1" w:rsidRDefault="004600AE" w:rsidP="0064105E">
            <w:pPr>
              <w:pStyle w:val="a3"/>
              <w:ind w:firstLineChars="0" w:firstLine="0"/>
              <w:rPr>
                <w:szCs w:val="21"/>
              </w:rPr>
            </w:pPr>
            <w:r w:rsidRPr="009370B1">
              <w:rPr>
                <w:rFonts w:hint="eastAsia"/>
                <w:szCs w:val="21"/>
              </w:rPr>
              <w:t>s-base</w:t>
            </w:r>
          </w:p>
        </w:tc>
        <w:tc>
          <w:tcPr>
            <w:tcW w:w="3159" w:type="dxa"/>
          </w:tcPr>
          <w:p w:rsidR="004600AE" w:rsidRPr="009370B1" w:rsidRDefault="004600AE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基础</w:t>
            </w:r>
            <w:r w:rsidRPr="009370B1">
              <w:rPr>
                <w:szCs w:val="21"/>
              </w:rPr>
              <w:t>数据服务，</w:t>
            </w:r>
            <w:r w:rsidRPr="009370B1">
              <w:rPr>
                <w:rFonts w:hint="eastAsia"/>
                <w:szCs w:val="21"/>
              </w:rPr>
              <w:t>含</w:t>
            </w:r>
            <w:r w:rsidRPr="009370B1">
              <w:rPr>
                <w:szCs w:val="21"/>
              </w:rPr>
              <w:t>数据初始化</w:t>
            </w:r>
            <w:r w:rsidRPr="009370B1">
              <w:rPr>
                <w:rFonts w:hint="eastAsia"/>
                <w:szCs w:val="21"/>
              </w:rPr>
              <w:t>、</w:t>
            </w:r>
            <w:r w:rsidRPr="009370B1">
              <w:rPr>
                <w:szCs w:val="21"/>
              </w:rPr>
              <w:t>物料</w:t>
            </w:r>
            <w:r w:rsidRPr="009370B1">
              <w:rPr>
                <w:szCs w:val="21"/>
              </w:rPr>
              <w:t>/</w:t>
            </w:r>
            <w:r w:rsidRPr="009370B1">
              <w:rPr>
                <w:rFonts w:hint="eastAsia"/>
                <w:szCs w:val="21"/>
              </w:rPr>
              <w:t>设备</w:t>
            </w:r>
            <w:r w:rsidRPr="009370B1">
              <w:rPr>
                <w:rFonts w:hint="eastAsia"/>
                <w:szCs w:val="21"/>
              </w:rPr>
              <w:t>/</w:t>
            </w:r>
            <w:r w:rsidRPr="009370B1">
              <w:rPr>
                <w:rFonts w:hint="eastAsia"/>
                <w:szCs w:val="21"/>
              </w:rPr>
              <w:t>工装信息</w:t>
            </w:r>
            <w:r w:rsidRPr="009370B1">
              <w:rPr>
                <w:szCs w:val="21"/>
              </w:rPr>
              <w:t>、</w:t>
            </w:r>
            <w:r w:rsidRPr="009370B1">
              <w:rPr>
                <w:rFonts w:hint="eastAsia"/>
                <w:szCs w:val="21"/>
              </w:rPr>
              <w:t>产品</w:t>
            </w:r>
            <w:r w:rsidRPr="009370B1">
              <w:rPr>
                <w:szCs w:val="21"/>
              </w:rPr>
              <w:t>标识</w:t>
            </w:r>
            <w:r w:rsidRPr="009370B1">
              <w:rPr>
                <w:rFonts w:hint="eastAsia"/>
                <w:szCs w:val="21"/>
              </w:rPr>
              <w:t>、</w:t>
            </w:r>
            <w:r w:rsidRPr="009370B1">
              <w:rPr>
                <w:szCs w:val="21"/>
              </w:rPr>
              <w:t>组织、员工、客户、供应商、工艺</w:t>
            </w:r>
            <w:r w:rsidRPr="009370B1">
              <w:rPr>
                <w:rFonts w:hint="eastAsia"/>
                <w:szCs w:val="21"/>
              </w:rPr>
              <w:t>管理</w:t>
            </w:r>
            <w:r w:rsidRPr="009370B1">
              <w:rPr>
                <w:szCs w:val="21"/>
              </w:rPr>
              <w:t>等</w:t>
            </w:r>
          </w:p>
        </w:tc>
        <w:tc>
          <w:tcPr>
            <w:tcW w:w="2604" w:type="dxa"/>
          </w:tcPr>
          <w:p w:rsidR="004600AE" w:rsidRPr="009370B1" w:rsidRDefault="004600AE" w:rsidP="0064105E">
            <w:pPr>
              <w:pStyle w:val="a3"/>
              <w:ind w:firstLineChars="0" w:firstLine="0"/>
              <w:rPr>
                <w:szCs w:val="21"/>
              </w:rPr>
            </w:pPr>
            <w:r w:rsidRPr="009370B1">
              <w:rPr>
                <w:rFonts w:hint="eastAsia"/>
                <w:szCs w:val="21"/>
              </w:rPr>
              <w:t>192.168.0.11:</w:t>
            </w:r>
            <w:r w:rsidRPr="009370B1">
              <w:rPr>
                <w:szCs w:val="21"/>
              </w:rPr>
              <w:t>40</w:t>
            </w:r>
            <w:r w:rsidRPr="009370B1">
              <w:rPr>
                <w:rFonts w:hint="eastAsia"/>
                <w:szCs w:val="21"/>
              </w:rPr>
              <w:t>00/swagger-ui.html</w:t>
            </w:r>
          </w:p>
        </w:tc>
        <w:tc>
          <w:tcPr>
            <w:tcW w:w="1754" w:type="dxa"/>
          </w:tcPr>
          <w:p w:rsidR="004600AE" w:rsidRPr="009370B1" w:rsidRDefault="004600AE" w:rsidP="004600A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192.168.0.20/svn/</w:t>
            </w:r>
            <w:r w:rsidRPr="009370B1">
              <w:rPr>
                <w:szCs w:val="21"/>
              </w:rPr>
              <w:t>s-base</w:t>
            </w:r>
          </w:p>
        </w:tc>
      </w:tr>
      <w:tr w:rsidR="004600AE" w:rsidRPr="009370B1" w:rsidTr="00C91DDA">
        <w:trPr>
          <w:trHeight w:val="940"/>
        </w:trPr>
        <w:tc>
          <w:tcPr>
            <w:tcW w:w="1130" w:type="dxa"/>
          </w:tcPr>
          <w:p w:rsidR="004600AE" w:rsidRPr="009370B1" w:rsidRDefault="004600AE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s-order</w:t>
            </w:r>
          </w:p>
        </w:tc>
        <w:tc>
          <w:tcPr>
            <w:tcW w:w="3159" w:type="dxa"/>
          </w:tcPr>
          <w:p w:rsidR="004600AE" w:rsidRPr="009370B1" w:rsidRDefault="00615097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销售订单</w:t>
            </w:r>
            <w:r w:rsidRPr="009370B1">
              <w:rPr>
                <w:szCs w:val="21"/>
              </w:rPr>
              <w:t>、</w:t>
            </w:r>
            <w:r w:rsidRPr="009370B1">
              <w:rPr>
                <w:rFonts w:hint="eastAsia"/>
                <w:szCs w:val="21"/>
              </w:rPr>
              <w:t>采购</w:t>
            </w:r>
            <w:r w:rsidRPr="009370B1">
              <w:rPr>
                <w:rFonts w:hint="eastAsia"/>
                <w:szCs w:val="21"/>
              </w:rPr>
              <w:t>/</w:t>
            </w:r>
            <w:r w:rsidRPr="009370B1">
              <w:rPr>
                <w:rFonts w:hint="eastAsia"/>
                <w:szCs w:val="21"/>
              </w:rPr>
              <w:t>外协</w:t>
            </w:r>
            <w:r w:rsidRPr="009370B1">
              <w:rPr>
                <w:szCs w:val="21"/>
              </w:rPr>
              <w:t>订单、发运、</w:t>
            </w:r>
            <w:r w:rsidRPr="009370B1">
              <w:rPr>
                <w:rFonts w:hint="eastAsia"/>
                <w:szCs w:val="21"/>
              </w:rPr>
              <w:t>回</w:t>
            </w:r>
            <w:r w:rsidRPr="009370B1">
              <w:rPr>
                <w:szCs w:val="21"/>
              </w:rPr>
              <w:t>款</w:t>
            </w:r>
            <w:r w:rsidRPr="009370B1">
              <w:rPr>
                <w:rFonts w:hint="eastAsia"/>
                <w:szCs w:val="21"/>
              </w:rPr>
              <w:t>/</w:t>
            </w:r>
            <w:r w:rsidRPr="009370B1">
              <w:rPr>
                <w:rFonts w:hint="eastAsia"/>
                <w:szCs w:val="21"/>
              </w:rPr>
              <w:t>付</w:t>
            </w:r>
            <w:r w:rsidRPr="009370B1">
              <w:rPr>
                <w:szCs w:val="21"/>
              </w:rPr>
              <w:t>款、收</w:t>
            </w:r>
            <w:r w:rsidRPr="009370B1">
              <w:rPr>
                <w:rFonts w:hint="eastAsia"/>
                <w:szCs w:val="21"/>
              </w:rPr>
              <w:t>票</w:t>
            </w:r>
            <w:r w:rsidRPr="009370B1">
              <w:rPr>
                <w:rFonts w:hint="eastAsia"/>
                <w:szCs w:val="21"/>
              </w:rPr>
              <w:t>/</w:t>
            </w:r>
            <w:r w:rsidRPr="009370B1">
              <w:rPr>
                <w:rFonts w:hint="eastAsia"/>
                <w:szCs w:val="21"/>
              </w:rPr>
              <w:t>开票、销售预测</w:t>
            </w:r>
            <w:r w:rsidRPr="009370B1">
              <w:rPr>
                <w:szCs w:val="21"/>
              </w:rPr>
              <w:t>、销售定价管理等</w:t>
            </w:r>
          </w:p>
        </w:tc>
        <w:tc>
          <w:tcPr>
            <w:tcW w:w="2604" w:type="dxa"/>
          </w:tcPr>
          <w:p w:rsidR="004600AE" w:rsidRPr="009370B1" w:rsidRDefault="00615097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192.168.0.11:</w:t>
            </w:r>
            <w:r w:rsidRPr="009370B1">
              <w:rPr>
                <w:szCs w:val="21"/>
              </w:rPr>
              <w:t>40</w:t>
            </w:r>
            <w:r w:rsidRPr="009370B1">
              <w:rPr>
                <w:rFonts w:hint="eastAsia"/>
                <w:szCs w:val="21"/>
              </w:rPr>
              <w:t>00/</w:t>
            </w:r>
            <w:r w:rsidRPr="009370B1">
              <w:rPr>
                <w:szCs w:val="21"/>
              </w:rPr>
              <w:t>order/</w:t>
            </w:r>
            <w:r w:rsidRPr="009370B1">
              <w:rPr>
                <w:rFonts w:hint="eastAsia"/>
                <w:szCs w:val="21"/>
              </w:rPr>
              <w:t>swagger-ui.html</w:t>
            </w:r>
          </w:p>
        </w:tc>
        <w:tc>
          <w:tcPr>
            <w:tcW w:w="1754" w:type="dxa"/>
          </w:tcPr>
          <w:p w:rsidR="004600AE" w:rsidRPr="009370B1" w:rsidRDefault="00615097" w:rsidP="00615097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192.168.0.20/svn/</w:t>
            </w:r>
            <w:r w:rsidRPr="009370B1">
              <w:rPr>
                <w:szCs w:val="21"/>
              </w:rPr>
              <w:t>s-</w:t>
            </w:r>
            <w:r w:rsidRPr="009370B1">
              <w:rPr>
                <w:szCs w:val="21"/>
              </w:rPr>
              <w:t>order</w:t>
            </w:r>
          </w:p>
        </w:tc>
      </w:tr>
      <w:tr w:rsidR="00CC4F25" w:rsidRPr="009370B1" w:rsidTr="00C91DDA">
        <w:trPr>
          <w:trHeight w:val="940"/>
        </w:trPr>
        <w:tc>
          <w:tcPr>
            <w:tcW w:w="1130" w:type="dxa"/>
          </w:tcPr>
          <w:p w:rsidR="00CC4F25" w:rsidRPr="009370B1" w:rsidRDefault="00CC4F25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s-planmng</w:t>
            </w:r>
          </w:p>
        </w:tc>
        <w:tc>
          <w:tcPr>
            <w:tcW w:w="3159" w:type="dxa"/>
          </w:tcPr>
          <w:p w:rsidR="00CC4F25" w:rsidRPr="009370B1" w:rsidRDefault="00CC4F25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计划</w:t>
            </w:r>
            <w:r w:rsidRPr="009370B1">
              <w:rPr>
                <w:szCs w:val="21"/>
              </w:rPr>
              <w:t>、工单、报工</w:t>
            </w:r>
            <w:r w:rsidRPr="009370B1">
              <w:rPr>
                <w:szCs w:val="21"/>
              </w:rPr>
              <w:t>/</w:t>
            </w:r>
            <w:r w:rsidRPr="009370B1">
              <w:rPr>
                <w:rFonts w:hint="eastAsia"/>
                <w:szCs w:val="21"/>
              </w:rPr>
              <w:t>检验</w:t>
            </w:r>
            <w:r w:rsidRPr="009370B1">
              <w:rPr>
                <w:szCs w:val="21"/>
              </w:rPr>
              <w:t>、领料、派工</w:t>
            </w:r>
            <w:r w:rsidRPr="009370B1">
              <w:rPr>
                <w:rFonts w:hint="eastAsia"/>
                <w:szCs w:val="21"/>
              </w:rPr>
              <w:t>/</w:t>
            </w:r>
            <w:r w:rsidRPr="009370B1">
              <w:rPr>
                <w:rFonts w:hint="eastAsia"/>
                <w:szCs w:val="21"/>
              </w:rPr>
              <w:t>领工管理</w:t>
            </w:r>
            <w:r w:rsidRPr="009370B1">
              <w:rPr>
                <w:szCs w:val="21"/>
              </w:rPr>
              <w:t>等</w:t>
            </w:r>
          </w:p>
        </w:tc>
        <w:tc>
          <w:tcPr>
            <w:tcW w:w="2604" w:type="dxa"/>
          </w:tcPr>
          <w:p w:rsidR="00CC4F25" w:rsidRPr="009370B1" w:rsidRDefault="00CC4F25" w:rsidP="00CC4F25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192.168.0.11:</w:t>
            </w:r>
            <w:r w:rsidRPr="009370B1">
              <w:rPr>
                <w:szCs w:val="21"/>
              </w:rPr>
              <w:t>40</w:t>
            </w:r>
            <w:r w:rsidRPr="009370B1">
              <w:rPr>
                <w:rFonts w:hint="eastAsia"/>
                <w:szCs w:val="21"/>
              </w:rPr>
              <w:t>00/</w:t>
            </w:r>
            <w:r w:rsidRPr="009370B1">
              <w:rPr>
                <w:szCs w:val="21"/>
              </w:rPr>
              <w:t>planmng</w:t>
            </w:r>
            <w:r w:rsidRPr="009370B1">
              <w:rPr>
                <w:szCs w:val="21"/>
              </w:rPr>
              <w:t>/</w:t>
            </w:r>
            <w:r w:rsidRPr="009370B1">
              <w:rPr>
                <w:rFonts w:hint="eastAsia"/>
                <w:szCs w:val="21"/>
              </w:rPr>
              <w:t>swagger-ui.html</w:t>
            </w:r>
          </w:p>
        </w:tc>
        <w:tc>
          <w:tcPr>
            <w:tcW w:w="1754" w:type="dxa"/>
          </w:tcPr>
          <w:p w:rsidR="00CC4F25" w:rsidRPr="009370B1" w:rsidRDefault="00CC4F25" w:rsidP="00615097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192.168.0.20/svn/</w:t>
            </w:r>
            <w:r w:rsidRPr="009370B1">
              <w:rPr>
                <w:szCs w:val="21"/>
              </w:rPr>
              <w:t>s-</w:t>
            </w:r>
            <w:r w:rsidRPr="009370B1">
              <w:rPr>
                <w:szCs w:val="21"/>
              </w:rPr>
              <w:t>planmng</w:t>
            </w:r>
          </w:p>
        </w:tc>
      </w:tr>
      <w:tr w:rsidR="00CC4F25" w:rsidRPr="009370B1" w:rsidTr="00C91DDA">
        <w:trPr>
          <w:trHeight w:val="940"/>
        </w:trPr>
        <w:tc>
          <w:tcPr>
            <w:tcW w:w="1130" w:type="dxa"/>
          </w:tcPr>
          <w:p w:rsidR="00CC4F25" w:rsidRPr="009370B1" w:rsidRDefault="00CC4F25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s-invmng</w:t>
            </w:r>
          </w:p>
        </w:tc>
        <w:tc>
          <w:tcPr>
            <w:tcW w:w="3159" w:type="dxa"/>
          </w:tcPr>
          <w:p w:rsidR="00CC4F25" w:rsidRPr="009370B1" w:rsidRDefault="00CC4F25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库存</w:t>
            </w:r>
            <w:r w:rsidRPr="009370B1">
              <w:rPr>
                <w:szCs w:val="21"/>
              </w:rPr>
              <w:t>、入库、出库、调库、库存快照</w:t>
            </w:r>
            <w:r w:rsidRPr="009370B1">
              <w:rPr>
                <w:rFonts w:hint="eastAsia"/>
                <w:szCs w:val="21"/>
              </w:rPr>
              <w:t>管理</w:t>
            </w:r>
            <w:r w:rsidRPr="009370B1">
              <w:rPr>
                <w:szCs w:val="21"/>
              </w:rPr>
              <w:t>等</w:t>
            </w:r>
          </w:p>
        </w:tc>
        <w:tc>
          <w:tcPr>
            <w:tcW w:w="2604" w:type="dxa"/>
          </w:tcPr>
          <w:p w:rsidR="00CC4F25" w:rsidRPr="009370B1" w:rsidRDefault="00CC4F25" w:rsidP="00CC4F25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192.168.0.11:</w:t>
            </w:r>
            <w:r w:rsidRPr="009370B1">
              <w:rPr>
                <w:szCs w:val="21"/>
              </w:rPr>
              <w:t>40</w:t>
            </w:r>
            <w:r w:rsidRPr="009370B1">
              <w:rPr>
                <w:rFonts w:hint="eastAsia"/>
                <w:szCs w:val="21"/>
              </w:rPr>
              <w:t>00/</w:t>
            </w:r>
            <w:r w:rsidRPr="009370B1">
              <w:rPr>
                <w:szCs w:val="21"/>
              </w:rPr>
              <w:t>invmng</w:t>
            </w:r>
            <w:r w:rsidRPr="009370B1">
              <w:rPr>
                <w:szCs w:val="21"/>
              </w:rPr>
              <w:t>/</w:t>
            </w:r>
            <w:r w:rsidRPr="009370B1">
              <w:rPr>
                <w:rFonts w:hint="eastAsia"/>
                <w:szCs w:val="21"/>
              </w:rPr>
              <w:t>swagger-ui.html</w:t>
            </w:r>
          </w:p>
        </w:tc>
        <w:tc>
          <w:tcPr>
            <w:tcW w:w="1754" w:type="dxa"/>
          </w:tcPr>
          <w:p w:rsidR="00CC4F25" w:rsidRPr="009370B1" w:rsidRDefault="00CC4F25" w:rsidP="00615097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192.168.0.20/svn/</w:t>
            </w:r>
            <w:r w:rsidRPr="009370B1">
              <w:rPr>
                <w:szCs w:val="21"/>
              </w:rPr>
              <w:t>s-</w:t>
            </w:r>
            <w:r w:rsidRPr="009370B1">
              <w:rPr>
                <w:szCs w:val="21"/>
              </w:rPr>
              <w:t>invmng</w:t>
            </w:r>
          </w:p>
        </w:tc>
      </w:tr>
      <w:tr w:rsidR="00F82DD8" w:rsidRPr="009370B1" w:rsidTr="00C91DDA">
        <w:trPr>
          <w:trHeight w:val="940"/>
        </w:trPr>
        <w:tc>
          <w:tcPr>
            <w:tcW w:w="1130" w:type="dxa"/>
          </w:tcPr>
          <w:p w:rsidR="00F82DD8" w:rsidRPr="009370B1" w:rsidRDefault="00F82DD8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szCs w:val="21"/>
              </w:rPr>
              <w:t>s-public</w:t>
            </w:r>
          </w:p>
        </w:tc>
        <w:tc>
          <w:tcPr>
            <w:tcW w:w="3159" w:type="dxa"/>
          </w:tcPr>
          <w:p w:rsidR="00F82DD8" w:rsidRPr="009370B1" w:rsidRDefault="00F82DD8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文件</w:t>
            </w:r>
            <w:r w:rsidRPr="009370B1">
              <w:rPr>
                <w:szCs w:val="21"/>
              </w:rPr>
              <w:t>/</w:t>
            </w:r>
            <w:r w:rsidRPr="009370B1">
              <w:rPr>
                <w:rFonts w:hint="eastAsia"/>
                <w:szCs w:val="21"/>
              </w:rPr>
              <w:t>附件</w:t>
            </w:r>
            <w:r w:rsidRPr="009370B1">
              <w:rPr>
                <w:szCs w:val="21"/>
              </w:rPr>
              <w:t>、定时任务、流程</w:t>
            </w:r>
            <w:r w:rsidRPr="009370B1">
              <w:rPr>
                <w:rFonts w:hint="eastAsia"/>
                <w:szCs w:val="21"/>
              </w:rPr>
              <w:t>、编码</w:t>
            </w:r>
            <w:r w:rsidRPr="009370B1">
              <w:rPr>
                <w:szCs w:val="21"/>
              </w:rPr>
              <w:t>、配置、数据库</w:t>
            </w:r>
            <w:r w:rsidRPr="009370B1">
              <w:rPr>
                <w:rFonts w:hint="eastAsia"/>
                <w:szCs w:val="21"/>
              </w:rPr>
              <w:t>/</w:t>
            </w:r>
            <w:r w:rsidRPr="009370B1">
              <w:rPr>
                <w:rFonts w:hint="eastAsia"/>
                <w:szCs w:val="21"/>
              </w:rPr>
              <w:t>文件</w:t>
            </w:r>
            <w:r w:rsidRPr="009370B1">
              <w:rPr>
                <w:szCs w:val="21"/>
              </w:rPr>
              <w:t>备份等</w:t>
            </w:r>
          </w:p>
        </w:tc>
        <w:tc>
          <w:tcPr>
            <w:tcW w:w="2604" w:type="dxa"/>
          </w:tcPr>
          <w:p w:rsidR="00F82DD8" w:rsidRPr="009370B1" w:rsidRDefault="00F82DD8" w:rsidP="00F82DD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192.168.0.11:</w:t>
            </w:r>
            <w:r w:rsidRPr="009370B1">
              <w:rPr>
                <w:szCs w:val="21"/>
              </w:rPr>
              <w:t>40</w:t>
            </w:r>
            <w:r w:rsidRPr="009370B1">
              <w:rPr>
                <w:rFonts w:hint="eastAsia"/>
                <w:szCs w:val="21"/>
              </w:rPr>
              <w:t>00/</w:t>
            </w:r>
            <w:r w:rsidRPr="009370B1">
              <w:rPr>
                <w:szCs w:val="21"/>
              </w:rPr>
              <w:t>pubic</w:t>
            </w:r>
            <w:r w:rsidRPr="009370B1">
              <w:rPr>
                <w:szCs w:val="21"/>
              </w:rPr>
              <w:t>/</w:t>
            </w:r>
            <w:r w:rsidRPr="009370B1">
              <w:rPr>
                <w:rFonts w:hint="eastAsia"/>
                <w:szCs w:val="21"/>
              </w:rPr>
              <w:t>swagger-ui.html</w:t>
            </w:r>
          </w:p>
        </w:tc>
        <w:tc>
          <w:tcPr>
            <w:tcW w:w="1754" w:type="dxa"/>
          </w:tcPr>
          <w:p w:rsidR="00F82DD8" w:rsidRPr="009370B1" w:rsidRDefault="00F82DD8" w:rsidP="00F82DD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192.168.0.20/svn/</w:t>
            </w:r>
            <w:r w:rsidRPr="009370B1">
              <w:rPr>
                <w:szCs w:val="21"/>
              </w:rPr>
              <w:t>s-</w:t>
            </w:r>
            <w:r w:rsidRPr="009370B1">
              <w:rPr>
                <w:szCs w:val="21"/>
              </w:rPr>
              <w:t>public</w:t>
            </w:r>
          </w:p>
        </w:tc>
      </w:tr>
      <w:tr w:rsidR="00F82DD8" w:rsidRPr="009370B1" w:rsidTr="00C91DDA">
        <w:trPr>
          <w:trHeight w:val="940"/>
        </w:trPr>
        <w:tc>
          <w:tcPr>
            <w:tcW w:w="1130" w:type="dxa"/>
          </w:tcPr>
          <w:p w:rsidR="00F82DD8" w:rsidRPr="009370B1" w:rsidRDefault="00F82DD8" w:rsidP="0064105E">
            <w:pPr>
              <w:pStyle w:val="a3"/>
              <w:ind w:firstLineChars="0" w:firstLine="0"/>
              <w:rPr>
                <w:szCs w:val="21"/>
              </w:rPr>
            </w:pPr>
            <w:r w:rsidRPr="009370B1">
              <w:rPr>
                <w:rFonts w:hint="eastAsia"/>
                <w:szCs w:val="21"/>
              </w:rPr>
              <w:t>s-equip</w:t>
            </w:r>
          </w:p>
        </w:tc>
        <w:tc>
          <w:tcPr>
            <w:tcW w:w="3159" w:type="dxa"/>
          </w:tcPr>
          <w:p w:rsidR="00F82DD8" w:rsidRPr="009370B1" w:rsidRDefault="00F82DD8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设备台账</w:t>
            </w:r>
            <w:r w:rsidRPr="009370B1">
              <w:rPr>
                <w:szCs w:val="21"/>
              </w:rPr>
              <w:t>、故障申报、运行记录等</w:t>
            </w:r>
          </w:p>
        </w:tc>
        <w:tc>
          <w:tcPr>
            <w:tcW w:w="2604" w:type="dxa"/>
          </w:tcPr>
          <w:p w:rsidR="00F82DD8" w:rsidRPr="009370B1" w:rsidRDefault="00F82DD8" w:rsidP="00F82DD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192.168.0.11:</w:t>
            </w:r>
            <w:r w:rsidRPr="009370B1">
              <w:rPr>
                <w:szCs w:val="21"/>
              </w:rPr>
              <w:t>40</w:t>
            </w:r>
            <w:r w:rsidRPr="009370B1">
              <w:rPr>
                <w:rFonts w:hint="eastAsia"/>
                <w:szCs w:val="21"/>
              </w:rPr>
              <w:t>00/</w:t>
            </w:r>
            <w:r w:rsidRPr="009370B1">
              <w:rPr>
                <w:szCs w:val="21"/>
              </w:rPr>
              <w:t>equip</w:t>
            </w:r>
            <w:r w:rsidRPr="009370B1">
              <w:rPr>
                <w:szCs w:val="21"/>
              </w:rPr>
              <w:t>/</w:t>
            </w:r>
            <w:r w:rsidRPr="009370B1">
              <w:rPr>
                <w:rFonts w:hint="eastAsia"/>
                <w:szCs w:val="21"/>
              </w:rPr>
              <w:t>swagger-ui.html</w:t>
            </w:r>
          </w:p>
        </w:tc>
        <w:tc>
          <w:tcPr>
            <w:tcW w:w="1754" w:type="dxa"/>
          </w:tcPr>
          <w:p w:rsidR="00F82DD8" w:rsidRPr="009370B1" w:rsidRDefault="00F82DD8" w:rsidP="00F82DD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192.168.0.20/svn/</w:t>
            </w:r>
            <w:r w:rsidRPr="009370B1">
              <w:rPr>
                <w:szCs w:val="21"/>
              </w:rPr>
              <w:t>s-</w:t>
            </w:r>
            <w:r w:rsidRPr="009370B1">
              <w:rPr>
                <w:szCs w:val="21"/>
              </w:rPr>
              <w:t>equip</w:t>
            </w:r>
          </w:p>
        </w:tc>
      </w:tr>
      <w:tr w:rsidR="00597196" w:rsidRPr="009370B1" w:rsidTr="00C91DDA">
        <w:trPr>
          <w:trHeight w:val="940"/>
        </w:trPr>
        <w:tc>
          <w:tcPr>
            <w:tcW w:w="1130" w:type="dxa"/>
          </w:tcPr>
          <w:p w:rsidR="00597196" w:rsidRPr="009370B1" w:rsidRDefault="00597196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equipManager</w:t>
            </w:r>
          </w:p>
        </w:tc>
        <w:tc>
          <w:tcPr>
            <w:tcW w:w="3159" w:type="dxa"/>
          </w:tcPr>
          <w:p w:rsidR="00597196" w:rsidRPr="009370B1" w:rsidRDefault="00597196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此</w:t>
            </w:r>
            <w:r w:rsidRPr="009370B1">
              <w:rPr>
                <w:szCs w:val="21"/>
              </w:rPr>
              <w:t>服务目前部署在西安工业云上，</w:t>
            </w:r>
            <w:r w:rsidRPr="009370B1">
              <w:rPr>
                <w:rFonts w:hint="eastAsia"/>
                <w:szCs w:val="21"/>
              </w:rPr>
              <w:t>由</w:t>
            </w:r>
            <w:r w:rsidRPr="009370B1">
              <w:rPr>
                <w:szCs w:val="21"/>
              </w:rPr>
              <w:t>s-base</w:t>
            </w:r>
            <w:r w:rsidRPr="009370B1">
              <w:rPr>
                <w:rFonts w:hint="eastAsia"/>
                <w:szCs w:val="21"/>
              </w:rPr>
              <w:t>、</w:t>
            </w:r>
            <w:r w:rsidRPr="009370B1">
              <w:rPr>
                <w:szCs w:val="21"/>
              </w:rPr>
              <w:t>s-equip</w:t>
            </w:r>
            <w:r w:rsidRPr="009370B1">
              <w:rPr>
                <w:rFonts w:hint="eastAsia"/>
                <w:szCs w:val="21"/>
              </w:rPr>
              <w:t>、</w:t>
            </w:r>
            <w:r w:rsidRPr="009370B1">
              <w:rPr>
                <w:szCs w:val="21"/>
              </w:rPr>
              <w:t>s-pubic</w:t>
            </w:r>
            <w:r w:rsidRPr="009370B1">
              <w:rPr>
                <w:rFonts w:hint="eastAsia"/>
                <w:szCs w:val="21"/>
              </w:rPr>
              <w:t>组成</w:t>
            </w:r>
            <w:r w:rsidRPr="009370B1">
              <w:rPr>
                <w:szCs w:val="21"/>
              </w:rPr>
              <w:t>，</w:t>
            </w:r>
            <w:r w:rsidRPr="009370B1">
              <w:rPr>
                <w:rFonts w:hint="eastAsia"/>
                <w:szCs w:val="21"/>
              </w:rPr>
              <w:t>此</w:t>
            </w:r>
            <w:r w:rsidRPr="009370B1">
              <w:rPr>
                <w:szCs w:val="21"/>
              </w:rPr>
              <w:t>服务后期会由</w:t>
            </w:r>
            <w:r w:rsidRPr="009370B1">
              <w:rPr>
                <w:rFonts w:hint="eastAsia"/>
                <w:szCs w:val="21"/>
              </w:rPr>
              <w:t>这</w:t>
            </w:r>
            <w:r w:rsidRPr="009370B1">
              <w:rPr>
                <w:szCs w:val="21"/>
              </w:rPr>
              <w:t>三个独立服务替代</w:t>
            </w:r>
          </w:p>
        </w:tc>
        <w:tc>
          <w:tcPr>
            <w:tcW w:w="2604" w:type="dxa"/>
          </w:tcPr>
          <w:p w:rsidR="00597196" w:rsidRPr="009370B1" w:rsidRDefault="00597196" w:rsidP="0059719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192.168.0.11:</w:t>
            </w:r>
            <w:r w:rsidRPr="009370B1">
              <w:rPr>
                <w:szCs w:val="21"/>
              </w:rPr>
              <w:t xml:space="preserve">7010 </w:t>
            </w:r>
            <w:r w:rsidRPr="009370B1">
              <w:rPr>
                <w:szCs w:val="21"/>
              </w:rPr>
              <w:t>/</w:t>
            </w:r>
            <w:r w:rsidRPr="009370B1">
              <w:rPr>
                <w:rFonts w:hint="eastAsia"/>
                <w:szCs w:val="21"/>
              </w:rPr>
              <w:t>swagger-ui.html</w:t>
            </w:r>
          </w:p>
        </w:tc>
        <w:tc>
          <w:tcPr>
            <w:tcW w:w="1754" w:type="dxa"/>
          </w:tcPr>
          <w:p w:rsidR="00597196" w:rsidRPr="009370B1" w:rsidRDefault="00597196" w:rsidP="00F82DD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192.168.0.20/svn/equipManager</w:t>
            </w:r>
          </w:p>
        </w:tc>
      </w:tr>
      <w:tr w:rsidR="00597196" w:rsidRPr="009370B1" w:rsidTr="00C91DDA">
        <w:trPr>
          <w:trHeight w:val="940"/>
        </w:trPr>
        <w:tc>
          <w:tcPr>
            <w:tcW w:w="1130" w:type="dxa"/>
          </w:tcPr>
          <w:p w:rsidR="00597196" w:rsidRPr="009370B1" w:rsidRDefault="00597196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szCs w:val="21"/>
              </w:rPr>
              <w:t>i-lanshi</w:t>
            </w:r>
          </w:p>
        </w:tc>
        <w:tc>
          <w:tcPr>
            <w:tcW w:w="3159" w:type="dxa"/>
          </w:tcPr>
          <w:p w:rsidR="00597196" w:rsidRPr="009370B1" w:rsidRDefault="00597196" w:rsidP="006410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兰石专</w:t>
            </w:r>
            <w:r w:rsidRPr="009370B1">
              <w:rPr>
                <w:szCs w:val="21"/>
              </w:rPr>
              <w:t>用服务，包含兰石</w:t>
            </w:r>
            <w:r w:rsidRPr="009370B1">
              <w:rPr>
                <w:rFonts w:hint="eastAsia"/>
                <w:szCs w:val="21"/>
              </w:rPr>
              <w:t>ERP</w:t>
            </w:r>
            <w:r w:rsidRPr="009370B1">
              <w:rPr>
                <w:rFonts w:hint="eastAsia"/>
                <w:szCs w:val="21"/>
              </w:rPr>
              <w:t>推送</w:t>
            </w:r>
            <w:r w:rsidRPr="009370B1">
              <w:rPr>
                <w:szCs w:val="21"/>
              </w:rPr>
              <w:t>工单、成本工时归集表、</w:t>
            </w:r>
            <w:r w:rsidRPr="009370B1">
              <w:rPr>
                <w:rFonts w:hint="eastAsia"/>
                <w:szCs w:val="21"/>
              </w:rPr>
              <w:t>ERP</w:t>
            </w:r>
            <w:r w:rsidRPr="009370B1">
              <w:rPr>
                <w:rFonts w:hint="eastAsia"/>
                <w:szCs w:val="21"/>
              </w:rPr>
              <w:t>工单</w:t>
            </w:r>
            <w:r w:rsidRPr="009370B1">
              <w:rPr>
                <w:szCs w:val="21"/>
              </w:rPr>
              <w:t>入库状态同步</w:t>
            </w:r>
            <w:r w:rsidRPr="009370B1">
              <w:rPr>
                <w:rFonts w:hint="eastAsia"/>
                <w:szCs w:val="21"/>
              </w:rPr>
              <w:t>、</w:t>
            </w:r>
            <w:r w:rsidRPr="009370B1">
              <w:rPr>
                <w:szCs w:val="21"/>
              </w:rPr>
              <w:t>生产成本汇总</w:t>
            </w:r>
            <w:r w:rsidRPr="009370B1">
              <w:rPr>
                <w:rFonts w:hint="eastAsia"/>
                <w:szCs w:val="21"/>
              </w:rPr>
              <w:t>等</w:t>
            </w:r>
            <w:r w:rsidRPr="009370B1">
              <w:rPr>
                <w:szCs w:val="21"/>
              </w:rPr>
              <w:t>相关接口</w:t>
            </w:r>
          </w:p>
        </w:tc>
        <w:tc>
          <w:tcPr>
            <w:tcW w:w="2604" w:type="dxa"/>
          </w:tcPr>
          <w:p w:rsidR="00597196" w:rsidRPr="009370B1" w:rsidRDefault="00597196" w:rsidP="0059719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192.168.0.11:</w:t>
            </w:r>
            <w:r w:rsidRPr="009370B1">
              <w:rPr>
                <w:szCs w:val="21"/>
              </w:rPr>
              <w:t>7</w:t>
            </w:r>
            <w:r w:rsidRPr="009370B1">
              <w:rPr>
                <w:szCs w:val="21"/>
              </w:rPr>
              <w:t>750</w:t>
            </w:r>
            <w:r w:rsidRPr="009370B1">
              <w:rPr>
                <w:szCs w:val="21"/>
              </w:rPr>
              <w:t>/</w:t>
            </w:r>
            <w:r w:rsidRPr="009370B1">
              <w:rPr>
                <w:rFonts w:hint="eastAsia"/>
                <w:szCs w:val="21"/>
              </w:rPr>
              <w:t>swagger-ui.html</w:t>
            </w:r>
          </w:p>
        </w:tc>
        <w:tc>
          <w:tcPr>
            <w:tcW w:w="1754" w:type="dxa"/>
          </w:tcPr>
          <w:p w:rsidR="00597196" w:rsidRPr="009370B1" w:rsidRDefault="00597196" w:rsidP="00F82DD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9370B1">
              <w:rPr>
                <w:rFonts w:hint="eastAsia"/>
                <w:szCs w:val="21"/>
              </w:rPr>
              <w:t>192.168.0.20/svn/</w:t>
            </w:r>
            <w:r w:rsidRPr="009370B1">
              <w:rPr>
                <w:szCs w:val="21"/>
              </w:rPr>
              <w:t>i-lanshi</w:t>
            </w:r>
          </w:p>
        </w:tc>
      </w:tr>
    </w:tbl>
    <w:p w:rsidR="00A976D0" w:rsidRPr="009370B1" w:rsidRDefault="00A976D0" w:rsidP="0064105E">
      <w:pPr>
        <w:pStyle w:val="a3"/>
        <w:ind w:left="360" w:firstLineChars="0" w:firstLine="0"/>
        <w:rPr>
          <w:szCs w:val="21"/>
        </w:rPr>
      </w:pPr>
    </w:p>
    <w:p w:rsidR="00594F32" w:rsidRPr="009370B1" w:rsidRDefault="00594F32" w:rsidP="0064105E">
      <w:pPr>
        <w:pStyle w:val="a3"/>
        <w:ind w:left="360" w:firstLineChars="0" w:firstLine="0"/>
        <w:rPr>
          <w:szCs w:val="21"/>
        </w:rPr>
      </w:pPr>
    </w:p>
    <w:p w:rsidR="00594F32" w:rsidRPr="009370B1" w:rsidRDefault="00594F32" w:rsidP="00594F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370B1">
        <w:rPr>
          <w:rFonts w:hint="eastAsia"/>
          <w:szCs w:val="21"/>
        </w:rPr>
        <w:lastRenderedPageBreak/>
        <w:t>服务</w:t>
      </w:r>
      <w:r w:rsidRPr="009370B1">
        <w:rPr>
          <w:szCs w:val="21"/>
        </w:rPr>
        <w:t>中存储过程、函数、初始化数据、</w:t>
      </w:r>
      <w:r w:rsidRPr="009370B1">
        <w:rPr>
          <w:rFonts w:hint="eastAsia"/>
          <w:szCs w:val="21"/>
        </w:rPr>
        <w:t>触发器的</w:t>
      </w:r>
      <w:r w:rsidRPr="009370B1">
        <w:rPr>
          <w:szCs w:val="21"/>
        </w:rPr>
        <w:t>定义</w:t>
      </w:r>
    </w:p>
    <w:p w:rsidR="00594F32" w:rsidRPr="009370B1" w:rsidRDefault="00594F32" w:rsidP="00594F32">
      <w:pPr>
        <w:pStyle w:val="a3"/>
        <w:ind w:left="360" w:firstLineChars="150" w:firstLine="315"/>
        <w:rPr>
          <w:szCs w:val="21"/>
        </w:rPr>
      </w:pPr>
      <w:r w:rsidRPr="009370B1">
        <w:rPr>
          <w:rFonts w:hint="eastAsia"/>
          <w:szCs w:val="21"/>
        </w:rPr>
        <w:t>详见</w:t>
      </w:r>
      <w:r w:rsidRPr="009370B1">
        <w:rPr>
          <w:szCs w:val="21"/>
        </w:rPr>
        <w:t>项目</w:t>
      </w:r>
      <w:r w:rsidRPr="009370B1">
        <w:rPr>
          <w:rFonts w:hint="eastAsia"/>
          <w:szCs w:val="21"/>
        </w:rPr>
        <w:t xml:space="preserve"> </w:t>
      </w:r>
      <w:r w:rsidRPr="009370B1">
        <w:rPr>
          <w:szCs w:val="21"/>
        </w:rPr>
        <w:t xml:space="preserve">/src/main/resources/sqlFiles  </w:t>
      </w:r>
    </w:p>
    <w:p w:rsidR="00594F32" w:rsidRPr="009370B1" w:rsidRDefault="00594F32" w:rsidP="00594F32">
      <w:pPr>
        <w:ind w:firstLine="420"/>
        <w:rPr>
          <w:rFonts w:hint="eastAsia"/>
          <w:szCs w:val="21"/>
        </w:rPr>
      </w:pPr>
      <w:r w:rsidRPr="009370B1">
        <w:rPr>
          <w:rFonts w:hint="eastAsia"/>
          <w:szCs w:val="21"/>
        </w:rPr>
        <w:t>2.</w:t>
      </w:r>
      <w:r w:rsidRPr="009370B1">
        <w:rPr>
          <w:szCs w:val="21"/>
        </w:rPr>
        <w:t xml:space="preserve"> </w:t>
      </w:r>
      <w:r w:rsidRPr="009370B1">
        <w:rPr>
          <w:rFonts w:hint="eastAsia"/>
          <w:szCs w:val="21"/>
        </w:rPr>
        <w:t>服务</w:t>
      </w:r>
      <w:r w:rsidRPr="009370B1">
        <w:rPr>
          <w:szCs w:val="21"/>
        </w:rPr>
        <w:t>启动的时候，</w:t>
      </w:r>
      <w:r w:rsidRPr="009370B1">
        <w:rPr>
          <w:rFonts w:hint="eastAsia"/>
          <w:szCs w:val="21"/>
        </w:rPr>
        <w:t>存储</w:t>
      </w:r>
      <w:r w:rsidRPr="009370B1">
        <w:rPr>
          <w:szCs w:val="21"/>
        </w:rPr>
        <w:t>过程、函数、触发器等更新</w:t>
      </w:r>
      <w:r w:rsidRPr="009370B1">
        <w:rPr>
          <w:rFonts w:hint="eastAsia"/>
          <w:szCs w:val="21"/>
        </w:rPr>
        <w:t>操作</w:t>
      </w:r>
    </w:p>
    <w:p w:rsidR="00594F32" w:rsidRPr="009370B1" w:rsidRDefault="00594F32" w:rsidP="00594F32">
      <w:pPr>
        <w:ind w:firstLine="420"/>
        <w:rPr>
          <w:szCs w:val="21"/>
        </w:rPr>
      </w:pPr>
      <w:r w:rsidRPr="009370B1">
        <w:rPr>
          <w:szCs w:val="21"/>
        </w:rPr>
        <w:t xml:space="preserve">  </w:t>
      </w:r>
      <w:r w:rsidRPr="009370B1">
        <w:rPr>
          <w:rFonts w:hint="eastAsia"/>
          <w:szCs w:val="21"/>
        </w:rPr>
        <w:t>详见</w:t>
      </w:r>
      <w:r w:rsidRPr="009370B1">
        <w:rPr>
          <w:szCs w:val="21"/>
        </w:rPr>
        <w:t>项目</w:t>
      </w:r>
      <w:r w:rsidRPr="009370B1">
        <w:rPr>
          <w:szCs w:val="21"/>
        </w:rPr>
        <w:t>com.yimym.configuration</w:t>
      </w:r>
      <w:r w:rsidRPr="009370B1">
        <w:rPr>
          <w:rFonts w:hint="eastAsia"/>
          <w:szCs w:val="21"/>
        </w:rPr>
        <w:t>.</w:t>
      </w:r>
      <w:r w:rsidRPr="009370B1">
        <w:rPr>
          <w:szCs w:val="21"/>
        </w:rPr>
        <w:t xml:space="preserve"> </w:t>
      </w:r>
      <w:r w:rsidRPr="009370B1">
        <w:rPr>
          <w:szCs w:val="21"/>
        </w:rPr>
        <w:t>SchemaUpdateListener</w:t>
      </w:r>
    </w:p>
    <w:p w:rsidR="00594F32" w:rsidRPr="009370B1" w:rsidRDefault="00594F32" w:rsidP="00594F32">
      <w:pPr>
        <w:ind w:firstLine="420"/>
        <w:rPr>
          <w:szCs w:val="21"/>
        </w:rPr>
      </w:pPr>
      <w:r w:rsidRPr="009370B1">
        <w:rPr>
          <w:rFonts w:hint="eastAsia"/>
          <w:szCs w:val="21"/>
        </w:rPr>
        <w:t xml:space="preserve">3. </w:t>
      </w:r>
      <w:r w:rsidRPr="009370B1">
        <w:rPr>
          <w:rFonts w:hint="eastAsia"/>
          <w:szCs w:val="21"/>
        </w:rPr>
        <w:t>历史</w:t>
      </w:r>
      <w:r w:rsidRPr="009370B1">
        <w:rPr>
          <w:szCs w:val="21"/>
        </w:rPr>
        <w:t>数据处理，也是在服务启动的时候</w:t>
      </w:r>
      <w:r w:rsidRPr="009370B1">
        <w:rPr>
          <w:rFonts w:hint="eastAsia"/>
          <w:szCs w:val="21"/>
        </w:rPr>
        <w:t>触发</w:t>
      </w:r>
    </w:p>
    <w:p w:rsidR="00594F32" w:rsidRPr="009370B1" w:rsidRDefault="00594F32" w:rsidP="00594F32">
      <w:pPr>
        <w:ind w:firstLine="420"/>
        <w:rPr>
          <w:rFonts w:hint="eastAsia"/>
          <w:szCs w:val="21"/>
        </w:rPr>
      </w:pPr>
      <w:r w:rsidRPr="009370B1">
        <w:rPr>
          <w:rFonts w:hint="eastAsia"/>
          <w:szCs w:val="21"/>
        </w:rPr>
        <w:t xml:space="preserve">  </w:t>
      </w:r>
      <w:r w:rsidRPr="009370B1">
        <w:rPr>
          <w:rFonts w:hint="eastAsia"/>
          <w:szCs w:val="21"/>
        </w:rPr>
        <w:t>详见</w:t>
      </w:r>
      <w:r w:rsidRPr="009370B1">
        <w:rPr>
          <w:szCs w:val="21"/>
        </w:rPr>
        <w:t>项目</w:t>
      </w:r>
      <w:r w:rsidRPr="009370B1">
        <w:rPr>
          <w:rFonts w:hint="eastAsia"/>
          <w:szCs w:val="21"/>
        </w:rPr>
        <w:t xml:space="preserve"> </w:t>
      </w:r>
      <w:r w:rsidRPr="009370B1">
        <w:rPr>
          <w:szCs w:val="21"/>
        </w:rPr>
        <w:t>com.yimym.configuration</w:t>
      </w:r>
      <w:r w:rsidRPr="009370B1">
        <w:rPr>
          <w:rFonts w:hint="eastAsia"/>
          <w:szCs w:val="21"/>
        </w:rPr>
        <w:t>.</w:t>
      </w:r>
      <w:r w:rsidRPr="009370B1">
        <w:rPr>
          <w:szCs w:val="21"/>
        </w:rPr>
        <w:t xml:space="preserve"> DisposeOldDataService</w:t>
      </w:r>
    </w:p>
    <w:sectPr w:rsidR="00594F32" w:rsidRPr="00937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73CF3"/>
    <w:multiLevelType w:val="hybridMultilevel"/>
    <w:tmpl w:val="057CB2EE"/>
    <w:lvl w:ilvl="0" w:tplc="6F463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D11B24"/>
    <w:multiLevelType w:val="hybridMultilevel"/>
    <w:tmpl w:val="3C54C890"/>
    <w:lvl w:ilvl="0" w:tplc="B2201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4A"/>
    <w:rsid w:val="0004181E"/>
    <w:rsid w:val="00280F71"/>
    <w:rsid w:val="002D3F4A"/>
    <w:rsid w:val="00454737"/>
    <w:rsid w:val="004600AE"/>
    <w:rsid w:val="004A40E2"/>
    <w:rsid w:val="00536438"/>
    <w:rsid w:val="00594F32"/>
    <w:rsid w:val="00597196"/>
    <w:rsid w:val="005B314C"/>
    <w:rsid w:val="005D6D9E"/>
    <w:rsid w:val="00615097"/>
    <w:rsid w:val="006338C3"/>
    <w:rsid w:val="0064105E"/>
    <w:rsid w:val="00661E9E"/>
    <w:rsid w:val="00723AE7"/>
    <w:rsid w:val="00895D0E"/>
    <w:rsid w:val="009370B1"/>
    <w:rsid w:val="00A976D0"/>
    <w:rsid w:val="00B56532"/>
    <w:rsid w:val="00BD15F6"/>
    <w:rsid w:val="00C91DDA"/>
    <w:rsid w:val="00CC4F25"/>
    <w:rsid w:val="00CF7352"/>
    <w:rsid w:val="00F078B3"/>
    <w:rsid w:val="00F8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8500D-D686-4FEC-AF19-BA5CFCEF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05E"/>
    <w:pPr>
      <w:ind w:firstLineChars="200" w:firstLine="420"/>
    </w:pPr>
  </w:style>
  <w:style w:type="table" w:styleId="a4">
    <w:name w:val="Table Grid"/>
    <w:basedOn w:val="a1"/>
    <w:uiPriority w:val="39"/>
    <w:rsid w:val="005D6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224</Words>
  <Characters>1282</Characters>
  <Application>Microsoft Office Word</Application>
  <DocSecurity>0</DocSecurity>
  <Lines>10</Lines>
  <Paragraphs>3</Paragraphs>
  <ScaleCrop>false</ScaleCrop>
  <Company>china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</cp:revision>
  <dcterms:created xsi:type="dcterms:W3CDTF">2019-03-06T05:01:00Z</dcterms:created>
  <dcterms:modified xsi:type="dcterms:W3CDTF">2019-03-19T05:57:00Z</dcterms:modified>
</cp:coreProperties>
</file>