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Assignment 04</w:t>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0"/>
          <w:szCs w:val="20"/>
          <w:rtl w:val="0"/>
        </w:rPr>
        <w:t xml:space="preserve">Deadline: December 6th (11:59pm)</w:t>
      </w:r>
      <w:r w:rsidDel="00000000" w:rsidR="00000000" w:rsidRPr="00000000">
        <w:rPr>
          <w:rtl w:val="0"/>
        </w:rPr>
      </w:r>
    </w:p>
    <w:p w:rsidR="00000000" w:rsidDel="00000000" w:rsidP="00000000" w:rsidRDefault="00000000" w:rsidRPr="00000000" w14:paraId="00000004">
      <w:pPr>
        <w:pStyle w:val="Heading2"/>
        <w:spacing w:line="276" w:lineRule="auto"/>
        <w:rPr>
          <w:rFonts w:ascii="Times New Roman" w:cs="Times New Roman" w:eastAsia="Times New Roman" w:hAnsi="Times New Roman"/>
        </w:rPr>
      </w:pPr>
      <w:bookmarkStart w:colFirst="0" w:colLast="0" w:name="_bi8dl79b63dj" w:id="0"/>
      <w:bookmarkEnd w:id="0"/>
      <w:r w:rsidDel="00000000" w:rsidR="00000000" w:rsidRPr="00000000">
        <w:rPr>
          <w:rFonts w:ascii="Times New Roman" w:cs="Times New Roman" w:eastAsia="Times New Roman" w:hAnsi="Times New Roman"/>
          <w:rtl w:val="0"/>
        </w:rPr>
        <w:t xml:space="preserve">Introduction </w:t>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human genetic disorders and diseases are known to be related to each other through frequently observed co-occurrences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By studying disease-gene associations it is possible to build Weighted Human Disease Networks (WHDNs). In WHDNs, two diseases are connected if they have at least one association gene in common.  Weights are then assigned to connection edges based on the number of shared association genes, as well as the strengths of those associations.  In this assignment you will model a WHDN on a Neo4J graph database.  Then you will perform a cluster analysis to shed some light on how groups of diseases are related to each other. </w:t>
      </w:r>
    </w:p>
    <w:p w:rsidR="00000000" w:rsidDel="00000000" w:rsidP="00000000" w:rsidRDefault="00000000" w:rsidRPr="00000000" w14:paraId="00000006">
      <w:pPr>
        <w:pStyle w:val="Heading2"/>
        <w:spacing w:line="276" w:lineRule="auto"/>
        <w:rPr>
          <w:rFonts w:ascii="Times New Roman" w:cs="Times New Roman" w:eastAsia="Times New Roman" w:hAnsi="Times New Roman"/>
        </w:rPr>
      </w:pPr>
      <w:bookmarkStart w:colFirst="0" w:colLast="0" w:name="_ef1rjppnqh7p" w:id="1"/>
      <w:bookmarkEnd w:id="1"/>
      <w:r w:rsidDel="00000000" w:rsidR="00000000" w:rsidRPr="00000000">
        <w:rPr>
          <w:rFonts w:ascii="Times New Roman" w:cs="Times New Roman" w:eastAsia="Times New Roman" w:hAnsi="Times New Roman"/>
          <w:rtl w:val="0"/>
        </w:rPr>
        <w:t xml:space="preserve">Data Load </w:t>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for this assignment is publicly available </w:t>
      </w:r>
      <w:hyperlink r:id="rId7">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However, we recommend that you use the </w:t>
      </w:r>
      <w:hyperlink r:id="rId8">
        <w:r w:rsidDel="00000000" w:rsidR="00000000" w:rsidRPr="00000000">
          <w:rPr>
            <w:rFonts w:ascii="Times New Roman" w:cs="Times New Roman" w:eastAsia="Times New Roman" w:hAnsi="Times New Roman"/>
            <w:color w:val="1155cc"/>
            <w:sz w:val="24"/>
            <w:szCs w:val="24"/>
            <w:u w:val="single"/>
            <w:rtl w:val="0"/>
          </w:rPr>
          <w:t xml:space="preserve">diseases_network.json</w:t>
        </w:r>
      </w:hyperlink>
      <w:r w:rsidDel="00000000" w:rsidR="00000000" w:rsidRPr="00000000">
        <w:rPr>
          <w:rFonts w:ascii="Times New Roman" w:cs="Times New Roman" w:eastAsia="Times New Roman" w:hAnsi="Times New Roman"/>
          <w:sz w:val="24"/>
          <w:szCs w:val="24"/>
          <w:rtl w:val="0"/>
        </w:rPr>
        <w:t xml:space="preserve"> file that only represents </w:t>
      </w:r>
      <w:r w:rsidDel="00000000" w:rsidR="00000000" w:rsidRPr="00000000">
        <w:rPr>
          <w:rFonts w:ascii="Courier New" w:cs="Courier New" w:eastAsia="Courier New" w:hAnsi="Courier New"/>
          <w:sz w:val="24"/>
          <w:szCs w:val="24"/>
          <w:rtl w:val="0"/>
        </w:rPr>
        <w:t xml:space="preserve">411</w:t>
      </w:r>
      <w:r w:rsidDel="00000000" w:rsidR="00000000" w:rsidRPr="00000000">
        <w:rPr>
          <w:rFonts w:ascii="Times New Roman" w:cs="Times New Roman" w:eastAsia="Times New Roman" w:hAnsi="Times New Roman"/>
          <w:sz w:val="24"/>
          <w:szCs w:val="24"/>
          <w:rtl w:val="0"/>
        </w:rPr>
        <w:t xml:space="preserve"> diseases: the ones that showed stronger connections to other diseases.  The shared JSON file has a list of </w:t>
      </w:r>
      <w:r w:rsidDel="00000000" w:rsidR="00000000" w:rsidRPr="00000000">
        <w:rPr>
          <w:rFonts w:ascii="Courier New" w:cs="Courier New" w:eastAsia="Courier New" w:hAnsi="Courier New"/>
          <w:sz w:val="24"/>
          <w:szCs w:val="24"/>
          <w:rtl w:val="0"/>
        </w:rPr>
        <w:t xml:space="preserve">&lt;disease_pair&gt;</w:t>
      </w:r>
      <w:r w:rsidDel="00000000" w:rsidR="00000000" w:rsidRPr="00000000">
        <w:rPr>
          <w:rFonts w:ascii="Times New Roman" w:cs="Times New Roman" w:eastAsia="Times New Roman" w:hAnsi="Times New Roman"/>
          <w:sz w:val="24"/>
          <w:szCs w:val="24"/>
          <w:rtl w:val="0"/>
        </w:rPr>
        <w:t xml:space="preserve">, defined as:  </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&lt;disease_pair&gt; ::= {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 'code': &lt;String&gt;, 'name': &lt;String&gt; },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 { 'code': &lt;String&gt;, 'name': &lt;String&gt; },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'weight': &lt;Float&gt;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0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your project by creating a database named </w:t>
      </w:r>
      <w:r w:rsidDel="00000000" w:rsidR="00000000" w:rsidRPr="00000000">
        <w:rPr>
          <w:rFonts w:ascii="Courier New" w:cs="Courier New" w:eastAsia="Courier New" w:hAnsi="Courier New"/>
          <w:sz w:val="24"/>
          <w:szCs w:val="24"/>
          <w:rtl w:val="0"/>
        </w:rPr>
        <w:t xml:space="preserve">db04</w:t>
      </w:r>
      <w:r w:rsidDel="00000000" w:rsidR="00000000" w:rsidRPr="00000000">
        <w:rPr>
          <w:rFonts w:ascii="Times New Roman" w:cs="Times New Roman" w:eastAsia="Times New Roman" w:hAnsi="Times New Roman"/>
          <w:sz w:val="24"/>
          <w:szCs w:val="24"/>
          <w:rtl w:val="0"/>
        </w:rPr>
        <w:t xml:space="preserve"> using Neo4J Desktop.  In order to populate your database using the shared JSON file you will write a data load script named </w:t>
      </w:r>
      <w:r w:rsidDel="00000000" w:rsidR="00000000" w:rsidRPr="00000000">
        <w:rPr>
          <w:rFonts w:ascii="Courier New" w:cs="Courier New" w:eastAsia="Courier New" w:hAnsi="Courier New"/>
          <w:sz w:val="24"/>
          <w:szCs w:val="24"/>
          <w:rtl w:val="0"/>
        </w:rPr>
        <w:t xml:space="preserve">network.cypher </w:t>
      </w:r>
      <w:r w:rsidDel="00000000" w:rsidR="00000000" w:rsidRPr="00000000">
        <w:rPr>
          <w:rFonts w:ascii="Times New Roman" w:cs="Times New Roman" w:eastAsia="Times New Roman" w:hAnsi="Times New Roman"/>
          <w:sz w:val="24"/>
          <w:szCs w:val="24"/>
          <w:rtl w:val="0"/>
        </w:rPr>
        <w:t xml:space="preserve">(the first deliverable of this assignment).  We suggest using APOC (</w:t>
      </w:r>
      <w:r w:rsidDel="00000000" w:rsidR="00000000" w:rsidRPr="00000000">
        <w:rPr>
          <w:rFonts w:ascii="Times New Roman" w:cs="Times New Roman" w:eastAsia="Times New Roman" w:hAnsi="Times New Roman"/>
          <w:sz w:val="24"/>
          <w:szCs w:val="24"/>
          <w:u w:val="single"/>
          <w:rtl w:val="0"/>
        </w:rPr>
        <w:t xml:space="preserve">A</w:t>
      </w:r>
      <w:r w:rsidDel="00000000" w:rsidR="00000000" w:rsidRPr="00000000">
        <w:rPr>
          <w:rFonts w:ascii="Times New Roman" w:cs="Times New Roman" w:eastAsia="Times New Roman" w:hAnsi="Times New Roman"/>
          <w:sz w:val="24"/>
          <w:szCs w:val="24"/>
          <w:rtl w:val="0"/>
        </w:rPr>
        <w:t xml:space="preserve">wesome </w:t>
      </w:r>
      <w:r w:rsidDel="00000000" w:rsidR="00000000" w:rsidRPr="00000000">
        <w:rPr>
          <w:rFonts w:ascii="Times New Roman" w:cs="Times New Roman" w:eastAsia="Times New Roman" w:hAnsi="Times New Roman"/>
          <w:sz w:val="24"/>
          <w:szCs w:val="24"/>
          <w:u w:val="single"/>
          <w:rtl w:val="0"/>
        </w:rPr>
        <w:t xml:space="preserve">P</w:t>
      </w:r>
      <w:r w:rsidDel="00000000" w:rsidR="00000000" w:rsidRPr="00000000">
        <w:rPr>
          <w:rFonts w:ascii="Times New Roman" w:cs="Times New Roman" w:eastAsia="Times New Roman" w:hAnsi="Times New Roman"/>
          <w:sz w:val="24"/>
          <w:szCs w:val="24"/>
          <w:rtl w:val="0"/>
        </w:rPr>
        <w:t xml:space="preserve">rocedures </w:t>
      </w:r>
      <w:r w:rsidDel="00000000" w:rsidR="00000000" w:rsidRPr="00000000">
        <w:rPr>
          <w:rFonts w:ascii="Times New Roman" w:cs="Times New Roman" w:eastAsia="Times New Roman" w:hAnsi="Times New Roman"/>
          <w:sz w:val="24"/>
          <w:szCs w:val="24"/>
          <w:u w:val="single"/>
          <w:rtl w:val="0"/>
        </w:rPr>
        <w:t xml:space="preserve">o</w:t>
      </w:r>
      <w:r w:rsidDel="00000000" w:rsidR="00000000" w:rsidRPr="00000000">
        <w:rPr>
          <w:rFonts w:ascii="Times New Roman" w:cs="Times New Roman" w:eastAsia="Times New Roman" w:hAnsi="Times New Roman"/>
          <w:sz w:val="24"/>
          <w:szCs w:val="24"/>
          <w:rtl w:val="0"/>
        </w:rPr>
        <w:t xml:space="preserve">n </w:t>
      </w:r>
      <w:r w:rsidDel="00000000" w:rsidR="00000000" w:rsidRPr="00000000">
        <w:rPr>
          <w:rFonts w:ascii="Times New Roman" w:cs="Times New Roman" w:eastAsia="Times New Roman" w:hAnsi="Times New Roman"/>
          <w:sz w:val="24"/>
          <w:szCs w:val="24"/>
          <w:u w:val="single"/>
          <w:rtl w:val="0"/>
        </w:rPr>
        <w:t xml:space="preserve">C</w:t>
      </w:r>
      <w:r w:rsidDel="00000000" w:rsidR="00000000" w:rsidRPr="00000000">
        <w:rPr>
          <w:rFonts w:ascii="Times New Roman" w:cs="Times New Roman" w:eastAsia="Times New Roman" w:hAnsi="Times New Roman"/>
          <w:sz w:val="24"/>
          <w:szCs w:val="24"/>
          <w:rtl w:val="0"/>
        </w:rPr>
        <w:t xml:space="preserve">ypher), a Neo4J data manipulation library.  This link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explains how to get APOC installed.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set parameter </w:t>
      </w:r>
      <w:r w:rsidDel="00000000" w:rsidR="00000000" w:rsidRPr="00000000">
        <w:rPr>
          <w:rFonts w:ascii="Courier New" w:cs="Courier New" w:eastAsia="Courier New" w:hAnsi="Courier New"/>
          <w:sz w:val="24"/>
          <w:szCs w:val="24"/>
          <w:rtl w:val="0"/>
        </w:rPr>
        <w:t xml:space="preserve">apoc.import.file.enabled</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in order to enable JSON APOC data loads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Using Neo4J Desktop tool, click on “Manage” and then “Settings”; go to the end of your database configuration file and paste </w:t>
      </w:r>
      <w:r w:rsidDel="00000000" w:rsidR="00000000" w:rsidRPr="00000000">
        <w:rPr>
          <w:rFonts w:ascii="Courier New" w:cs="Courier New" w:eastAsia="Courier New" w:hAnsi="Courier New"/>
          <w:sz w:val="24"/>
          <w:szCs w:val="24"/>
          <w:rtl w:val="0"/>
        </w:rPr>
        <w:t xml:space="preserve">apoc.import.file.enabled = true</w:t>
      </w:r>
      <w:r w:rsidDel="00000000" w:rsidR="00000000" w:rsidRPr="00000000">
        <w:rPr>
          <w:rFonts w:ascii="Times New Roman" w:cs="Times New Roman" w:eastAsia="Times New Roman" w:hAnsi="Times New Roman"/>
          <w:sz w:val="24"/>
          <w:szCs w:val="24"/>
          <w:rtl w:val="0"/>
        </w:rPr>
        <w:t xml:space="preserve">. You will be asked to restart the database.  Refer to the picture below for clarification.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12700" l="12700" r="12700" t="127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JSON APOC to perform a data load is not difficult.  Use </w:t>
      </w:r>
      <w:hyperlink r:id="rId11">
        <w:r w:rsidDel="00000000" w:rsidR="00000000" w:rsidRPr="00000000">
          <w:rPr>
            <w:rFonts w:ascii="Times New Roman" w:cs="Times New Roman" w:eastAsia="Times New Roman" w:hAnsi="Times New Roman"/>
            <w:color w:val="1155cc"/>
            <w:sz w:val="24"/>
            <w:szCs w:val="24"/>
            <w:u w:val="single"/>
            <w:rtl w:val="0"/>
          </w:rPr>
          <w:t xml:space="preserve">Activity 20</w:t>
        </w:r>
      </w:hyperlink>
      <w:r w:rsidDel="00000000" w:rsidR="00000000" w:rsidRPr="00000000">
        <w:rPr>
          <w:rFonts w:ascii="Times New Roman" w:cs="Times New Roman" w:eastAsia="Times New Roman" w:hAnsi="Times New Roman"/>
          <w:sz w:val="24"/>
          <w:szCs w:val="24"/>
          <w:rtl w:val="0"/>
        </w:rPr>
        <w:t xml:space="preserve"> as a starting point. Before moving forward, make sure you have </w:t>
      </w:r>
      <w:r w:rsidDel="00000000" w:rsidR="00000000" w:rsidRPr="00000000">
        <w:rPr>
          <w:rFonts w:ascii="Courier New" w:cs="Courier New" w:eastAsia="Courier New" w:hAnsi="Courier New"/>
          <w:sz w:val="24"/>
          <w:szCs w:val="24"/>
          <w:rtl w:val="0"/>
        </w:rPr>
        <w:t xml:space="preserve">411</w:t>
      </w:r>
      <w:r w:rsidDel="00000000" w:rsidR="00000000" w:rsidRPr="00000000">
        <w:rPr>
          <w:rFonts w:ascii="Times New Roman" w:cs="Times New Roman" w:eastAsia="Times New Roman" w:hAnsi="Times New Roman"/>
          <w:sz w:val="24"/>
          <w:szCs w:val="24"/>
          <w:rtl w:val="0"/>
        </w:rPr>
        <w:t xml:space="preserve"> nodes in your graph and that the nodes have the correct properties and relationships.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query below should return </w:t>
      </w:r>
      <w:r w:rsidDel="00000000" w:rsidR="00000000" w:rsidRPr="00000000">
        <w:rPr>
          <w:rFonts w:ascii="Courier New" w:cs="Courier New" w:eastAsia="Courier New" w:hAnsi="Courier New"/>
          <w:sz w:val="24"/>
          <w:szCs w:val="24"/>
          <w:rtl w:val="0"/>
        </w:rPr>
        <w:t xml:space="preserve">411</w:t>
      </w:r>
      <w:r w:rsidDel="00000000" w:rsidR="00000000" w:rsidRPr="00000000">
        <w:rPr>
          <w:rFonts w:ascii="Times New Roman" w:cs="Times New Roman" w:eastAsia="Times New Roman" w:hAnsi="Times New Roman"/>
          <w:sz w:val="24"/>
          <w:szCs w:val="24"/>
          <w:rtl w:val="0"/>
        </w:rPr>
        <w:t xml:space="preserve"> nodes.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 RETURN count(n)</w:t>
            </w:r>
          </w:p>
        </w:tc>
      </w:tr>
    </w:tbl>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query to count the number of relationships (it should be </w:t>
      </w:r>
      <w:r w:rsidDel="00000000" w:rsidR="00000000" w:rsidRPr="00000000">
        <w:rPr>
          <w:rFonts w:ascii="Courier New" w:cs="Courier New" w:eastAsia="Courier New" w:hAnsi="Courier New"/>
          <w:sz w:val="24"/>
          <w:szCs w:val="24"/>
          <w:rtl w:val="0"/>
        </w:rPr>
        <w:t xml:space="preserve">1,153</w:t>
      </w:r>
      <w:r w:rsidDel="00000000" w:rsidR="00000000" w:rsidRPr="00000000">
        <w:rPr>
          <w:rFonts w:ascii="Times New Roman" w:cs="Times New Roman" w:eastAsia="Times New Roman" w:hAnsi="Times New Roman"/>
          <w:sz w:val="24"/>
          <w:szCs w:val="24"/>
          <w:rtl w:val="0"/>
        </w:rPr>
        <w:t xml:space="preserve"> relationships).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(n)-[r]-&gt;() RETURN COUNT(r)</w:t>
            </w:r>
          </w:p>
        </w:tc>
      </w:tr>
    </w:tbl>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query below should display two nodes and an edge between them.  Click on each node and verify their names.  For example, node C0023892 should be </w:t>
      </w:r>
      <w:r w:rsidDel="00000000" w:rsidR="00000000" w:rsidRPr="00000000">
        <w:rPr>
          <w:rFonts w:ascii="Times New Roman" w:cs="Times New Roman" w:eastAsia="Times New Roman" w:hAnsi="Times New Roman"/>
          <w:sz w:val="24"/>
          <w:szCs w:val="24"/>
          <w:highlight w:val="white"/>
          <w:rtl w:val="0"/>
        </w:rPr>
        <w:t xml:space="preserve">‘biliary cirrhosis’ and node C0859942 is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hanot's cirrhosis’.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a { code: 'C0023892' } )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b { code: 'C0859942' } )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a, b</w:t>
            </w:r>
          </w:p>
        </w:tc>
      </w:tr>
    </w:tbl>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spacing w:line="276" w:lineRule="auto"/>
        <w:rPr>
          <w:rFonts w:ascii="Times New Roman" w:cs="Times New Roman" w:eastAsia="Times New Roman" w:hAnsi="Times New Roman"/>
        </w:rPr>
      </w:pPr>
      <w:bookmarkStart w:colFirst="0" w:colLast="0" w:name="_tyuk4n5d9pva" w:id="2"/>
      <w:bookmarkEnd w:id="2"/>
      <w:r w:rsidDel="00000000" w:rsidR="00000000" w:rsidRPr="00000000">
        <w:rPr>
          <w:rFonts w:ascii="Times New Roman" w:cs="Times New Roman" w:eastAsia="Times New Roman" w:hAnsi="Times New Roman"/>
          <w:rtl w:val="0"/>
        </w:rPr>
        <w:t xml:space="preserve">Community Detection</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JSON file and generating the graph, you are asked to apply the Louvain’s community detection algorithm to identify groups of diseases in the graph that are highly interconnected. Again, use </w:t>
      </w:r>
      <w:hyperlink r:id="rId12">
        <w:r w:rsidDel="00000000" w:rsidR="00000000" w:rsidRPr="00000000">
          <w:rPr>
            <w:rFonts w:ascii="Times New Roman" w:cs="Times New Roman" w:eastAsia="Times New Roman" w:hAnsi="Times New Roman"/>
            <w:color w:val="1155cc"/>
            <w:sz w:val="24"/>
            <w:szCs w:val="24"/>
            <w:u w:val="single"/>
            <w:rtl w:val="0"/>
          </w:rPr>
          <w:t xml:space="preserve">Activity 20</w:t>
        </w:r>
      </w:hyperlink>
      <w:r w:rsidDel="00000000" w:rsidR="00000000" w:rsidRPr="00000000">
        <w:rPr>
          <w:rFonts w:ascii="Times New Roman" w:cs="Times New Roman" w:eastAsia="Times New Roman" w:hAnsi="Times New Roman"/>
          <w:sz w:val="24"/>
          <w:szCs w:val="24"/>
          <w:rtl w:val="0"/>
        </w:rPr>
        <w:t xml:space="preserve"> notes to help you running the community detection procedure. Save the results for further processing exporting them using JSON format. This file should be named </w:t>
      </w:r>
      <w:r w:rsidDel="00000000" w:rsidR="00000000" w:rsidRPr="00000000">
        <w:rPr>
          <w:rFonts w:ascii="Courier New" w:cs="Courier New" w:eastAsia="Courier New" w:hAnsi="Courier New"/>
          <w:sz w:val="24"/>
          <w:szCs w:val="24"/>
          <w:rtl w:val="0"/>
        </w:rPr>
        <w:t xml:space="preserve">nodes.json</w:t>
      </w:r>
      <w:r w:rsidDel="00000000" w:rsidR="00000000" w:rsidRPr="00000000">
        <w:rPr>
          <w:rFonts w:ascii="Times New Roman" w:cs="Times New Roman" w:eastAsia="Times New Roman" w:hAnsi="Times New Roman"/>
          <w:sz w:val="24"/>
          <w:szCs w:val="24"/>
          <w:rtl w:val="0"/>
        </w:rPr>
        <w:t xml:space="preserve"> and it is the second deliverable of this assignment. </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next step is to set a label to each of the disease nodes based on their community classification.  Unfortunately Neo4J does not currently support using variables when applying labels to nodes through a cypher script. Therefore you will have to write a script on your own using an external PL, like Java or Python.  </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script should read </w:t>
      </w:r>
      <w:r w:rsidDel="00000000" w:rsidR="00000000" w:rsidRPr="00000000">
        <w:rPr>
          <w:rFonts w:ascii="Courier New" w:cs="Courier New" w:eastAsia="Courier New" w:hAnsi="Courier New"/>
          <w:sz w:val="24"/>
          <w:szCs w:val="24"/>
          <w:rtl w:val="0"/>
        </w:rPr>
        <w:t xml:space="preserve">nodes.json</w:t>
      </w:r>
      <w:r w:rsidDel="00000000" w:rsidR="00000000" w:rsidRPr="00000000">
        <w:rPr>
          <w:rFonts w:ascii="Times New Roman" w:cs="Times New Roman" w:eastAsia="Times New Roman" w:hAnsi="Times New Roman"/>
          <w:sz w:val="24"/>
          <w:szCs w:val="24"/>
          <w:rtl w:val="0"/>
        </w:rPr>
        <w:t xml:space="preserve"> and produce as output a cypher script named </w:t>
      </w:r>
      <w:r w:rsidDel="00000000" w:rsidR="00000000" w:rsidRPr="00000000">
        <w:rPr>
          <w:rFonts w:ascii="Courier New" w:cs="Courier New" w:eastAsia="Courier New" w:hAnsi="Courier New"/>
          <w:sz w:val="24"/>
          <w:szCs w:val="24"/>
          <w:rtl w:val="0"/>
        </w:rPr>
        <w:t xml:space="preserve">labeling.cypher</w:t>
      </w:r>
      <w:r w:rsidDel="00000000" w:rsidR="00000000" w:rsidRPr="00000000">
        <w:rPr>
          <w:rFonts w:ascii="Times New Roman" w:cs="Times New Roman" w:eastAsia="Times New Roman" w:hAnsi="Times New Roman"/>
          <w:sz w:val="24"/>
          <w:szCs w:val="24"/>
          <w:rtl w:val="0"/>
        </w:rPr>
        <w:t xml:space="preserve"> (the third deliverable of this assignment).  This script consists of a sequence of cypher commands to apply labels to each node based on their community.  Because the label of a node must begin with a letter, we suggest appending the letter “c” on each of the community codes before applying the label to a node.  Below is an excerpt of </w:t>
      </w:r>
      <w:r w:rsidDel="00000000" w:rsidR="00000000" w:rsidRPr="00000000">
        <w:rPr>
          <w:rFonts w:ascii="Courier New" w:cs="Courier New" w:eastAsia="Courier New" w:hAnsi="Courier New"/>
          <w:sz w:val="24"/>
          <w:szCs w:val="24"/>
          <w:rtl w:val="0"/>
        </w:rPr>
        <w:t xml:space="preserve">labeling.cypher</w:t>
      </w:r>
      <w:r w:rsidDel="00000000" w:rsidR="00000000" w:rsidRPr="00000000">
        <w:rPr>
          <w:rFonts w:ascii="Times New Roman" w:cs="Times New Roman" w:eastAsia="Times New Roman" w:hAnsi="Times New Roman"/>
          <w:sz w:val="24"/>
          <w:szCs w:val="24"/>
          <w:rtl w:val="0"/>
        </w:rPr>
        <w:t xml:space="preserve"> so you understand its format.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'C0410550'} ) SET node:c7</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'C0028960'} ) SET node:c7</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'C3544092'} ) DETACH DELETE node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'C4020898'} ) DETACH DELETE node</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'C0085606'} ) DETACH DELETE node</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node { code: 'C0014550'} ) SET node:c9</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1 as dummy</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MATCH (n)</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n</w:t>
            </w:r>
          </w:p>
        </w:tc>
      </w:tr>
    </w:tbl>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assignment we will focus on communities of diseases with at least 10 nodes.  Your cypher script should delete the nodes that are part of smaller communities of less than 10 nodes. In the example above, nodes </w:t>
      </w:r>
      <w:r w:rsidDel="00000000" w:rsidR="00000000" w:rsidRPr="00000000">
        <w:rPr>
          <w:rFonts w:ascii="Courier New" w:cs="Courier New" w:eastAsia="Courier New" w:hAnsi="Courier New"/>
          <w:sz w:val="24"/>
          <w:szCs w:val="24"/>
          <w:rtl w:val="0"/>
        </w:rPr>
        <w:t xml:space="preserve">C3544092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C4020898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4"/>
          <w:szCs w:val="24"/>
          <w:rtl w:val="0"/>
        </w:rPr>
        <w:t xml:space="preserve">C0085606</w:t>
      </w:r>
      <w:r w:rsidDel="00000000" w:rsidR="00000000" w:rsidRPr="00000000">
        <w:rPr>
          <w:rFonts w:ascii="Times New Roman" w:cs="Times New Roman" w:eastAsia="Times New Roman" w:hAnsi="Times New Roman"/>
          <w:sz w:val="24"/>
          <w:szCs w:val="24"/>
          <w:rtl w:val="0"/>
        </w:rPr>
        <w:t xml:space="preserve"> are marked for deletion (together they are part of a small community of three nodes). </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each node labeling (or deletion) you should add a “</w:t>
      </w:r>
      <w:r w:rsidDel="00000000" w:rsidR="00000000" w:rsidRPr="00000000">
        <w:rPr>
          <w:rFonts w:ascii="Courier New" w:cs="Courier New" w:eastAsia="Courier New" w:hAnsi="Courier New"/>
          <w:sz w:val="24"/>
          <w:szCs w:val="24"/>
          <w:rtl w:val="0"/>
        </w:rPr>
        <w:t xml:space="preserve">WITH 1 as dummy</w:t>
      </w:r>
      <w:r w:rsidDel="00000000" w:rsidR="00000000" w:rsidRPr="00000000">
        <w:rPr>
          <w:rFonts w:ascii="Times New Roman" w:cs="Times New Roman" w:eastAsia="Times New Roman" w:hAnsi="Times New Roman"/>
          <w:sz w:val="24"/>
          <w:szCs w:val="24"/>
          <w:rtl w:val="0"/>
        </w:rPr>
        <w:t xml:space="preserve">” statement. This is a workaround so you can run multiple statements in a single script file. Finally, note that your cypher script should end in “</w:t>
      </w:r>
      <w:r w:rsidDel="00000000" w:rsidR="00000000" w:rsidRPr="00000000">
        <w:rPr>
          <w:rFonts w:ascii="Courier New" w:cs="Courier New" w:eastAsia="Courier New" w:hAnsi="Courier New"/>
          <w:sz w:val="24"/>
          <w:szCs w:val="24"/>
          <w:rtl w:val="0"/>
        </w:rPr>
        <w:t xml:space="preserve">MATCH(n) RETURN n</w:t>
      </w:r>
      <w:r w:rsidDel="00000000" w:rsidR="00000000" w:rsidRPr="00000000">
        <w:rPr>
          <w:rFonts w:ascii="Times New Roman" w:cs="Times New Roman" w:eastAsia="Times New Roman" w:hAnsi="Times New Roman"/>
          <w:sz w:val="24"/>
          <w:szCs w:val="24"/>
          <w:rtl w:val="0"/>
        </w:rPr>
        <w:t xml:space="preserve">” so the resulting graph is displayed when the script completes. </w:t>
      </w:r>
    </w:p>
    <w:p w:rsidR="00000000" w:rsidDel="00000000" w:rsidP="00000000" w:rsidRDefault="00000000" w:rsidRPr="00000000" w14:paraId="0000003C">
      <w:pPr>
        <w:pStyle w:val="Heading2"/>
        <w:spacing w:line="276" w:lineRule="auto"/>
        <w:rPr>
          <w:rFonts w:ascii="Times New Roman" w:cs="Times New Roman" w:eastAsia="Times New Roman" w:hAnsi="Times New Roman"/>
        </w:rPr>
      </w:pPr>
      <w:bookmarkStart w:colFirst="0" w:colLast="0" w:name="_d0y2somzva0i" w:id="3"/>
      <w:bookmarkEnd w:id="3"/>
      <w:r w:rsidDel="00000000" w:rsidR="00000000" w:rsidRPr="00000000">
        <w:rPr>
          <w:rFonts w:ascii="Times New Roman" w:cs="Times New Roman" w:eastAsia="Times New Roman" w:hAnsi="Times New Roman"/>
          <w:rtl w:val="0"/>
        </w:rPr>
        <w:t xml:space="preserve">Data Analysis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Neo4J Browser to display nodes</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with different colors based on their community labels.  Your graph should look like the one below (colors don’t have to match). Pick one community and write a hypothesis describing why do you think the diseases in the chosen community are related to each other. Give some examples of diseases in that community to support your hypothesis. Write your answer in a file named </w:t>
      </w:r>
      <w:r w:rsidDel="00000000" w:rsidR="00000000" w:rsidRPr="00000000">
        <w:rPr>
          <w:rFonts w:ascii="Courier New" w:cs="Courier New" w:eastAsia="Courier New" w:hAnsi="Courier New"/>
          <w:sz w:val="24"/>
          <w:szCs w:val="24"/>
          <w:rtl w:val="0"/>
        </w:rPr>
        <w:t xml:space="preserve">hyphothesis.txt</w:t>
      </w:r>
      <w:r w:rsidDel="00000000" w:rsidR="00000000" w:rsidRPr="00000000">
        <w:rPr>
          <w:rFonts w:ascii="Times New Roman" w:cs="Times New Roman" w:eastAsia="Times New Roman" w:hAnsi="Times New Roman"/>
          <w:sz w:val="24"/>
          <w:szCs w:val="24"/>
          <w:rtl w:val="0"/>
        </w:rPr>
        <w:t xml:space="preserve">  (your fourth and last deliverable on this assignment). </w:t>
      </w:r>
    </w:p>
    <w:p w:rsidR="00000000" w:rsidDel="00000000" w:rsidP="00000000" w:rsidRDefault="00000000" w:rsidRPr="00000000" w14:paraId="0000003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6763" cy="5969930"/>
            <wp:effectExtent b="12700" l="12700" r="12700" t="1270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166763" cy="59699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pStyle w:val="Heading2"/>
        <w:spacing w:line="276" w:lineRule="auto"/>
        <w:rPr>
          <w:rFonts w:ascii="Times New Roman" w:cs="Times New Roman" w:eastAsia="Times New Roman" w:hAnsi="Times New Roman"/>
        </w:rPr>
      </w:pPr>
      <w:bookmarkStart w:colFirst="0" w:colLast="0" w:name="_4e3l7t14vz2d" w:id="4"/>
      <w:bookmarkEnd w:id="4"/>
      <w:r w:rsidDel="00000000" w:rsidR="00000000" w:rsidRPr="00000000">
        <w:rPr>
          <w:rFonts w:ascii="Times New Roman" w:cs="Times New Roman" w:eastAsia="Times New Roman" w:hAnsi="Times New Roman"/>
          <w:rtl w:val="0"/>
        </w:rPr>
        <w:t xml:space="preserve">Deliverables</w:t>
      </w:r>
    </w:p>
    <w:p w:rsidR="00000000" w:rsidDel="00000000" w:rsidP="00000000" w:rsidRDefault="00000000" w:rsidRPr="00000000" w14:paraId="00000040">
      <w:pPr>
        <w:numPr>
          <w:ilvl w:val="0"/>
          <w:numId w:val="1"/>
        </w:numPr>
        <w:spacing w:after="0" w:afterAutospacing="0" w:before="240" w:lineRule="auto"/>
        <w:ind w:left="720" w:hanging="360"/>
        <w:rPr>
          <w:sz w:val="24"/>
          <w:szCs w:val="24"/>
          <w:u w:val="none"/>
        </w:rPr>
      </w:pPr>
      <w:r w:rsidDel="00000000" w:rsidR="00000000" w:rsidRPr="00000000">
        <w:rPr>
          <w:rFonts w:ascii="Courier New" w:cs="Courier New" w:eastAsia="Courier New" w:hAnsi="Courier New"/>
          <w:sz w:val="24"/>
          <w:szCs w:val="24"/>
          <w:rtl w:val="0"/>
        </w:rPr>
        <w:t xml:space="preserve">network.cypher</w:t>
      </w:r>
      <w:r w:rsidDel="00000000" w:rsidR="00000000" w:rsidRPr="00000000">
        <w:rPr>
          <w:rFonts w:ascii="Times New Roman" w:cs="Times New Roman" w:eastAsia="Times New Roman" w:hAnsi="Times New Roman"/>
          <w:sz w:val="24"/>
          <w:szCs w:val="24"/>
          <w:rtl w:val="0"/>
        </w:rPr>
        <w:t xml:space="preserve"> (data load program written in cypher);</w:t>
      </w:r>
    </w:p>
    <w:p w:rsidR="00000000" w:rsidDel="00000000" w:rsidP="00000000" w:rsidRDefault="00000000" w:rsidRPr="00000000" w14:paraId="00000041">
      <w:pPr>
        <w:numPr>
          <w:ilvl w:val="0"/>
          <w:numId w:val="1"/>
        </w:numPr>
        <w:spacing w:after="0" w:afterAutospacing="0" w:before="0" w:beforeAutospacing="0" w:lineRule="auto"/>
        <w:ind w:left="720" w:hanging="360"/>
        <w:rPr>
          <w:sz w:val="24"/>
          <w:szCs w:val="24"/>
          <w:u w:val="none"/>
        </w:rPr>
      </w:pPr>
      <w:r w:rsidDel="00000000" w:rsidR="00000000" w:rsidRPr="00000000">
        <w:rPr>
          <w:rFonts w:ascii="Courier New" w:cs="Courier New" w:eastAsia="Courier New" w:hAnsi="Courier New"/>
          <w:sz w:val="24"/>
          <w:szCs w:val="24"/>
          <w:rtl w:val="0"/>
        </w:rPr>
        <w:t xml:space="preserve">nodes.json</w:t>
      </w:r>
      <w:r w:rsidDel="00000000" w:rsidR="00000000" w:rsidRPr="00000000">
        <w:rPr>
          <w:rFonts w:ascii="Times New Roman" w:cs="Times New Roman" w:eastAsia="Times New Roman" w:hAnsi="Times New Roman"/>
          <w:sz w:val="24"/>
          <w:szCs w:val="24"/>
          <w:rtl w:val="0"/>
        </w:rPr>
        <w:t xml:space="preserve"> (communities exported using JSON format);</w:t>
      </w:r>
    </w:p>
    <w:p w:rsidR="00000000" w:rsidDel="00000000" w:rsidP="00000000" w:rsidRDefault="00000000" w:rsidRPr="00000000" w14:paraId="00000042">
      <w:pPr>
        <w:numPr>
          <w:ilvl w:val="0"/>
          <w:numId w:val="1"/>
        </w:numPr>
        <w:spacing w:after="0" w:afterAutospacing="0" w:before="0" w:beforeAutospacing="0" w:lineRule="auto"/>
        <w:ind w:left="720" w:hanging="360"/>
        <w:rPr>
          <w:sz w:val="24"/>
          <w:szCs w:val="24"/>
          <w:u w:val="none"/>
        </w:rPr>
      </w:pPr>
      <w:r w:rsidDel="00000000" w:rsidR="00000000" w:rsidRPr="00000000">
        <w:rPr>
          <w:rFonts w:ascii="Courier New" w:cs="Courier New" w:eastAsia="Courier New" w:hAnsi="Courier New"/>
          <w:sz w:val="24"/>
          <w:szCs w:val="24"/>
          <w:rtl w:val="0"/>
        </w:rPr>
        <w:t xml:space="preserve">labeling.cypher</w:t>
      </w:r>
      <w:r w:rsidDel="00000000" w:rsidR="00000000" w:rsidRPr="00000000">
        <w:rPr>
          <w:rFonts w:ascii="Times New Roman" w:cs="Times New Roman" w:eastAsia="Times New Roman" w:hAnsi="Times New Roman"/>
          <w:sz w:val="24"/>
          <w:szCs w:val="24"/>
          <w:rtl w:val="0"/>
        </w:rPr>
        <w:t xml:space="preserve"> (cypher script to delete nodes in small communities and to attach community labels to the other nodes);</w:t>
      </w:r>
    </w:p>
    <w:p w:rsidR="00000000" w:rsidDel="00000000" w:rsidP="00000000" w:rsidRDefault="00000000" w:rsidRPr="00000000" w14:paraId="00000043">
      <w:pPr>
        <w:numPr>
          <w:ilvl w:val="0"/>
          <w:numId w:val="1"/>
        </w:numPr>
        <w:spacing w:after="240" w:before="0" w:beforeAutospacing="0" w:lineRule="auto"/>
        <w:ind w:left="720" w:hanging="360"/>
        <w:rPr>
          <w:sz w:val="24"/>
          <w:szCs w:val="24"/>
          <w:u w:val="none"/>
        </w:rPr>
      </w:pPr>
      <w:r w:rsidDel="00000000" w:rsidR="00000000" w:rsidRPr="00000000">
        <w:rPr>
          <w:rFonts w:ascii="Courier New" w:cs="Courier New" w:eastAsia="Courier New" w:hAnsi="Courier New"/>
          <w:sz w:val="24"/>
          <w:szCs w:val="24"/>
          <w:rtl w:val="0"/>
        </w:rPr>
        <w:t xml:space="preserve">hypothesis.txt</w:t>
      </w:r>
      <w:r w:rsidDel="00000000" w:rsidR="00000000" w:rsidRPr="00000000">
        <w:rPr>
          <w:rFonts w:ascii="Times New Roman" w:cs="Times New Roman" w:eastAsia="Times New Roman" w:hAnsi="Times New Roman"/>
          <w:sz w:val="24"/>
          <w:szCs w:val="24"/>
          <w:rtl w:val="0"/>
        </w:rPr>
        <w:t xml:space="preserve"> (data analysis). </w:t>
      </w:r>
    </w:p>
    <w:p w:rsidR="00000000" w:rsidDel="00000000" w:rsidP="00000000" w:rsidRDefault="00000000" w:rsidRPr="00000000" w14:paraId="00000044">
      <w:pPr>
        <w:pStyle w:val="Heading2"/>
        <w:spacing w:line="276" w:lineRule="auto"/>
        <w:rPr>
          <w:rFonts w:ascii="Times New Roman" w:cs="Times New Roman" w:eastAsia="Times New Roman" w:hAnsi="Times New Roman"/>
        </w:rPr>
      </w:pPr>
      <w:bookmarkStart w:colFirst="0" w:colLast="0" w:name="_w6huiqz758rb" w:id="5"/>
      <w:bookmarkEnd w:id="5"/>
      <w:r w:rsidDel="00000000" w:rsidR="00000000" w:rsidRPr="00000000">
        <w:rPr>
          <w:rFonts w:ascii="Times New Roman" w:cs="Times New Roman" w:eastAsia="Times New Roman" w:hAnsi="Times New Roman"/>
          <w:rtl w:val="0"/>
        </w:rPr>
        <w:t xml:space="preserve">Rubric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TBD</w:t>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14" w:type="default"/>
      <w:headerReference r:id="rId15" w:type="first"/>
      <w:footerReference r:id="rId16" w:type="first"/>
      <w:pgSz w:h="15840" w:w="12240"/>
      <w:pgMar w:bottom="1440" w:top="1440" w:left="1440" w:right="144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2">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See </w:t>
      </w:r>
      <w:hyperlink r:id="rId1">
        <w:r w:rsidDel="00000000" w:rsidR="00000000" w:rsidRPr="00000000">
          <w:rPr>
            <w:rFonts w:ascii="Times New Roman" w:cs="Times New Roman" w:eastAsia="Times New Roman" w:hAnsi="Times New Roman"/>
            <w:color w:val="1155cc"/>
            <w:sz w:val="18"/>
            <w:szCs w:val="18"/>
            <w:u w:val="single"/>
            <w:rtl w:val="0"/>
          </w:rPr>
          <w:t xml:space="preserve">https://www.ncbi.nlm.nih.gov/pmc/articles/PMC6430629</w:t>
        </w:r>
      </w:hyperlink>
      <w:r w:rsidDel="00000000" w:rsidR="00000000" w:rsidRPr="00000000">
        <w:rPr>
          <w:rtl w:val="0"/>
        </w:rPr>
      </w:r>
    </w:p>
  </w:footnote>
  <w:footnote w:id="1">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Failing to do so will have the data load fail with the exception: </w:t>
      </w:r>
      <w:r w:rsidDel="00000000" w:rsidR="00000000" w:rsidRPr="00000000">
        <w:rPr>
          <w:rFonts w:ascii="Courier New" w:cs="Courier New" w:eastAsia="Courier New" w:hAnsi="Courier New"/>
          <w:color w:val="ff0000"/>
          <w:sz w:val="20"/>
          <w:szCs w:val="20"/>
          <w:rtl w:val="0"/>
        </w:rPr>
        <w:t xml:space="preserve">Import from files not enabled, please set apoc.import.file.enabled=true in your neo4j.conf</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4">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5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Neo4J Browser has a 300 node limit by default. You can change it using the command “</w:t>
      </w:r>
      <w:r w:rsidDel="00000000" w:rsidR="00000000" w:rsidRPr="00000000">
        <w:rPr>
          <w:rFonts w:ascii="Times New Roman" w:cs="Times New Roman" w:eastAsia="Times New Roman" w:hAnsi="Times New Roman"/>
          <w:color w:val="242729"/>
          <w:sz w:val="18"/>
          <w:szCs w:val="18"/>
          <w:rtl w:val="0"/>
        </w:rPr>
        <w:t xml:space="preserve">:</w:t>
      </w:r>
      <w:r w:rsidDel="00000000" w:rsidR="00000000" w:rsidRPr="00000000">
        <w:rPr>
          <w:rFonts w:ascii="Courier New" w:cs="Courier New" w:eastAsia="Courier New" w:hAnsi="Courier New"/>
          <w:color w:val="242729"/>
          <w:sz w:val="18"/>
          <w:szCs w:val="18"/>
          <w:rtl w:val="0"/>
        </w:rPr>
        <w:t xml:space="preserve">config initialNodeDisplay: 500</w:t>
      </w:r>
      <w:r w:rsidDel="00000000" w:rsidR="00000000" w:rsidRPr="00000000">
        <w:rPr>
          <w:rFonts w:ascii="Times New Roman" w:cs="Times New Roman" w:eastAsia="Times New Roman" w:hAnsi="Times New Roman"/>
          <w:sz w:val="18"/>
          <w:szCs w:val="18"/>
          <w:rtl w:val="0"/>
        </w:rPr>
        <w:t xml:space="preserve">” to increase the limit to 500 instead</w:t>
      </w:r>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jc w:val="center"/>
      <w:rPr>
        <w:rFonts w:ascii="Times New Roman" w:cs="Times New Roman" w:eastAsia="Times New Roman" w:hAnsi="Times New Roman"/>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3400" cy="552450"/>
          <wp:effectExtent b="0" l="0" r="0" t="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43434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3810 - Principles of Database Systems (Fall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DWQu6m3jzykqJM1k-7q0pDlpy26g2ZcbuwwnjLg4Vuk/edit" TargetMode="External"/><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s://docs.google.com/document/d/1DWQu6m3jzykqJM1k-7q0pDlpy26g2ZcbuwwnjLg4Vuk/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neo4j.com/developer/neo4j-apoc/" TargetMode="External"/><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MIBlab-MUN/vertex-centrality-DILW" TargetMode="External"/><Relationship Id="rId8" Type="http://schemas.openxmlformats.org/officeDocument/2006/relationships/hyperlink" Target="https://drive.google.com/file/d/1N7EDUONorod4-Vta8zPyN-SHMZXXRsw3/view?usp=shari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mc/articles/PMC6430629/"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