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0EA" w:rsidRPr="00BB56DD" w:rsidRDefault="0081055B" w:rsidP="00CD714F">
      <w:pPr>
        <w:jc w:val="center"/>
        <w:rPr>
          <w:rFonts w:ascii="Arial" w:hAnsi="Arial" w:cs="Arial"/>
          <w:b/>
          <w:sz w:val="22"/>
          <w:szCs w:val="22"/>
        </w:rPr>
      </w:pPr>
      <w:r>
        <w:rPr>
          <w:rFonts w:ascii="Arial" w:hAnsi="Arial" w:cs="Arial"/>
          <w:b/>
          <w:sz w:val="22"/>
          <w:szCs w:val="22"/>
        </w:rPr>
        <w:t>EEE2001</w:t>
      </w:r>
      <w:r w:rsidR="005160EA" w:rsidRPr="00BB56DD">
        <w:rPr>
          <w:rFonts w:ascii="Arial" w:hAnsi="Arial" w:cs="Arial"/>
          <w:b/>
          <w:sz w:val="22"/>
          <w:szCs w:val="22"/>
        </w:rPr>
        <w:t xml:space="preserve"> Digital Electronics Design</w:t>
      </w:r>
    </w:p>
    <w:p w:rsidR="005160EA" w:rsidRPr="00BB56DD" w:rsidRDefault="005160EA" w:rsidP="00CD714F">
      <w:pPr>
        <w:jc w:val="center"/>
        <w:rPr>
          <w:rFonts w:ascii="Arial" w:hAnsi="Arial" w:cs="Arial"/>
          <w:b/>
          <w:sz w:val="22"/>
          <w:szCs w:val="22"/>
        </w:rPr>
      </w:pPr>
      <w:smartTag w:uri="urn:schemas-microsoft-com:office:smarttags" w:element="PlaceName">
        <w:r w:rsidRPr="00BB56DD">
          <w:rPr>
            <w:rFonts w:ascii="Arial" w:hAnsi="Arial" w:cs="Arial"/>
            <w:b/>
            <w:sz w:val="22"/>
            <w:szCs w:val="22"/>
          </w:rPr>
          <w:t>Swinburne</w:t>
        </w:r>
      </w:smartTag>
      <w:r w:rsidRPr="00BB56DD">
        <w:rPr>
          <w:rFonts w:ascii="Arial" w:hAnsi="Arial" w:cs="Arial"/>
          <w:b/>
          <w:sz w:val="22"/>
          <w:szCs w:val="22"/>
        </w:rPr>
        <w:t xml:space="preserve"> </w:t>
      </w:r>
      <w:smartTag w:uri="urn:schemas-microsoft-com:office:smarttags" w:element="PlaceType">
        <w:r w:rsidRPr="00BB56DD">
          <w:rPr>
            <w:rFonts w:ascii="Arial" w:hAnsi="Arial" w:cs="Arial"/>
            <w:b/>
            <w:sz w:val="22"/>
            <w:szCs w:val="22"/>
          </w:rPr>
          <w:t>University</w:t>
        </w:r>
      </w:smartTag>
      <w:r w:rsidRPr="00BB56DD">
        <w:rPr>
          <w:rFonts w:ascii="Arial" w:hAnsi="Arial" w:cs="Arial"/>
          <w:b/>
          <w:sz w:val="22"/>
          <w:szCs w:val="22"/>
        </w:rPr>
        <w:t xml:space="preserve"> of Technology (</w:t>
      </w:r>
      <w:smartTag w:uri="urn:schemas-microsoft-com:office:smarttags" w:element="place">
        <w:r w:rsidRPr="00BB56DD">
          <w:rPr>
            <w:rFonts w:ascii="Arial" w:hAnsi="Arial" w:cs="Arial"/>
            <w:b/>
            <w:sz w:val="22"/>
            <w:szCs w:val="22"/>
          </w:rPr>
          <w:t>Sarawak</w:t>
        </w:r>
      </w:smartTag>
      <w:r w:rsidRPr="00BB56DD">
        <w:rPr>
          <w:rFonts w:ascii="Arial" w:hAnsi="Arial" w:cs="Arial"/>
          <w:b/>
          <w:sz w:val="22"/>
          <w:szCs w:val="22"/>
        </w:rPr>
        <w:t xml:space="preserve"> Campus)</w:t>
      </w:r>
    </w:p>
    <w:p w:rsidR="001971EE" w:rsidRPr="00BB56DD" w:rsidRDefault="00645CB9" w:rsidP="00CD714F">
      <w:pPr>
        <w:jc w:val="center"/>
        <w:rPr>
          <w:rFonts w:ascii="Arial" w:hAnsi="Arial" w:cs="Arial"/>
          <w:b/>
          <w:i/>
          <w:sz w:val="22"/>
          <w:szCs w:val="22"/>
        </w:rPr>
      </w:pPr>
      <w:proofErr w:type="spellStart"/>
      <w:r w:rsidRPr="00BB56DD">
        <w:rPr>
          <w:rFonts w:ascii="Arial" w:hAnsi="Arial" w:cs="Arial"/>
          <w:b/>
          <w:i/>
          <w:sz w:val="22"/>
          <w:szCs w:val="22"/>
        </w:rPr>
        <w:t>Digilent</w:t>
      </w:r>
      <w:proofErr w:type="spellEnd"/>
      <w:r w:rsidRPr="00BB56DD">
        <w:rPr>
          <w:rFonts w:ascii="Arial" w:hAnsi="Arial" w:cs="Arial"/>
          <w:b/>
          <w:i/>
          <w:sz w:val="22"/>
          <w:szCs w:val="22"/>
        </w:rPr>
        <w:t xml:space="preserve"> C-Mod C2 Wiring Manual</w:t>
      </w:r>
    </w:p>
    <w:p w:rsidR="00CD714F" w:rsidRPr="00BB56DD" w:rsidRDefault="00CD714F">
      <w:pPr>
        <w:rPr>
          <w:rFonts w:ascii="Arial" w:hAnsi="Arial" w:cs="Arial"/>
          <w:sz w:val="22"/>
          <w:szCs w:val="22"/>
        </w:rPr>
      </w:pPr>
    </w:p>
    <w:p w:rsidR="005160EA" w:rsidRPr="00BB56DD" w:rsidRDefault="005160EA">
      <w:pPr>
        <w:rPr>
          <w:rFonts w:ascii="Arial" w:hAnsi="Arial" w:cs="Arial"/>
          <w:sz w:val="22"/>
          <w:szCs w:val="22"/>
        </w:rPr>
      </w:pPr>
    </w:p>
    <w:p w:rsidR="00645CB9" w:rsidRPr="00BB56DD" w:rsidRDefault="00645CB9">
      <w:pPr>
        <w:rPr>
          <w:rFonts w:ascii="Arial" w:hAnsi="Arial" w:cs="Arial"/>
          <w:b/>
          <w:sz w:val="22"/>
          <w:szCs w:val="22"/>
        </w:rPr>
      </w:pPr>
      <w:r w:rsidRPr="00BB56DD">
        <w:rPr>
          <w:rFonts w:ascii="Arial" w:hAnsi="Arial" w:cs="Arial"/>
          <w:b/>
          <w:sz w:val="22"/>
          <w:szCs w:val="22"/>
        </w:rPr>
        <w:t>Introduction</w:t>
      </w:r>
    </w:p>
    <w:p w:rsidR="00DB4A6C" w:rsidRDefault="00645CB9">
      <w:pPr>
        <w:rPr>
          <w:rFonts w:ascii="Arial" w:hAnsi="Arial" w:cs="Arial"/>
          <w:sz w:val="22"/>
          <w:szCs w:val="22"/>
        </w:rPr>
      </w:pPr>
      <w:r w:rsidRPr="00BB56DD">
        <w:rPr>
          <w:rFonts w:ascii="Arial" w:hAnsi="Arial" w:cs="Arial"/>
          <w:sz w:val="22"/>
          <w:szCs w:val="22"/>
        </w:rPr>
        <w:t xml:space="preserve">The </w:t>
      </w:r>
      <w:proofErr w:type="spellStart"/>
      <w:r w:rsidRPr="00BB56DD">
        <w:rPr>
          <w:rFonts w:ascii="Arial" w:hAnsi="Arial" w:cs="Arial"/>
          <w:sz w:val="22"/>
          <w:szCs w:val="22"/>
        </w:rPr>
        <w:t>Digilent</w:t>
      </w:r>
      <w:proofErr w:type="spellEnd"/>
      <w:r w:rsidRPr="00BB56DD">
        <w:rPr>
          <w:rFonts w:ascii="Arial" w:hAnsi="Arial" w:cs="Arial"/>
          <w:sz w:val="22"/>
          <w:szCs w:val="22"/>
        </w:rPr>
        <w:t xml:space="preserve"> C-Mod C2 board is a DIP breakout board for Xilinx</w:t>
      </w:r>
      <w:r w:rsidR="00DB4A6C" w:rsidRPr="00BB56DD">
        <w:rPr>
          <w:rFonts w:ascii="Arial" w:hAnsi="Arial" w:cs="Arial"/>
          <w:sz w:val="22"/>
          <w:szCs w:val="22"/>
        </w:rPr>
        <w:t xml:space="preserve"> XC2C64 CPLD for easy prototyping with breadboards where the use of small surface mount package is impractical.</w:t>
      </w:r>
    </w:p>
    <w:p w:rsidR="00B57C36" w:rsidRDefault="00B57C36">
      <w:pPr>
        <w:rPr>
          <w:rFonts w:ascii="Arial" w:hAnsi="Arial" w:cs="Arial"/>
          <w:sz w:val="22"/>
          <w:szCs w:val="22"/>
        </w:rPr>
      </w:pPr>
    </w:p>
    <w:p w:rsidR="00DB4A6C" w:rsidRPr="00B57C36" w:rsidRDefault="00B57C36">
      <w:pPr>
        <w:rPr>
          <w:rFonts w:ascii="Arial" w:hAnsi="Arial" w:cs="Arial"/>
          <w:b/>
          <w:sz w:val="22"/>
          <w:szCs w:val="22"/>
        </w:rPr>
      </w:pPr>
      <w:r w:rsidRPr="00B57C36">
        <w:rPr>
          <w:rFonts w:ascii="Arial" w:hAnsi="Arial" w:cs="Arial"/>
          <w:b/>
          <w:sz w:val="22"/>
          <w:szCs w:val="22"/>
        </w:rPr>
        <w:t>Connecting C-Mod C2 to Breadboard</w:t>
      </w:r>
    </w:p>
    <w:p w:rsidR="00DB4A6C" w:rsidRPr="00BB56DD" w:rsidRDefault="00CD714F">
      <w:pPr>
        <w:rPr>
          <w:rFonts w:ascii="Arial" w:hAnsi="Arial" w:cs="Arial"/>
          <w:sz w:val="22"/>
          <w:szCs w:val="22"/>
        </w:rPr>
      </w:pPr>
      <w:r w:rsidRPr="00BB56DD">
        <w:rPr>
          <w:rFonts w:ascii="Arial" w:hAnsi="Arial" w:cs="Arial"/>
          <w:sz w:val="22"/>
          <w:szCs w:val="22"/>
        </w:rPr>
        <w:t>The pin numbering of C-Mod C2 board (together with important pins to be connected) is shown in the figure below.</w:t>
      </w:r>
    </w:p>
    <w:p w:rsidR="00CD714F" w:rsidRPr="00BB56DD" w:rsidRDefault="00CD714F">
      <w:pPr>
        <w:rPr>
          <w:rFonts w:ascii="Arial" w:hAnsi="Arial" w:cs="Arial"/>
          <w:sz w:val="22"/>
          <w:szCs w:val="22"/>
        </w:rPr>
      </w:pPr>
    </w:p>
    <w:p w:rsidR="00CD714F" w:rsidRPr="00BB56DD" w:rsidRDefault="002C3B48">
      <w:pPr>
        <w:rPr>
          <w:rFonts w:ascii="Arial" w:hAnsi="Arial" w:cs="Arial"/>
          <w:sz w:val="22"/>
          <w:szCs w:val="22"/>
        </w:rPr>
      </w:pPr>
      <w:r>
        <w:rPr>
          <w:rFonts w:ascii="Arial" w:hAnsi="Arial" w:cs="Arial"/>
          <w:noProof/>
          <w:sz w:val="22"/>
          <w:szCs w:val="22"/>
          <w:lang w:val="en-MY"/>
        </w:rPr>
        <w:drawing>
          <wp:inline distT="0" distB="0" distL="0" distR="0">
            <wp:extent cx="5943600" cy="3200400"/>
            <wp:effectExtent l="0" t="0" r="0" b="0"/>
            <wp:docPr id="1" name="Picture 1" descr="CMOD-C2-4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OD-C2-40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CD714F" w:rsidRPr="00BB56DD" w:rsidRDefault="00CD714F" w:rsidP="00CD714F">
      <w:pPr>
        <w:jc w:val="center"/>
        <w:rPr>
          <w:rFonts w:ascii="Arial" w:hAnsi="Arial" w:cs="Arial"/>
          <w:b/>
          <w:sz w:val="22"/>
          <w:szCs w:val="22"/>
        </w:rPr>
      </w:pPr>
      <w:r w:rsidRPr="00BB56DD">
        <w:rPr>
          <w:rFonts w:ascii="Arial" w:hAnsi="Arial" w:cs="Arial"/>
          <w:b/>
          <w:sz w:val="22"/>
          <w:szCs w:val="22"/>
        </w:rPr>
        <w:t xml:space="preserve">Figure 1 </w:t>
      </w:r>
      <w:proofErr w:type="spellStart"/>
      <w:r w:rsidRPr="00BB56DD">
        <w:rPr>
          <w:rFonts w:ascii="Arial" w:hAnsi="Arial" w:cs="Arial"/>
          <w:b/>
          <w:sz w:val="22"/>
          <w:szCs w:val="22"/>
        </w:rPr>
        <w:t>Digilent</w:t>
      </w:r>
      <w:proofErr w:type="spellEnd"/>
      <w:r w:rsidRPr="00BB56DD">
        <w:rPr>
          <w:rFonts w:ascii="Arial" w:hAnsi="Arial" w:cs="Arial"/>
          <w:b/>
          <w:sz w:val="22"/>
          <w:szCs w:val="22"/>
        </w:rPr>
        <w:t xml:space="preserve"> C-Mod C2 Pin Connection</w:t>
      </w:r>
    </w:p>
    <w:p w:rsidR="005160EA" w:rsidRPr="00BB56DD" w:rsidRDefault="005160EA" w:rsidP="00CD714F">
      <w:pPr>
        <w:jc w:val="center"/>
        <w:rPr>
          <w:rFonts w:ascii="Arial" w:hAnsi="Arial" w:cs="Arial"/>
          <w:b/>
          <w:sz w:val="22"/>
          <w:szCs w:val="22"/>
        </w:rPr>
      </w:pPr>
    </w:p>
    <w:p w:rsidR="00CD714F" w:rsidRPr="00BB56DD" w:rsidRDefault="00CD714F" w:rsidP="00CD714F">
      <w:pPr>
        <w:rPr>
          <w:rFonts w:ascii="Arial" w:hAnsi="Arial" w:cs="Arial"/>
          <w:b/>
          <w:sz w:val="22"/>
          <w:szCs w:val="22"/>
        </w:rPr>
      </w:pPr>
    </w:p>
    <w:p w:rsidR="00CD714F" w:rsidRPr="00BB56DD" w:rsidRDefault="00CD714F" w:rsidP="00CD714F">
      <w:pPr>
        <w:rPr>
          <w:rFonts w:ascii="Arial" w:hAnsi="Arial" w:cs="Arial"/>
          <w:b/>
          <w:sz w:val="22"/>
          <w:szCs w:val="22"/>
        </w:rPr>
      </w:pPr>
      <w:r w:rsidRPr="00BB56DD">
        <w:rPr>
          <w:rFonts w:ascii="Arial" w:hAnsi="Arial" w:cs="Arial"/>
          <w:b/>
          <w:sz w:val="22"/>
          <w:szCs w:val="22"/>
        </w:rPr>
        <w:t>There are few important points to be noted:</w:t>
      </w:r>
    </w:p>
    <w:p w:rsidR="00832381" w:rsidRPr="00BB56DD" w:rsidRDefault="00832381" w:rsidP="00CD714F">
      <w:pPr>
        <w:rPr>
          <w:rFonts w:ascii="Arial" w:hAnsi="Arial" w:cs="Arial"/>
          <w:sz w:val="22"/>
          <w:szCs w:val="22"/>
        </w:rPr>
      </w:pPr>
    </w:p>
    <w:p w:rsidR="00832381" w:rsidRPr="00BB56DD" w:rsidRDefault="00832381" w:rsidP="00832381">
      <w:pPr>
        <w:numPr>
          <w:ilvl w:val="0"/>
          <w:numId w:val="1"/>
        </w:numPr>
        <w:tabs>
          <w:tab w:val="clear" w:pos="720"/>
          <w:tab w:val="num" w:pos="360"/>
        </w:tabs>
        <w:ind w:left="360"/>
        <w:rPr>
          <w:rFonts w:ascii="Arial" w:hAnsi="Arial" w:cs="Arial"/>
          <w:sz w:val="22"/>
          <w:szCs w:val="22"/>
        </w:rPr>
      </w:pPr>
      <w:r w:rsidRPr="00BB56DD">
        <w:rPr>
          <w:rFonts w:ascii="Arial" w:hAnsi="Arial" w:cs="Arial"/>
          <w:sz w:val="22"/>
          <w:szCs w:val="22"/>
        </w:rPr>
        <w:t>Do not change any wiring while the circuitry has its power on.</w:t>
      </w:r>
    </w:p>
    <w:p w:rsidR="00832381" w:rsidRPr="00BB56DD" w:rsidRDefault="00832381" w:rsidP="00832381">
      <w:pPr>
        <w:numPr>
          <w:ilvl w:val="0"/>
          <w:numId w:val="1"/>
        </w:numPr>
        <w:tabs>
          <w:tab w:val="clear" w:pos="720"/>
          <w:tab w:val="num" w:pos="360"/>
        </w:tabs>
        <w:ind w:left="360"/>
        <w:rPr>
          <w:rFonts w:ascii="Arial" w:hAnsi="Arial" w:cs="Arial"/>
          <w:sz w:val="22"/>
          <w:szCs w:val="22"/>
        </w:rPr>
      </w:pPr>
      <w:r w:rsidRPr="00BB56DD">
        <w:rPr>
          <w:rFonts w:ascii="Arial" w:hAnsi="Arial" w:cs="Arial"/>
          <w:sz w:val="22"/>
          <w:szCs w:val="22"/>
        </w:rPr>
        <w:t xml:space="preserve">All connections have to be made correctly and checked properly before turning on the power. </w:t>
      </w:r>
      <w:r w:rsidRPr="00BB56DD">
        <w:rPr>
          <w:rFonts w:ascii="Arial" w:hAnsi="Arial" w:cs="Arial"/>
          <w:color w:val="FF0000"/>
          <w:sz w:val="22"/>
          <w:szCs w:val="22"/>
        </w:rPr>
        <w:t xml:space="preserve">The most important pins that should never be connected wrongly </w:t>
      </w:r>
      <w:r w:rsidR="000004F2">
        <w:rPr>
          <w:rFonts w:ascii="Arial" w:hAnsi="Arial" w:cs="Arial"/>
          <w:color w:val="FF0000"/>
          <w:sz w:val="22"/>
          <w:szCs w:val="22"/>
        </w:rPr>
        <w:t>are</w:t>
      </w:r>
      <w:r w:rsidRPr="00BB56DD">
        <w:rPr>
          <w:rFonts w:ascii="Arial" w:hAnsi="Arial" w:cs="Arial"/>
          <w:color w:val="FF0000"/>
          <w:sz w:val="22"/>
          <w:szCs w:val="22"/>
        </w:rPr>
        <w:t xml:space="preserve"> </w:t>
      </w:r>
      <w:proofErr w:type="spellStart"/>
      <w:r w:rsidRPr="00BB56DD">
        <w:rPr>
          <w:rFonts w:ascii="Arial" w:hAnsi="Arial" w:cs="Arial"/>
          <w:color w:val="FF0000"/>
          <w:sz w:val="22"/>
          <w:szCs w:val="22"/>
        </w:rPr>
        <w:t>Vcc</w:t>
      </w:r>
      <w:proofErr w:type="spellEnd"/>
      <w:r w:rsidRPr="00BB56DD">
        <w:rPr>
          <w:rFonts w:ascii="Arial" w:hAnsi="Arial" w:cs="Arial"/>
          <w:color w:val="FF0000"/>
          <w:sz w:val="22"/>
          <w:szCs w:val="22"/>
        </w:rPr>
        <w:t xml:space="preserve"> and GND!!</w:t>
      </w:r>
    </w:p>
    <w:p w:rsidR="00832381" w:rsidRPr="00BB56DD" w:rsidRDefault="00832381" w:rsidP="00832381">
      <w:pPr>
        <w:numPr>
          <w:ilvl w:val="0"/>
          <w:numId w:val="1"/>
        </w:numPr>
        <w:tabs>
          <w:tab w:val="clear" w:pos="720"/>
          <w:tab w:val="num" w:pos="360"/>
        </w:tabs>
        <w:ind w:left="360"/>
        <w:rPr>
          <w:rFonts w:ascii="Arial" w:hAnsi="Arial" w:cs="Arial"/>
          <w:sz w:val="22"/>
          <w:szCs w:val="22"/>
        </w:rPr>
      </w:pPr>
      <w:r w:rsidRPr="00BB56DD">
        <w:rPr>
          <w:rFonts w:ascii="Arial" w:hAnsi="Arial" w:cs="Arial"/>
          <w:sz w:val="22"/>
          <w:szCs w:val="22"/>
        </w:rPr>
        <w:t xml:space="preserve">It is highly recommended that you follow the wiring on Figure 2. This wiring is used for all your VHDL experiments (including introduction session and your VHDL Project) in this unit. Once you have done this wiring, you do not need to dismantle it until you </w:t>
      </w:r>
      <w:r w:rsidR="00563F5C">
        <w:rPr>
          <w:rFonts w:ascii="Arial" w:hAnsi="Arial" w:cs="Arial"/>
          <w:sz w:val="22"/>
          <w:szCs w:val="22"/>
        </w:rPr>
        <w:t xml:space="preserve">have </w:t>
      </w:r>
      <w:r w:rsidRPr="00BB56DD">
        <w:rPr>
          <w:rFonts w:ascii="Arial" w:hAnsi="Arial" w:cs="Arial"/>
          <w:sz w:val="22"/>
          <w:szCs w:val="22"/>
        </w:rPr>
        <w:t>finish</w:t>
      </w:r>
      <w:r w:rsidR="00563F5C">
        <w:rPr>
          <w:rFonts w:ascii="Arial" w:hAnsi="Arial" w:cs="Arial"/>
          <w:sz w:val="22"/>
          <w:szCs w:val="22"/>
        </w:rPr>
        <w:t>ed and demonstrated</w:t>
      </w:r>
      <w:r w:rsidRPr="00BB56DD">
        <w:rPr>
          <w:rFonts w:ascii="Arial" w:hAnsi="Arial" w:cs="Arial"/>
          <w:sz w:val="22"/>
          <w:szCs w:val="22"/>
        </w:rPr>
        <w:t xml:space="preserve"> the VHDL Project.</w:t>
      </w:r>
    </w:p>
    <w:p w:rsidR="005160EA" w:rsidRPr="00BB56DD" w:rsidRDefault="005160EA" w:rsidP="005160EA">
      <w:pPr>
        <w:rPr>
          <w:rFonts w:ascii="Arial" w:hAnsi="Arial" w:cs="Arial"/>
          <w:sz w:val="22"/>
          <w:szCs w:val="22"/>
        </w:rPr>
      </w:pPr>
    </w:p>
    <w:p w:rsidR="005160EA" w:rsidRPr="00BB56DD" w:rsidRDefault="005160EA" w:rsidP="005160EA">
      <w:pPr>
        <w:rPr>
          <w:rFonts w:ascii="Arial" w:hAnsi="Arial" w:cs="Arial"/>
          <w:sz w:val="22"/>
          <w:szCs w:val="22"/>
        </w:rPr>
      </w:pPr>
    </w:p>
    <w:p w:rsidR="005160EA" w:rsidRPr="00BB56DD" w:rsidRDefault="002C3B48" w:rsidP="005160EA">
      <w:pPr>
        <w:rPr>
          <w:rFonts w:ascii="Arial" w:hAnsi="Arial" w:cs="Arial"/>
          <w:sz w:val="22"/>
          <w:szCs w:val="22"/>
        </w:rPr>
      </w:pPr>
      <w:r>
        <w:rPr>
          <w:rFonts w:ascii="Arial" w:hAnsi="Arial" w:cs="Arial"/>
          <w:noProof/>
          <w:sz w:val="22"/>
          <w:szCs w:val="22"/>
          <w:lang w:val="en-MY"/>
        </w:rPr>
        <w:lastRenderedPageBreak/>
        <w:drawing>
          <wp:inline distT="0" distB="0" distL="0" distR="0">
            <wp:extent cx="5476875" cy="4419600"/>
            <wp:effectExtent l="0" t="0" r="0" b="0"/>
            <wp:docPr id="2" name="Picture 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4419600"/>
                    </a:xfrm>
                    <a:prstGeom prst="rect">
                      <a:avLst/>
                    </a:prstGeom>
                    <a:noFill/>
                    <a:ln>
                      <a:noFill/>
                    </a:ln>
                  </pic:spPr>
                </pic:pic>
              </a:graphicData>
            </a:graphic>
          </wp:inline>
        </w:drawing>
      </w:r>
    </w:p>
    <w:p w:rsidR="005160EA" w:rsidRPr="00BB56DD" w:rsidRDefault="005160EA" w:rsidP="005160EA">
      <w:pPr>
        <w:jc w:val="center"/>
        <w:rPr>
          <w:rFonts w:ascii="Arial" w:hAnsi="Arial" w:cs="Arial"/>
          <w:b/>
          <w:sz w:val="22"/>
          <w:szCs w:val="22"/>
        </w:rPr>
      </w:pPr>
      <w:r w:rsidRPr="00BB56DD">
        <w:rPr>
          <w:rFonts w:ascii="Arial" w:hAnsi="Arial" w:cs="Arial"/>
          <w:b/>
          <w:sz w:val="22"/>
          <w:szCs w:val="22"/>
        </w:rPr>
        <w:t xml:space="preserve">Figure 2 Basic </w:t>
      </w:r>
      <w:proofErr w:type="spellStart"/>
      <w:r w:rsidRPr="00BB56DD">
        <w:rPr>
          <w:rFonts w:ascii="Arial" w:hAnsi="Arial" w:cs="Arial"/>
          <w:b/>
          <w:sz w:val="22"/>
          <w:szCs w:val="22"/>
        </w:rPr>
        <w:t>Digilent</w:t>
      </w:r>
      <w:proofErr w:type="spellEnd"/>
      <w:r w:rsidRPr="00BB56DD">
        <w:rPr>
          <w:rFonts w:ascii="Arial" w:hAnsi="Arial" w:cs="Arial"/>
          <w:b/>
          <w:sz w:val="22"/>
          <w:szCs w:val="22"/>
        </w:rPr>
        <w:t xml:space="preserve"> C-Mod C2 Pin Connections on the baseboard</w:t>
      </w:r>
    </w:p>
    <w:p w:rsidR="005160EA" w:rsidRPr="00BB56DD" w:rsidRDefault="005160EA" w:rsidP="005160EA">
      <w:pPr>
        <w:rPr>
          <w:rFonts w:ascii="Arial" w:hAnsi="Arial" w:cs="Arial"/>
          <w:sz w:val="22"/>
          <w:szCs w:val="22"/>
        </w:rPr>
      </w:pPr>
    </w:p>
    <w:p w:rsidR="005160EA" w:rsidRPr="00BB56DD" w:rsidRDefault="005160EA" w:rsidP="005160EA">
      <w:pPr>
        <w:rPr>
          <w:rFonts w:ascii="Arial" w:hAnsi="Arial" w:cs="Arial"/>
          <w:sz w:val="22"/>
          <w:szCs w:val="22"/>
        </w:rPr>
      </w:pPr>
    </w:p>
    <w:p w:rsidR="00832381" w:rsidRPr="00BB56DD" w:rsidRDefault="00832381" w:rsidP="00832381">
      <w:pPr>
        <w:numPr>
          <w:ilvl w:val="0"/>
          <w:numId w:val="1"/>
        </w:numPr>
        <w:tabs>
          <w:tab w:val="clear" w:pos="720"/>
          <w:tab w:val="num" w:pos="360"/>
        </w:tabs>
        <w:ind w:left="360"/>
        <w:rPr>
          <w:rFonts w:ascii="Arial" w:hAnsi="Arial" w:cs="Arial"/>
          <w:sz w:val="22"/>
          <w:szCs w:val="22"/>
        </w:rPr>
      </w:pPr>
      <w:r w:rsidRPr="00BB56DD">
        <w:rPr>
          <w:rFonts w:ascii="Arial" w:hAnsi="Arial" w:cs="Arial"/>
          <w:sz w:val="22"/>
          <w:szCs w:val="22"/>
        </w:rPr>
        <w:t xml:space="preserve">The </w:t>
      </w:r>
      <w:r w:rsidR="005160EA" w:rsidRPr="00BB56DD">
        <w:rPr>
          <w:rFonts w:ascii="Arial" w:hAnsi="Arial" w:cs="Arial"/>
          <w:sz w:val="22"/>
          <w:szCs w:val="22"/>
        </w:rPr>
        <w:t>connections made as seen in Figure 2 are</w:t>
      </w:r>
      <w:r w:rsidRPr="00BB56DD">
        <w:rPr>
          <w:rFonts w:ascii="Arial" w:hAnsi="Arial" w:cs="Arial"/>
          <w:sz w:val="22"/>
          <w:szCs w:val="22"/>
        </w:rPr>
        <w:t>:</w:t>
      </w:r>
    </w:p>
    <w:p w:rsidR="00BB56DD" w:rsidRPr="00BB56DD" w:rsidRDefault="00BB56DD" w:rsidP="00BB56DD">
      <w:pPr>
        <w:rPr>
          <w:rFonts w:ascii="Arial" w:hAnsi="Arial" w:cs="Arial"/>
          <w:sz w:val="22"/>
          <w:szCs w:val="22"/>
        </w:rPr>
      </w:pPr>
    </w:p>
    <w:tbl>
      <w:tblPr>
        <w:tblStyle w:val="TableGrid"/>
        <w:tblW w:w="0" w:type="auto"/>
        <w:tblInd w:w="622" w:type="dxa"/>
        <w:tblLook w:val="01E0" w:firstRow="1" w:lastRow="1" w:firstColumn="1" w:lastColumn="1" w:noHBand="0" w:noVBand="0"/>
      </w:tblPr>
      <w:tblGrid>
        <w:gridCol w:w="2988"/>
        <w:gridCol w:w="4958"/>
      </w:tblGrid>
      <w:tr w:rsidR="005160EA" w:rsidRPr="00BB56DD" w:rsidTr="00BB56DD">
        <w:tc>
          <w:tcPr>
            <w:tcW w:w="2988" w:type="dxa"/>
          </w:tcPr>
          <w:p w:rsidR="005160EA" w:rsidRPr="00BB56DD" w:rsidRDefault="00BB56DD" w:rsidP="005160EA">
            <w:pPr>
              <w:rPr>
                <w:rFonts w:ascii="Arial" w:hAnsi="Arial" w:cs="Arial"/>
                <w:b/>
                <w:sz w:val="22"/>
                <w:szCs w:val="22"/>
              </w:rPr>
            </w:pPr>
            <w:r w:rsidRPr="00BB56DD">
              <w:rPr>
                <w:rFonts w:ascii="Arial" w:hAnsi="Arial" w:cs="Arial"/>
                <w:b/>
                <w:sz w:val="22"/>
                <w:szCs w:val="22"/>
              </w:rPr>
              <w:t>Name</w:t>
            </w:r>
          </w:p>
        </w:tc>
        <w:tc>
          <w:tcPr>
            <w:tcW w:w="4958" w:type="dxa"/>
          </w:tcPr>
          <w:p w:rsidR="005160EA" w:rsidRPr="00BB56DD" w:rsidRDefault="00BB56DD" w:rsidP="005160EA">
            <w:pPr>
              <w:rPr>
                <w:rFonts w:ascii="Arial" w:hAnsi="Arial" w:cs="Arial"/>
                <w:b/>
                <w:sz w:val="22"/>
                <w:szCs w:val="22"/>
              </w:rPr>
            </w:pPr>
            <w:r w:rsidRPr="00BB56DD">
              <w:rPr>
                <w:rFonts w:ascii="Arial" w:hAnsi="Arial" w:cs="Arial"/>
                <w:b/>
                <w:sz w:val="22"/>
                <w:szCs w:val="22"/>
              </w:rPr>
              <w:t>Description</w:t>
            </w:r>
          </w:p>
        </w:tc>
      </w:tr>
      <w:tr w:rsidR="005160EA" w:rsidRPr="00BB56DD" w:rsidTr="00BB56DD">
        <w:tc>
          <w:tcPr>
            <w:tcW w:w="2988" w:type="dxa"/>
          </w:tcPr>
          <w:p w:rsidR="005160EA" w:rsidRPr="00BB56DD" w:rsidRDefault="00BB56DD" w:rsidP="005160EA">
            <w:pPr>
              <w:rPr>
                <w:rFonts w:ascii="Arial" w:hAnsi="Arial" w:cs="Arial"/>
                <w:sz w:val="22"/>
                <w:szCs w:val="22"/>
              </w:rPr>
            </w:pPr>
            <w:proofErr w:type="spellStart"/>
            <w:r w:rsidRPr="00BB56DD">
              <w:rPr>
                <w:rFonts w:ascii="Arial" w:hAnsi="Arial" w:cs="Arial"/>
                <w:sz w:val="22"/>
                <w:szCs w:val="22"/>
              </w:rPr>
              <w:t>Vcc</w:t>
            </w:r>
            <w:proofErr w:type="spellEnd"/>
            <w:r w:rsidRPr="00BB56DD">
              <w:rPr>
                <w:rFonts w:ascii="Arial" w:hAnsi="Arial" w:cs="Arial"/>
                <w:sz w:val="22"/>
                <w:szCs w:val="22"/>
              </w:rPr>
              <w:t xml:space="preserve"> </w:t>
            </w:r>
            <w:r w:rsidRPr="00BB56DD">
              <w:rPr>
                <w:rFonts w:ascii="Arial" w:hAnsi="Arial" w:cs="Arial"/>
                <w:color w:val="FF0000"/>
                <w:sz w:val="22"/>
                <w:szCs w:val="22"/>
              </w:rPr>
              <w:t>(Red)</w:t>
            </w:r>
          </w:p>
        </w:tc>
        <w:tc>
          <w:tcPr>
            <w:tcW w:w="4958" w:type="dxa"/>
          </w:tcPr>
          <w:p w:rsidR="005160EA" w:rsidRPr="00BB56DD" w:rsidRDefault="00BB56DD" w:rsidP="005160EA">
            <w:pPr>
              <w:rPr>
                <w:rFonts w:ascii="Arial" w:hAnsi="Arial" w:cs="Arial"/>
                <w:sz w:val="22"/>
                <w:szCs w:val="22"/>
              </w:rPr>
            </w:pPr>
            <w:r w:rsidRPr="00BB56DD">
              <w:rPr>
                <w:rFonts w:ascii="Arial" w:hAnsi="Arial" w:cs="Arial"/>
                <w:sz w:val="22"/>
                <w:szCs w:val="22"/>
              </w:rPr>
              <w:t>This is the +3.3V supply to the Xilinx XC2C64 CPLD</w:t>
            </w:r>
          </w:p>
        </w:tc>
      </w:tr>
      <w:tr w:rsidR="005160EA" w:rsidRPr="00BB56DD" w:rsidTr="00BB56DD">
        <w:tc>
          <w:tcPr>
            <w:tcW w:w="2988" w:type="dxa"/>
          </w:tcPr>
          <w:p w:rsidR="005160EA" w:rsidRPr="00BB56DD" w:rsidRDefault="00BB56DD" w:rsidP="005160EA">
            <w:pPr>
              <w:rPr>
                <w:rFonts w:ascii="Arial" w:hAnsi="Arial" w:cs="Arial"/>
                <w:sz w:val="22"/>
                <w:szCs w:val="22"/>
              </w:rPr>
            </w:pPr>
            <w:r w:rsidRPr="00BB56DD">
              <w:rPr>
                <w:rFonts w:ascii="Arial" w:hAnsi="Arial" w:cs="Arial"/>
                <w:sz w:val="22"/>
                <w:szCs w:val="22"/>
              </w:rPr>
              <w:t xml:space="preserve">GND </w:t>
            </w:r>
            <w:r w:rsidRPr="00BB56DD">
              <w:rPr>
                <w:rFonts w:ascii="Arial" w:hAnsi="Arial" w:cs="Arial"/>
                <w:color w:val="0000FF"/>
                <w:sz w:val="22"/>
                <w:szCs w:val="22"/>
              </w:rPr>
              <w:t>(Blue)</w:t>
            </w:r>
          </w:p>
        </w:tc>
        <w:tc>
          <w:tcPr>
            <w:tcW w:w="4958" w:type="dxa"/>
          </w:tcPr>
          <w:p w:rsidR="005160EA" w:rsidRPr="00BB56DD" w:rsidRDefault="00BB56DD" w:rsidP="005160EA">
            <w:pPr>
              <w:rPr>
                <w:rFonts w:ascii="Arial" w:hAnsi="Arial" w:cs="Arial"/>
                <w:sz w:val="22"/>
                <w:szCs w:val="22"/>
              </w:rPr>
            </w:pPr>
            <w:r w:rsidRPr="00BB56DD">
              <w:rPr>
                <w:rFonts w:ascii="Arial" w:hAnsi="Arial" w:cs="Arial"/>
                <w:sz w:val="22"/>
                <w:szCs w:val="22"/>
              </w:rPr>
              <w:t>This is the ground of the voltage supply</w:t>
            </w:r>
          </w:p>
        </w:tc>
      </w:tr>
      <w:tr w:rsidR="005160EA" w:rsidRPr="00BB56DD" w:rsidTr="00BB56DD">
        <w:tc>
          <w:tcPr>
            <w:tcW w:w="2988" w:type="dxa"/>
          </w:tcPr>
          <w:p w:rsidR="005160EA" w:rsidRPr="00BB56DD" w:rsidRDefault="00BB56DD" w:rsidP="005160EA">
            <w:pPr>
              <w:rPr>
                <w:rFonts w:ascii="Arial" w:hAnsi="Arial" w:cs="Arial"/>
                <w:sz w:val="22"/>
                <w:szCs w:val="22"/>
              </w:rPr>
            </w:pPr>
            <w:r w:rsidRPr="00BB56DD">
              <w:rPr>
                <w:rFonts w:ascii="Arial" w:hAnsi="Arial" w:cs="Arial"/>
                <w:sz w:val="22"/>
                <w:szCs w:val="22"/>
              </w:rPr>
              <w:t xml:space="preserve">Master Clock Input </w:t>
            </w:r>
            <w:r w:rsidRPr="00BB56DD">
              <w:rPr>
                <w:rFonts w:ascii="Arial" w:hAnsi="Arial" w:cs="Arial"/>
                <w:color w:val="008000"/>
                <w:sz w:val="22"/>
                <w:szCs w:val="22"/>
              </w:rPr>
              <w:t>(Green)</w:t>
            </w:r>
          </w:p>
        </w:tc>
        <w:tc>
          <w:tcPr>
            <w:tcW w:w="4958" w:type="dxa"/>
          </w:tcPr>
          <w:p w:rsidR="005160EA" w:rsidRPr="00BB56DD" w:rsidRDefault="00BB56DD" w:rsidP="005160EA">
            <w:pPr>
              <w:rPr>
                <w:rFonts w:ascii="Arial" w:hAnsi="Arial" w:cs="Arial"/>
                <w:sz w:val="22"/>
                <w:szCs w:val="22"/>
              </w:rPr>
            </w:pPr>
            <w:r w:rsidRPr="00BB56DD">
              <w:rPr>
                <w:rFonts w:ascii="Arial" w:hAnsi="Arial" w:cs="Arial"/>
                <w:sz w:val="22"/>
                <w:szCs w:val="22"/>
              </w:rPr>
              <w:t>This is the Master Clock input to the Xilinx XC2C64 CPLD. It should be connected to the output of the Clock Module.</w:t>
            </w:r>
          </w:p>
        </w:tc>
      </w:tr>
      <w:tr w:rsidR="005160EA" w:rsidRPr="00BB56DD" w:rsidTr="00BB56DD">
        <w:tc>
          <w:tcPr>
            <w:tcW w:w="2988" w:type="dxa"/>
          </w:tcPr>
          <w:p w:rsidR="005160EA" w:rsidRPr="00BB56DD" w:rsidRDefault="00BB56DD" w:rsidP="005160EA">
            <w:pPr>
              <w:rPr>
                <w:rFonts w:ascii="Arial" w:hAnsi="Arial" w:cs="Arial"/>
                <w:sz w:val="22"/>
                <w:szCs w:val="22"/>
              </w:rPr>
            </w:pPr>
            <w:r w:rsidRPr="00BB56DD">
              <w:rPr>
                <w:rFonts w:ascii="Arial" w:hAnsi="Arial" w:cs="Arial"/>
                <w:sz w:val="22"/>
                <w:szCs w:val="22"/>
              </w:rPr>
              <w:t xml:space="preserve">Reset Button </w:t>
            </w:r>
            <w:r w:rsidRPr="00BB56DD">
              <w:rPr>
                <w:rFonts w:ascii="Arial" w:hAnsi="Arial" w:cs="Arial"/>
                <w:color w:val="FF00FF"/>
                <w:sz w:val="22"/>
                <w:szCs w:val="22"/>
              </w:rPr>
              <w:t>(Pink)</w:t>
            </w:r>
            <w:r w:rsidRPr="00BB56DD">
              <w:rPr>
                <w:rFonts w:ascii="Arial" w:hAnsi="Arial" w:cs="Arial"/>
                <w:sz w:val="22"/>
                <w:szCs w:val="22"/>
              </w:rPr>
              <w:t xml:space="preserve">                 </w:t>
            </w:r>
          </w:p>
        </w:tc>
        <w:tc>
          <w:tcPr>
            <w:tcW w:w="4958" w:type="dxa"/>
          </w:tcPr>
          <w:p w:rsidR="005160EA" w:rsidRPr="00BB56DD" w:rsidRDefault="00BB56DD" w:rsidP="005160EA">
            <w:pPr>
              <w:rPr>
                <w:rFonts w:ascii="Arial" w:hAnsi="Arial" w:cs="Arial"/>
                <w:sz w:val="22"/>
                <w:szCs w:val="22"/>
              </w:rPr>
            </w:pPr>
            <w:r w:rsidRPr="00BB56DD">
              <w:rPr>
                <w:rFonts w:ascii="Arial" w:hAnsi="Arial" w:cs="Arial"/>
                <w:sz w:val="22"/>
                <w:szCs w:val="22"/>
              </w:rPr>
              <w:t>This is the reset button and should be connected to one of the outputs of the Switch Module</w:t>
            </w:r>
          </w:p>
        </w:tc>
      </w:tr>
    </w:tbl>
    <w:p w:rsidR="006F6F24" w:rsidRDefault="006F6F24" w:rsidP="006F6F24">
      <w:pPr>
        <w:jc w:val="center"/>
        <w:rPr>
          <w:rFonts w:ascii="Arial" w:hAnsi="Arial" w:cs="Arial"/>
          <w:b/>
          <w:sz w:val="22"/>
          <w:szCs w:val="22"/>
        </w:rPr>
      </w:pPr>
      <w:r>
        <w:rPr>
          <w:rFonts w:ascii="Arial" w:hAnsi="Arial" w:cs="Arial"/>
          <w:b/>
          <w:sz w:val="22"/>
          <w:szCs w:val="22"/>
        </w:rPr>
        <w:t>Table 1 List of connections to be made</w:t>
      </w:r>
    </w:p>
    <w:p w:rsidR="00BB56DD" w:rsidRDefault="00BB56DD" w:rsidP="00832381">
      <w:pPr>
        <w:rPr>
          <w:rFonts w:ascii="Arial" w:hAnsi="Arial" w:cs="Arial"/>
          <w:sz w:val="22"/>
          <w:szCs w:val="22"/>
        </w:rPr>
      </w:pPr>
    </w:p>
    <w:p w:rsidR="005C4F0D" w:rsidRDefault="00BB56DD" w:rsidP="00832381">
      <w:pPr>
        <w:rPr>
          <w:rFonts w:ascii="Arial" w:hAnsi="Arial" w:cs="Arial"/>
          <w:sz w:val="22"/>
          <w:szCs w:val="22"/>
        </w:rPr>
      </w:pPr>
      <w:r>
        <w:rPr>
          <w:rFonts w:ascii="Arial" w:hAnsi="Arial" w:cs="Arial"/>
          <w:sz w:val="22"/>
          <w:szCs w:val="22"/>
        </w:rPr>
        <w:br w:type="page"/>
      </w:r>
    </w:p>
    <w:tbl>
      <w:tblPr>
        <w:tblW w:w="4693" w:type="dxa"/>
        <w:tblInd w:w="1980" w:type="dxa"/>
        <w:tblLook w:val="0000" w:firstRow="0" w:lastRow="0" w:firstColumn="0" w:lastColumn="0" w:noHBand="0" w:noVBand="0"/>
      </w:tblPr>
      <w:tblGrid>
        <w:gridCol w:w="1556"/>
        <w:gridCol w:w="2160"/>
        <w:gridCol w:w="977"/>
      </w:tblGrid>
      <w:tr w:rsidR="005C4F0D" w:rsidRPr="005C4F0D" w:rsidTr="005C4F0D">
        <w:trPr>
          <w:trHeight w:val="458"/>
        </w:trPr>
        <w:tc>
          <w:tcPr>
            <w:tcW w:w="1556" w:type="dxa"/>
            <w:tcBorders>
              <w:top w:val="single" w:sz="4" w:space="0" w:color="auto"/>
              <w:left w:val="single" w:sz="4" w:space="0" w:color="auto"/>
              <w:bottom w:val="nil"/>
              <w:right w:val="nil"/>
            </w:tcBorders>
            <w:shd w:val="clear" w:color="auto" w:fill="auto"/>
          </w:tcPr>
          <w:p w:rsidR="005C4F0D" w:rsidRPr="005C4F0D" w:rsidRDefault="005C4F0D" w:rsidP="005C4F0D">
            <w:pPr>
              <w:jc w:val="center"/>
              <w:rPr>
                <w:rFonts w:ascii="Arial" w:hAnsi="Arial" w:cs="Arial"/>
                <w:b/>
              </w:rPr>
            </w:pPr>
            <w:r w:rsidRPr="005C4F0D">
              <w:rPr>
                <w:rFonts w:ascii="Arial" w:hAnsi="Arial" w:cs="Arial"/>
                <w:b/>
              </w:rPr>
              <w:lastRenderedPageBreak/>
              <w:t>C-Mod C2 Pin No.</w:t>
            </w:r>
          </w:p>
        </w:tc>
        <w:tc>
          <w:tcPr>
            <w:tcW w:w="2160" w:type="dxa"/>
            <w:tcBorders>
              <w:top w:val="single" w:sz="4" w:space="0" w:color="auto"/>
              <w:left w:val="single" w:sz="4" w:space="0" w:color="auto"/>
              <w:bottom w:val="single" w:sz="4" w:space="0" w:color="auto"/>
              <w:right w:val="nil"/>
            </w:tcBorders>
            <w:shd w:val="clear" w:color="auto" w:fill="auto"/>
          </w:tcPr>
          <w:p w:rsidR="005C4F0D" w:rsidRPr="005C4F0D" w:rsidRDefault="005C4F0D" w:rsidP="005C4F0D">
            <w:pPr>
              <w:jc w:val="center"/>
              <w:rPr>
                <w:rFonts w:ascii="Arial" w:hAnsi="Arial" w:cs="Arial"/>
                <w:b/>
              </w:rPr>
            </w:pPr>
            <w:r w:rsidRPr="005C4F0D">
              <w:rPr>
                <w:rFonts w:ascii="Arial" w:hAnsi="Arial" w:cs="Arial"/>
                <w:b/>
              </w:rPr>
              <w:t>Xilinx XC2C64 Pin No.</w:t>
            </w:r>
          </w:p>
        </w:tc>
        <w:tc>
          <w:tcPr>
            <w:tcW w:w="977" w:type="dxa"/>
            <w:tcBorders>
              <w:top w:val="single" w:sz="4" w:space="0" w:color="auto"/>
              <w:left w:val="nil"/>
              <w:bottom w:val="single" w:sz="4" w:space="0" w:color="auto"/>
              <w:right w:val="single" w:sz="4" w:space="0" w:color="auto"/>
            </w:tcBorders>
            <w:shd w:val="clear" w:color="auto" w:fill="auto"/>
            <w:noWrap/>
          </w:tcPr>
          <w:p w:rsidR="005C4F0D" w:rsidRPr="005C4F0D" w:rsidRDefault="005C4F0D" w:rsidP="005C4F0D">
            <w:pPr>
              <w:jc w:val="center"/>
              <w:rPr>
                <w:rFonts w:ascii="Arial" w:hAnsi="Arial" w:cs="Arial"/>
                <w:b/>
              </w:rPr>
            </w:pPr>
            <w:r w:rsidRPr="005C4F0D">
              <w:rPr>
                <w:rFonts w:ascii="Arial" w:hAnsi="Arial" w:cs="Arial"/>
                <w:b/>
              </w:rPr>
              <w:t>Type</w:t>
            </w:r>
          </w:p>
        </w:tc>
      </w:tr>
      <w:tr w:rsidR="005C4F0D" w:rsidRPr="005C4F0D" w:rsidTr="005C4F0D">
        <w:trPr>
          <w:trHeight w:val="255"/>
        </w:trPr>
        <w:tc>
          <w:tcPr>
            <w:tcW w:w="1556" w:type="dxa"/>
            <w:tcBorders>
              <w:top w:val="single" w:sz="4" w:space="0" w:color="auto"/>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12</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13</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14</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16</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5</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6</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7</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8</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9</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18</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10</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19</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11</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20</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12</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21</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13</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22</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14</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23</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15</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27</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16</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28</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17</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29</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18</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30</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GSR</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19</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 </w:t>
            </w:r>
          </w:p>
        </w:tc>
      </w:tr>
      <w:tr w:rsidR="005C4F0D" w:rsidRPr="005C4F0D" w:rsidTr="005C4F0D">
        <w:trPr>
          <w:trHeight w:val="255"/>
        </w:trPr>
        <w:tc>
          <w:tcPr>
            <w:tcW w:w="1556" w:type="dxa"/>
            <w:vMerge w:val="restart"/>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20</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15</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VCC</w:t>
            </w:r>
          </w:p>
        </w:tc>
      </w:tr>
      <w:tr w:rsidR="005C4F0D" w:rsidRPr="005C4F0D" w:rsidTr="005C4F0D">
        <w:trPr>
          <w:trHeight w:val="255"/>
        </w:trPr>
        <w:tc>
          <w:tcPr>
            <w:tcW w:w="1556" w:type="dxa"/>
            <w:vMerge/>
            <w:tcBorders>
              <w:top w:val="nil"/>
              <w:left w:val="single" w:sz="4" w:space="0" w:color="auto"/>
              <w:bottom w:val="nil"/>
              <w:right w:val="nil"/>
            </w:tcBorders>
            <w:vAlign w:val="center"/>
          </w:tcPr>
          <w:p w:rsidR="005C4F0D" w:rsidRPr="005C4F0D" w:rsidRDefault="005C4F0D" w:rsidP="005C4F0D">
            <w:pPr>
              <w:rPr>
                <w:rFonts w:ascii="Arial" w:hAnsi="Arial" w:cs="Arial"/>
              </w:rPr>
            </w:pP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7,26</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VCCIO</w:t>
            </w:r>
          </w:p>
        </w:tc>
      </w:tr>
      <w:tr w:rsidR="005C4F0D" w:rsidRPr="005C4F0D" w:rsidTr="005C4F0D">
        <w:trPr>
          <w:trHeight w:val="255"/>
        </w:trPr>
        <w:tc>
          <w:tcPr>
            <w:tcW w:w="1556" w:type="dxa"/>
            <w:vMerge/>
            <w:tcBorders>
              <w:top w:val="nil"/>
              <w:left w:val="single" w:sz="4" w:space="0" w:color="auto"/>
              <w:bottom w:val="nil"/>
              <w:right w:val="nil"/>
            </w:tcBorders>
            <w:vAlign w:val="center"/>
          </w:tcPr>
          <w:p w:rsidR="005C4F0D" w:rsidRPr="005C4F0D" w:rsidRDefault="005C4F0D" w:rsidP="005C4F0D">
            <w:pPr>
              <w:rPr>
                <w:rFonts w:ascii="Arial" w:hAnsi="Arial" w:cs="Arial"/>
              </w:rPr>
            </w:pP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35</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VAUX</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21</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4,17,25</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GND</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22</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31</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GTS2</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23</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32</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GTS3</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24</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33</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GTS0</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25</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34</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GTS1</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26</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36</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27</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37</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28</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38</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29</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39</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30</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40</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31</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41</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32</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42</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33</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43</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GCK0</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34</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44</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GCK1</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35</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1</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GCK2</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36</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2</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37</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38</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5</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39</w:t>
            </w:r>
          </w:p>
        </w:tc>
        <w:tc>
          <w:tcPr>
            <w:tcW w:w="2160" w:type="dxa"/>
            <w:tcBorders>
              <w:top w:val="nil"/>
              <w:left w:val="single" w:sz="4" w:space="0" w:color="auto"/>
              <w:bottom w:val="nil"/>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6</w:t>
            </w:r>
          </w:p>
        </w:tc>
        <w:tc>
          <w:tcPr>
            <w:tcW w:w="977" w:type="dxa"/>
            <w:tcBorders>
              <w:top w:val="nil"/>
              <w:left w:val="nil"/>
              <w:bottom w:val="nil"/>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r w:rsidR="005C4F0D" w:rsidRPr="005C4F0D" w:rsidTr="005C4F0D">
        <w:trPr>
          <w:trHeight w:val="255"/>
        </w:trPr>
        <w:tc>
          <w:tcPr>
            <w:tcW w:w="1556" w:type="dxa"/>
            <w:tcBorders>
              <w:top w:val="nil"/>
              <w:left w:val="single" w:sz="4" w:space="0" w:color="auto"/>
              <w:bottom w:val="single" w:sz="4" w:space="0" w:color="auto"/>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40</w:t>
            </w:r>
          </w:p>
        </w:tc>
        <w:tc>
          <w:tcPr>
            <w:tcW w:w="2160" w:type="dxa"/>
            <w:tcBorders>
              <w:top w:val="nil"/>
              <w:left w:val="single" w:sz="4" w:space="0" w:color="auto"/>
              <w:bottom w:val="single" w:sz="4" w:space="0" w:color="auto"/>
              <w:right w:val="nil"/>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8</w:t>
            </w:r>
          </w:p>
        </w:tc>
        <w:tc>
          <w:tcPr>
            <w:tcW w:w="977" w:type="dxa"/>
            <w:tcBorders>
              <w:top w:val="nil"/>
              <w:left w:val="nil"/>
              <w:bottom w:val="single" w:sz="4" w:space="0" w:color="auto"/>
              <w:right w:val="single" w:sz="4" w:space="0" w:color="auto"/>
            </w:tcBorders>
            <w:shd w:val="clear" w:color="auto" w:fill="auto"/>
            <w:noWrap/>
          </w:tcPr>
          <w:p w:rsidR="005C4F0D" w:rsidRPr="005C4F0D" w:rsidRDefault="005C4F0D" w:rsidP="005C4F0D">
            <w:pPr>
              <w:jc w:val="center"/>
              <w:rPr>
                <w:rFonts w:ascii="Arial" w:hAnsi="Arial" w:cs="Arial"/>
              </w:rPr>
            </w:pPr>
            <w:r w:rsidRPr="005C4F0D">
              <w:rPr>
                <w:rFonts w:ascii="Arial" w:hAnsi="Arial" w:cs="Arial"/>
              </w:rPr>
              <w:t>IO</w:t>
            </w:r>
          </w:p>
        </w:tc>
      </w:tr>
    </w:tbl>
    <w:p w:rsidR="00BB56DD" w:rsidRDefault="005C4F0D" w:rsidP="005C4F0D">
      <w:pPr>
        <w:jc w:val="center"/>
        <w:rPr>
          <w:rFonts w:ascii="Arial" w:hAnsi="Arial" w:cs="Arial"/>
          <w:b/>
          <w:sz w:val="22"/>
          <w:szCs w:val="22"/>
        </w:rPr>
      </w:pPr>
      <w:r>
        <w:rPr>
          <w:rFonts w:ascii="Arial" w:hAnsi="Arial" w:cs="Arial"/>
          <w:b/>
          <w:sz w:val="22"/>
          <w:szCs w:val="22"/>
        </w:rPr>
        <w:t xml:space="preserve">Table </w:t>
      </w:r>
      <w:r w:rsidR="006F6F24">
        <w:rPr>
          <w:rFonts w:ascii="Arial" w:hAnsi="Arial" w:cs="Arial"/>
          <w:b/>
          <w:sz w:val="22"/>
          <w:szCs w:val="22"/>
        </w:rPr>
        <w:t>2</w:t>
      </w:r>
      <w:r>
        <w:rPr>
          <w:rFonts w:ascii="Arial" w:hAnsi="Arial" w:cs="Arial"/>
          <w:b/>
          <w:sz w:val="22"/>
          <w:szCs w:val="22"/>
        </w:rPr>
        <w:t xml:space="preserve"> Pin Mapping between C-Mod C2 and Xilinx XC2C64</w:t>
      </w:r>
    </w:p>
    <w:p w:rsidR="005C4F0D" w:rsidRPr="005C4F0D" w:rsidRDefault="005C4F0D" w:rsidP="005C4F0D">
      <w:pPr>
        <w:jc w:val="center"/>
        <w:rPr>
          <w:rFonts w:ascii="Arial" w:hAnsi="Arial" w:cs="Arial"/>
          <w:b/>
          <w:sz w:val="22"/>
          <w:szCs w:val="22"/>
        </w:rPr>
      </w:pPr>
    </w:p>
    <w:p w:rsidR="002E2369" w:rsidRDefault="002E2369" w:rsidP="00832381">
      <w:pPr>
        <w:rPr>
          <w:rFonts w:ascii="Arial" w:hAnsi="Arial" w:cs="Arial"/>
          <w:b/>
          <w:sz w:val="22"/>
          <w:szCs w:val="22"/>
        </w:rPr>
      </w:pPr>
    </w:p>
    <w:p w:rsidR="00BB56DD" w:rsidRDefault="00BB56DD" w:rsidP="00832381">
      <w:pPr>
        <w:rPr>
          <w:rFonts w:ascii="Arial" w:hAnsi="Arial" w:cs="Arial"/>
          <w:b/>
          <w:sz w:val="22"/>
          <w:szCs w:val="22"/>
        </w:rPr>
      </w:pPr>
      <w:r w:rsidRPr="005C4F0D">
        <w:rPr>
          <w:rFonts w:ascii="Arial" w:hAnsi="Arial" w:cs="Arial"/>
          <w:b/>
          <w:sz w:val="22"/>
          <w:szCs w:val="22"/>
        </w:rPr>
        <w:lastRenderedPageBreak/>
        <w:t xml:space="preserve">Connecting the USB-JTAG Programmer to C-Mod </w:t>
      </w:r>
      <w:r w:rsidR="00C406F6">
        <w:rPr>
          <w:rFonts w:ascii="Arial" w:hAnsi="Arial" w:cs="Arial"/>
          <w:b/>
          <w:sz w:val="22"/>
          <w:szCs w:val="22"/>
        </w:rPr>
        <w:t>C2</w:t>
      </w:r>
    </w:p>
    <w:p w:rsidR="005C4F0D" w:rsidRDefault="005C4F0D" w:rsidP="00832381">
      <w:pPr>
        <w:rPr>
          <w:rFonts w:ascii="Arial" w:hAnsi="Arial" w:cs="Arial"/>
          <w:b/>
          <w:sz w:val="22"/>
          <w:szCs w:val="22"/>
        </w:rPr>
      </w:pPr>
    </w:p>
    <w:p w:rsidR="008733EA" w:rsidRDefault="008733EA" w:rsidP="00832381">
      <w:pPr>
        <w:rPr>
          <w:rFonts w:ascii="Arial" w:hAnsi="Arial" w:cs="Arial"/>
          <w:sz w:val="22"/>
          <w:szCs w:val="22"/>
        </w:rPr>
      </w:pPr>
      <w:r>
        <w:rPr>
          <w:rFonts w:ascii="Arial" w:hAnsi="Arial" w:cs="Arial"/>
          <w:sz w:val="22"/>
          <w:szCs w:val="22"/>
        </w:rPr>
        <w:t xml:space="preserve">The USB-JTAG Programmer is the device to load the bit file generated by the </w:t>
      </w:r>
      <w:r w:rsidR="00C406F6">
        <w:rPr>
          <w:rFonts w:ascii="Arial" w:hAnsi="Arial" w:cs="Arial"/>
          <w:sz w:val="22"/>
          <w:szCs w:val="22"/>
        </w:rPr>
        <w:t xml:space="preserve">Xilinx ISE to the Xilinx CPLD. Follow these instructions in order to complete the connection from USB-JTAG to C-Mod C2: </w:t>
      </w:r>
    </w:p>
    <w:p w:rsidR="00C406F6" w:rsidRPr="00A81C5A" w:rsidRDefault="00C406F6" w:rsidP="00832381">
      <w:pPr>
        <w:rPr>
          <w:rFonts w:ascii="Arial" w:hAnsi="Arial" w:cs="Arial"/>
          <w:sz w:val="22"/>
          <w:szCs w:val="22"/>
        </w:rPr>
      </w:pPr>
    </w:p>
    <w:p w:rsidR="00C406F6" w:rsidRPr="00A81C5A" w:rsidRDefault="00C406F6" w:rsidP="00C406F6">
      <w:pPr>
        <w:numPr>
          <w:ilvl w:val="0"/>
          <w:numId w:val="1"/>
        </w:numPr>
        <w:tabs>
          <w:tab w:val="clear" w:pos="720"/>
          <w:tab w:val="num" w:pos="360"/>
        </w:tabs>
        <w:ind w:left="360"/>
        <w:rPr>
          <w:rFonts w:ascii="Arial" w:hAnsi="Arial" w:cs="Arial"/>
          <w:sz w:val="22"/>
          <w:szCs w:val="22"/>
        </w:rPr>
      </w:pPr>
      <w:r w:rsidRPr="00A81C5A">
        <w:rPr>
          <w:rFonts w:ascii="Arial" w:hAnsi="Arial" w:cs="Arial"/>
          <w:sz w:val="22"/>
          <w:szCs w:val="22"/>
        </w:rPr>
        <w:t xml:space="preserve">The USB-JTAG driver has to be installed in the computer before the Xilinx ISE recognizes it as a valid programming device. The driver is included in the </w:t>
      </w:r>
      <w:proofErr w:type="spellStart"/>
      <w:r w:rsidRPr="00A81C5A">
        <w:rPr>
          <w:rFonts w:ascii="Arial" w:hAnsi="Arial" w:cs="Arial"/>
          <w:sz w:val="22"/>
          <w:szCs w:val="22"/>
        </w:rPr>
        <w:t>Digilent</w:t>
      </w:r>
      <w:proofErr w:type="spellEnd"/>
      <w:r w:rsidRPr="00A81C5A">
        <w:rPr>
          <w:rFonts w:ascii="Arial" w:hAnsi="Arial" w:cs="Arial"/>
          <w:sz w:val="22"/>
          <w:szCs w:val="22"/>
        </w:rPr>
        <w:t xml:space="preserve"> Adept 2 software, which can be downloaded from:</w:t>
      </w:r>
    </w:p>
    <w:p w:rsidR="005C4F0D" w:rsidRPr="00A81C5A" w:rsidRDefault="007F6678" w:rsidP="00C406F6">
      <w:pPr>
        <w:ind w:left="360"/>
        <w:rPr>
          <w:rFonts w:ascii="Arial" w:hAnsi="Arial" w:cs="Arial"/>
          <w:sz w:val="22"/>
          <w:szCs w:val="22"/>
        </w:rPr>
      </w:pPr>
      <w:hyperlink r:id="rId10" w:history="1">
        <w:r w:rsidR="00C406F6" w:rsidRPr="00A81C5A">
          <w:rPr>
            <w:rStyle w:val="Hyperlink"/>
            <w:rFonts w:ascii="Arial" w:hAnsi="Arial" w:cs="Arial"/>
            <w:sz w:val="22"/>
            <w:szCs w:val="22"/>
          </w:rPr>
          <w:t>http://www.digilentinc.com/Data/Products/adept2/digilent.adept.system_v2.9.4.exe</w:t>
        </w:r>
      </w:hyperlink>
    </w:p>
    <w:p w:rsidR="00A81C5A" w:rsidRPr="00A81C5A" w:rsidRDefault="00A81C5A" w:rsidP="00C406F6">
      <w:pPr>
        <w:numPr>
          <w:ilvl w:val="0"/>
          <w:numId w:val="1"/>
        </w:numPr>
        <w:tabs>
          <w:tab w:val="clear" w:pos="720"/>
          <w:tab w:val="num" w:pos="360"/>
        </w:tabs>
        <w:ind w:left="360"/>
        <w:rPr>
          <w:rFonts w:ascii="Arial" w:hAnsi="Arial" w:cs="Arial"/>
          <w:sz w:val="22"/>
          <w:szCs w:val="22"/>
        </w:rPr>
      </w:pPr>
      <w:r w:rsidRPr="00A81C5A">
        <w:rPr>
          <w:rFonts w:ascii="Arial" w:hAnsi="Arial" w:cs="Arial"/>
          <w:sz w:val="22"/>
          <w:szCs w:val="22"/>
        </w:rPr>
        <w:t>Connect the USB-JTAG to USB port of the PC. If the driver is not installed, the Found New Hardware Wizard will pop out and ask for the driver search option.</w:t>
      </w:r>
    </w:p>
    <w:p w:rsidR="00A81C5A" w:rsidRPr="00A81C5A" w:rsidRDefault="00A81C5A" w:rsidP="00C406F6">
      <w:pPr>
        <w:numPr>
          <w:ilvl w:val="0"/>
          <w:numId w:val="1"/>
        </w:numPr>
        <w:tabs>
          <w:tab w:val="clear" w:pos="720"/>
          <w:tab w:val="num" w:pos="360"/>
        </w:tabs>
        <w:ind w:left="360"/>
        <w:rPr>
          <w:rFonts w:ascii="Arial" w:hAnsi="Arial" w:cs="Arial"/>
          <w:sz w:val="22"/>
          <w:szCs w:val="22"/>
        </w:rPr>
      </w:pPr>
      <w:r w:rsidRPr="00A81C5A">
        <w:rPr>
          <w:rFonts w:ascii="Arial" w:hAnsi="Arial" w:cs="Arial"/>
          <w:sz w:val="22"/>
          <w:szCs w:val="22"/>
        </w:rPr>
        <w:t xml:space="preserve">Select </w:t>
      </w:r>
      <w:r w:rsidRPr="00A81C5A">
        <w:rPr>
          <w:rFonts w:ascii="Arial" w:hAnsi="Arial" w:cs="Arial"/>
          <w:i/>
          <w:sz w:val="22"/>
          <w:szCs w:val="22"/>
        </w:rPr>
        <w:t>Install from a specific location (Advanced)</w:t>
      </w:r>
    </w:p>
    <w:p w:rsidR="00A81C5A" w:rsidRPr="00A81C5A" w:rsidRDefault="00A81C5A" w:rsidP="00C406F6">
      <w:pPr>
        <w:numPr>
          <w:ilvl w:val="0"/>
          <w:numId w:val="1"/>
        </w:numPr>
        <w:tabs>
          <w:tab w:val="clear" w:pos="720"/>
          <w:tab w:val="num" w:pos="360"/>
        </w:tabs>
        <w:ind w:left="360"/>
        <w:rPr>
          <w:rFonts w:ascii="Arial" w:hAnsi="Arial" w:cs="Arial"/>
          <w:sz w:val="22"/>
          <w:szCs w:val="22"/>
        </w:rPr>
      </w:pPr>
      <w:r w:rsidRPr="00A81C5A">
        <w:rPr>
          <w:rFonts w:ascii="Arial" w:hAnsi="Arial" w:cs="Arial"/>
          <w:sz w:val="22"/>
          <w:szCs w:val="22"/>
        </w:rPr>
        <w:t xml:space="preserve">Click </w:t>
      </w:r>
      <w:r w:rsidRPr="00A81C5A">
        <w:rPr>
          <w:rFonts w:ascii="Arial" w:hAnsi="Arial" w:cs="Arial"/>
          <w:i/>
          <w:sz w:val="22"/>
          <w:szCs w:val="22"/>
        </w:rPr>
        <w:t>Next</w:t>
      </w:r>
    </w:p>
    <w:p w:rsidR="00C406F6" w:rsidRPr="00A81C5A" w:rsidRDefault="00A81C5A" w:rsidP="00C406F6">
      <w:pPr>
        <w:numPr>
          <w:ilvl w:val="0"/>
          <w:numId w:val="1"/>
        </w:numPr>
        <w:tabs>
          <w:tab w:val="clear" w:pos="720"/>
          <w:tab w:val="num" w:pos="360"/>
        </w:tabs>
        <w:ind w:left="360"/>
        <w:rPr>
          <w:rFonts w:ascii="Arial" w:hAnsi="Arial" w:cs="Arial"/>
          <w:sz w:val="22"/>
          <w:szCs w:val="22"/>
        </w:rPr>
      </w:pPr>
      <w:r>
        <w:rPr>
          <w:rFonts w:ascii="Arial" w:hAnsi="Arial" w:cs="Arial"/>
          <w:sz w:val="22"/>
          <w:szCs w:val="22"/>
        </w:rPr>
        <w:t xml:space="preserve">Select </w:t>
      </w:r>
      <w:r w:rsidRPr="00A81C5A">
        <w:rPr>
          <w:rFonts w:ascii="Arial" w:hAnsi="Arial" w:cs="Arial"/>
          <w:i/>
          <w:sz w:val="22"/>
          <w:szCs w:val="22"/>
        </w:rPr>
        <w:t>Include this location in the search</w:t>
      </w:r>
      <w:r>
        <w:rPr>
          <w:rFonts w:ascii="Arial" w:hAnsi="Arial" w:cs="Arial"/>
          <w:i/>
          <w:sz w:val="22"/>
          <w:szCs w:val="22"/>
        </w:rPr>
        <w:t xml:space="preserve"> &gt; </w:t>
      </w:r>
      <w:r>
        <w:rPr>
          <w:rFonts w:ascii="Arial" w:hAnsi="Arial" w:cs="Arial"/>
          <w:sz w:val="22"/>
          <w:szCs w:val="22"/>
        </w:rPr>
        <w:t xml:space="preserve"> </w:t>
      </w:r>
      <w:r w:rsidRPr="00A81C5A">
        <w:rPr>
          <w:rFonts w:ascii="Arial" w:hAnsi="Arial" w:cs="Arial"/>
          <w:i/>
          <w:sz w:val="22"/>
          <w:szCs w:val="22"/>
        </w:rPr>
        <w:t>Browse</w:t>
      </w:r>
    </w:p>
    <w:p w:rsidR="00A81C5A" w:rsidRPr="00A81C5A" w:rsidRDefault="00A81C5A" w:rsidP="00C406F6">
      <w:pPr>
        <w:numPr>
          <w:ilvl w:val="0"/>
          <w:numId w:val="1"/>
        </w:numPr>
        <w:tabs>
          <w:tab w:val="clear" w:pos="720"/>
          <w:tab w:val="num" w:pos="360"/>
        </w:tabs>
        <w:ind w:left="360"/>
        <w:rPr>
          <w:rFonts w:ascii="Arial" w:hAnsi="Arial" w:cs="Arial"/>
          <w:i/>
          <w:sz w:val="22"/>
          <w:szCs w:val="22"/>
        </w:rPr>
      </w:pPr>
      <w:r>
        <w:rPr>
          <w:rFonts w:ascii="Arial" w:hAnsi="Arial" w:cs="Arial"/>
          <w:sz w:val="22"/>
          <w:szCs w:val="22"/>
        </w:rPr>
        <w:t xml:space="preserve">Browse to </w:t>
      </w:r>
      <w:r w:rsidRPr="00A81C5A">
        <w:rPr>
          <w:rFonts w:ascii="Arial" w:hAnsi="Arial" w:cs="Arial"/>
          <w:i/>
          <w:sz w:val="22"/>
          <w:szCs w:val="22"/>
        </w:rPr>
        <w:t>C:\Program Files\Digilent\Runtime\UsbDriver\i386</w:t>
      </w:r>
      <w:r>
        <w:rPr>
          <w:rFonts w:ascii="Arial" w:hAnsi="Arial" w:cs="Arial"/>
          <w:sz w:val="22"/>
          <w:szCs w:val="22"/>
        </w:rPr>
        <w:t xml:space="preserve"> directory.</w:t>
      </w:r>
    </w:p>
    <w:p w:rsidR="00A81C5A" w:rsidRPr="00A81C5A" w:rsidRDefault="00A81C5A" w:rsidP="00C406F6">
      <w:pPr>
        <w:numPr>
          <w:ilvl w:val="0"/>
          <w:numId w:val="1"/>
        </w:numPr>
        <w:tabs>
          <w:tab w:val="clear" w:pos="720"/>
          <w:tab w:val="num" w:pos="360"/>
        </w:tabs>
        <w:ind w:left="360"/>
        <w:rPr>
          <w:rFonts w:ascii="Arial" w:hAnsi="Arial" w:cs="Arial"/>
          <w:i/>
          <w:sz w:val="22"/>
          <w:szCs w:val="22"/>
        </w:rPr>
      </w:pPr>
      <w:r>
        <w:rPr>
          <w:rFonts w:ascii="Arial" w:hAnsi="Arial" w:cs="Arial"/>
          <w:sz w:val="22"/>
          <w:szCs w:val="22"/>
        </w:rPr>
        <w:t>The wizard will then install the required driver.</w:t>
      </w:r>
    </w:p>
    <w:p w:rsidR="00A81C5A" w:rsidRPr="00A81C5A" w:rsidRDefault="00A81C5A" w:rsidP="00C406F6">
      <w:pPr>
        <w:numPr>
          <w:ilvl w:val="0"/>
          <w:numId w:val="1"/>
        </w:numPr>
        <w:tabs>
          <w:tab w:val="clear" w:pos="720"/>
          <w:tab w:val="num" w:pos="360"/>
        </w:tabs>
        <w:ind w:left="360"/>
        <w:rPr>
          <w:rFonts w:ascii="Arial" w:hAnsi="Arial" w:cs="Arial"/>
          <w:i/>
          <w:sz w:val="22"/>
          <w:szCs w:val="22"/>
        </w:rPr>
      </w:pPr>
      <w:r>
        <w:rPr>
          <w:rFonts w:ascii="Arial" w:hAnsi="Arial" w:cs="Arial"/>
          <w:sz w:val="22"/>
          <w:szCs w:val="22"/>
        </w:rPr>
        <w:t>After installing the driver, plug in the other end of USB-JTAG (the end with four wires) into the programming port of the C-Mod C2 (see Figure 3 and Figure 4). This connection should not be connected backwards. Confirm your connection by checking the labels on the USB-JTAG cable and the C-Mod C2 Board. There are six wires on the connector plug:</w:t>
      </w:r>
    </w:p>
    <w:p w:rsidR="00A81C5A" w:rsidRPr="00A81C5A" w:rsidRDefault="00A81C5A" w:rsidP="00A81C5A">
      <w:pPr>
        <w:numPr>
          <w:ilvl w:val="1"/>
          <w:numId w:val="1"/>
        </w:numPr>
        <w:rPr>
          <w:rFonts w:ascii="Arial" w:hAnsi="Arial" w:cs="Arial"/>
          <w:sz w:val="22"/>
          <w:szCs w:val="22"/>
        </w:rPr>
      </w:pPr>
      <w:r w:rsidRPr="00A81C5A">
        <w:rPr>
          <w:rFonts w:ascii="Arial" w:hAnsi="Arial" w:cs="Arial"/>
          <w:sz w:val="22"/>
          <w:szCs w:val="22"/>
        </w:rPr>
        <w:t>VREF (VCC on C-Mod C2)</w:t>
      </w:r>
    </w:p>
    <w:p w:rsidR="00A81C5A" w:rsidRPr="00A81C5A" w:rsidRDefault="00A81C5A" w:rsidP="00A81C5A">
      <w:pPr>
        <w:numPr>
          <w:ilvl w:val="1"/>
          <w:numId w:val="1"/>
        </w:numPr>
        <w:rPr>
          <w:rFonts w:ascii="Arial" w:hAnsi="Arial" w:cs="Arial"/>
          <w:sz w:val="22"/>
          <w:szCs w:val="22"/>
        </w:rPr>
      </w:pPr>
      <w:r w:rsidRPr="00A81C5A">
        <w:rPr>
          <w:rFonts w:ascii="Arial" w:hAnsi="Arial" w:cs="Arial"/>
          <w:sz w:val="22"/>
          <w:szCs w:val="22"/>
        </w:rPr>
        <w:t>GND</w:t>
      </w:r>
    </w:p>
    <w:p w:rsidR="00A81C5A" w:rsidRPr="00A81C5A" w:rsidRDefault="00A81C5A" w:rsidP="00A81C5A">
      <w:pPr>
        <w:numPr>
          <w:ilvl w:val="1"/>
          <w:numId w:val="1"/>
        </w:numPr>
        <w:rPr>
          <w:rFonts w:ascii="Arial" w:hAnsi="Arial" w:cs="Arial"/>
          <w:sz w:val="22"/>
          <w:szCs w:val="22"/>
        </w:rPr>
      </w:pPr>
      <w:r w:rsidRPr="00A81C5A">
        <w:rPr>
          <w:rFonts w:ascii="Arial" w:hAnsi="Arial" w:cs="Arial"/>
          <w:sz w:val="22"/>
          <w:szCs w:val="22"/>
        </w:rPr>
        <w:t>TCK</w:t>
      </w:r>
    </w:p>
    <w:p w:rsidR="00A81C5A" w:rsidRPr="00A81C5A" w:rsidRDefault="00A81C5A" w:rsidP="00A81C5A">
      <w:pPr>
        <w:numPr>
          <w:ilvl w:val="1"/>
          <w:numId w:val="1"/>
        </w:numPr>
        <w:rPr>
          <w:rFonts w:ascii="Arial" w:hAnsi="Arial" w:cs="Arial"/>
          <w:sz w:val="22"/>
          <w:szCs w:val="22"/>
        </w:rPr>
      </w:pPr>
      <w:r w:rsidRPr="00A81C5A">
        <w:rPr>
          <w:rFonts w:ascii="Arial" w:hAnsi="Arial" w:cs="Arial"/>
          <w:sz w:val="22"/>
          <w:szCs w:val="22"/>
        </w:rPr>
        <w:t>TDO</w:t>
      </w:r>
    </w:p>
    <w:p w:rsidR="00A81C5A" w:rsidRPr="00A81C5A" w:rsidRDefault="00A81C5A" w:rsidP="00A81C5A">
      <w:pPr>
        <w:numPr>
          <w:ilvl w:val="1"/>
          <w:numId w:val="1"/>
        </w:numPr>
        <w:rPr>
          <w:rFonts w:ascii="Arial" w:hAnsi="Arial" w:cs="Arial"/>
          <w:sz w:val="22"/>
          <w:szCs w:val="22"/>
        </w:rPr>
      </w:pPr>
      <w:r w:rsidRPr="00A81C5A">
        <w:rPr>
          <w:rFonts w:ascii="Arial" w:hAnsi="Arial" w:cs="Arial"/>
          <w:sz w:val="22"/>
          <w:szCs w:val="22"/>
        </w:rPr>
        <w:t>TDI</w:t>
      </w:r>
    </w:p>
    <w:p w:rsidR="00A81C5A" w:rsidRDefault="00A81C5A" w:rsidP="00A81C5A">
      <w:pPr>
        <w:numPr>
          <w:ilvl w:val="1"/>
          <w:numId w:val="1"/>
        </w:numPr>
        <w:rPr>
          <w:rFonts w:ascii="Arial" w:hAnsi="Arial" w:cs="Arial"/>
          <w:sz w:val="22"/>
          <w:szCs w:val="22"/>
        </w:rPr>
      </w:pPr>
      <w:r w:rsidRPr="00A81C5A">
        <w:rPr>
          <w:rFonts w:ascii="Arial" w:hAnsi="Arial" w:cs="Arial"/>
          <w:sz w:val="22"/>
          <w:szCs w:val="22"/>
        </w:rPr>
        <w:t>TMS</w:t>
      </w:r>
    </w:p>
    <w:p w:rsidR="00FB2B04" w:rsidRDefault="00FB2B04" w:rsidP="00FB2B04">
      <w:pPr>
        <w:ind w:left="1080"/>
        <w:rPr>
          <w:rFonts w:ascii="Arial" w:hAnsi="Arial" w:cs="Arial"/>
          <w:sz w:val="22"/>
          <w:szCs w:val="22"/>
        </w:rPr>
      </w:pPr>
    </w:p>
    <w:p w:rsidR="006F6F24" w:rsidRDefault="006F6F24" w:rsidP="006F6F24">
      <w:pPr>
        <w:rPr>
          <w:rFonts w:ascii="Arial" w:hAnsi="Arial" w:cs="Arial"/>
          <w:sz w:val="22"/>
          <w:szCs w:val="22"/>
        </w:rPr>
      </w:pPr>
    </w:p>
    <w:p w:rsidR="006F6F24" w:rsidRDefault="002C3B48" w:rsidP="006F6F24">
      <w:pPr>
        <w:rPr>
          <w:rFonts w:ascii="Arial" w:hAnsi="Arial" w:cs="Arial"/>
          <w:sz w:val="22"/>
          <w:szCs w:val="22"/>
        </w:rPr>
      </w:pPr>
      <w:r>
        <w:rPr>
          <w:rFonts w:ascii="Arial" w:hAnsi="Arial" w:cs="Arial"/>
          <w:noProof/>
          <w:sz w:val="22"/>
          <w:szCs w:val="22"/>
          <w:lang w:val="en-MY"/>
        </w:rPr>
        <w:drawing>
          <wp:inline distT="0" distB="0" distL="0" distR="0">
            <wp:extent cx="5476875" cy="2114550"/>
            <wp:effectExtent l="0" t="0" r="0" b="0"/>
            <wp:docPr id="3" name="Picture 3" descr="C360_2012-04-12-02-14-01_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60_2012-04-12-02-14-01_org"/>
                    <pic:cNvPicPr>
                      <a:picLocks noChangeAspect="1" noChangeArrowheads="1"/>
                    </pic:cNvPicPr>
                  </pic:nvPicPr>
                  <pic:blipFill>
                    <a:blip r:embed="rId11" cstate="print">
                      <a:extLst>
                        <a:ext uri="{28A0092B-C50C-407E-A947-70E740481C1C}">
                          <a14:useLocalDpi xmlns:a14="http://schemas.microsoft.com/office/drawing/2010/main" val="0"/>
                        </a:ext>
                      </a:extLst>
                    </a:blip>
                    <a:srcRect t="25000" r="18608" b="33333"/>
                    <a:stretch>
                      <a:fillRect/>
                    </a:stretch>
                  </pic:blipFill>
                  <pic:spPr bwMode="auto">
                    <a:xfrm>
                      <a:off x="0" y="0"/>
                      <a:ext cx="5476875" cy="2114550"/>
                    </a:xfrm>
                    <a:prstGeom prst="rect">
                      <a:avLst/>
                    </a:prstGeom>
                    <a:noFill/>
                    <a:ln>
                      <a:noFill/>
                    </a:ln>
                  </pic:spPr>
                </pic:pic>
              </a:graphicData>
            </a:graphic>
          </wp:inline>
        </w:drawing>
      </w:r>
    </w:p>
    <w:p w:rsidR="006F6F24" w:rsidRDefault="006F6F24" w:rsidP="006F6F24">
      <w:pPr>
        <w:jc w:val="center"/>
        <w:rPr>
          <w:rFonts w:ascii="Arial" w:hAnsi="Arial" w:cs="Arial"/>
          <w:b/>
          <w:sz w:val="22"/>
          <w:szCs w:val="22"/>
        </w:rPr>
      </w:pPr>
      <w:r>
        <w:rPr>
          <w:rFonts w:ascii="Arial" w:hAnsi="Arial" w:cs="Arial"/>
          <w:b/>
          <w:sz w:val="22"/>
          <w:szCs w:val="22"/>
        </w:rPr>
        <w:t>Figure 3 USB-JTAG programming cable and the C-Mod C2 Programming Port</w:t>
      </w:r>
    </w:p>
    <w:p w:rsidR="006F6F24" w:rsidRDefault="006F6F24" w:rsidP="006F6F24">
      <w:pPr>
        <w:rPr>
          <w:rFonts w:ascii="Arial" w:hAnsi="Arial" w:cs="Arial"/>
          <w:sz w:val="22"/>
          <w:szCs w:val="22"/>
        </w:rPr>
      </w:pPr>
      <w:bookmarkStart w:id="0" w:name="_GoBack"/>
      <w:bookmarkEnd w:id="0"/>
    </w:p>
    <w:p w:rsidR="006F6F24" w:rsidRDefault="002C3B48" w:rsidP="006F6F24">
      <w:pPr>
        <w:rPr>
          <w:rFonts w:ascii="Arial" w:hAnsi="Arial" w:cs="Arial"/>
          <w:sz w:val="22"/>
          <w:szCs w:val="22"/>
        </w:rPr>
      </w:pPr>
      <w:r>
        <w:rPr>
          <w:rFonts w:ascii="Arial" w:hAnsi="Arial" w:cs="Arial"/>
          <w:noProof/>
          <w:sz w:val="22"/>
          <w:szCs w:val="22"/>
          <w:lang w:val="en-MY"/>
        </w:rPr>
        <w:lastRenderedPageBreak/>
        <w:drawing>
          <wp:inline distT="0" distB="0" distL="0" distR="0">
            <wp:extent cx="5486400" cy="2743200"/>
            <wp:effectExtent l="0" t="0" r="0" b="0"/>
            <wp:docPr id="5" name="Picture 2" descr="C360_2012-04-12-02-14-42_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60_2012-04-12-02-14-42_org"/>
                    <pic:cNvPicPr>
                      <a:picLocks noChangeAspect="1" noChangeArrowheads="1"/>
                    </pic:cNvPicPr>
                  </pic:nvPicPr>
                  <pic:blipFill>
                    <a:blip r:embed="rId12" cstate="print">
                      <a:extLst>
                        <a:ext uri="{28A0092B-C50C-407E-A947-70E740481C1C}">
                          <a14:useLocalDpi xmlns:a14="http://schemas.microsoft.com/office/drawing/2010/main" val="0"/>
                        </a:ext>
                      </a:extLst>
                    </a:blip>
                    <a:srcRect t="37564" b="24870"/>
                    <a:stretch>
                      <a:fillRect/>
                    </a:stretch>
                  </pic:blipFill>
                  <pic:spPr bwMode="auto">
                    <a:xfrm>
                      <a:off x="0" y="0"/>
                      <a:ext cx="5486400" cy="2743200"/>
                    </a:xfrm>
                    <a:prstGeom prst="rect">
                      <a:avLst/>
                    </a:prstGeom>
                    <a:noFill/>
                    <a:ln>
                      <a:noFill/>
                    </a:ln>
                  </pic:spPr>
                </pic:pic>
              </a:graphicData>
            </a:graphic>
          </wp:inline>
        </w:drawing>
      </w:r>
    </w:p>
    <w:p w:rsidR="006F6F24" w:rsidRDefault="006F6F24" w:rsidP="006F6F24">
      <w:pPr>
        <w:jc w:val="center"/>
        <w:rPr>
          <w:rFonts w:ascii="Arial" w:hAnsi="Arial" w:cs="Arial"/>
          <w:b/>
          <w:sz w:val="22"/>
          <w:szCs w:val="22"/>
        </w:rPr>
      </w:pPr>
      <w:r>
        <w:rPr>
          <w:rFonts w:ascii="Arial" w:hAnsi="Arial" w:cs="Arial"/>
          <w:b/>
          <w:sz w:val="22"/>
          <w:szCs w:val="22"/>
        </w:rPr>
        <w:t xml:space="preserve">Figure 4 </w:t>
      </w:r>
      <w:proofErr w:type="gramStart"/>
      <w:r>
        <w:rPr>
          <w:rFonts w:ascii="Arial" w:hAnsi="Arial" w:cs="Arial"/>
          <w:b/>
          <w:sz w:val="22"/>
          <w:szCs w:val="22"/>
        </w:rPr>
        <w:t>The</w:t>
      </w:r>
      <w:proofErr w:type="gramEnd"/>
      <w:r>
        <w:rPr>
          <w:rFonts w:ascii="Arial" w:hAnsi="Arial" w:cs="Arial"/>
          <w:b/>
          <w:sz w:val="22"/>
          <w:szCs w:val="22"/>
        </w:rPr>
        <w:t xml:space="preserve"> correct connection between USB-JTAG and C-Mod C2</w:t>
      </w:r>
    </w:p>
    <w:p w:rsidR="006F6F24" w:rsidRDefault="006F6F24" w:rsidP="006F6F24">
      <w:pPr>
        <w:rPr>
          <w:rFonts w:ascii="Arial" w:hAnsi="Arial" w:cs="Arial"/>
          <w:sz w:val="22"/>
          <w:szCs w:val="22"/>
        </w:rPr>
      </w:pPr>
      <w:r>
        <w:rPr>
          <w:rFonts w:ascii="Arial" w:hAnsi="Arial" w:cs="Arial"/>
          <w:sz w:val="22"/>
          <w:szCs w:val="22"/>
        </w:rPr>
        <w:br w:type="page"/>
      </w:r>
      <w:r w:rsidR="002C3B48">
        <w:rPr>
          <w:rFonts w:ascii="Arial" w:hAnsi="Arial" w:cs="Arial"/>
          <w:noProof/>
          <w:sz w:val="22"/>
          <w:szCs w:val="22"/>
          <w:lang w:val="en-MY"/>
        </w:rPr>
        <w:lastRenderedPageBreak/>
        <w:drawing>
          <wp:inline distT="0" distB="0" distL="0" distR="0">
            <wp:extent cx="7315200" cy="5445125"/>
            <wp:effectExtent l="1587"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315200" cy="5445125"/>
                    </a:xfrm>
                    <a:prstGeom prst="rect">
                      <a:avLst/>
                    </a:prstGeom>
                    <a:noFill/>
                    <a:ln>
                      <a:noFill/>
                    </a:ln>
                  </pic:spPr>
                </pic:pic>
              </a:graphicData>
            </a:graphic>
          </wp:inline>
        </w:drawing>
      </w:r>
    </w:p>
    <w:p w:rsidR="006F6F24" w:rsidRDefault="006F6F24" w:rsidP="006F6F24">
      <w:pPr>
        <w:jc w:val="center"/>
        <w:rPr>
          <w:rFonts w:ascii="Arial" w:hAnsi="Arial" w:cs="Arial"/>
          <w:b/>
          <w:sz w:val="22"/>
          <w:szCs w:val="22"/>
        </w:rPr>
      </w:pPr>
      <w:r>
        <w:rPr>
          <w:rFonts w:ascii="Arial" w:hAnsi="Arial" w:cs="Arial"/>
          <w:b/>
          <w:sz w:val="22"/>
          <w:szCs w:val="22"/>
        </w:rPr>
        <w:t>Figure 5 Schematic of C-Mod C2</w:t>
      </w:r>
    </w:p>
    <w:p w:rsidR="006F6F24" w:rsidRPr="006F6F24" w:rsidRDefault="006F6F24" w:rsidP="006F6F24">
      <w:pPr>
        <w:rPr>
          <w:rFonts w:ascii="Arial" w:hAnsi="Arial" w:cs="Arial"/>
          <w:sz w:val="22"/>
          <w:szCs w:val="22"/>
        </w:rPr>
      </w:pPr>
    </w:p>
    <w:sectPr w:rsidR="006F6F24" w:rsidRPr="006F6F24">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678" w:rsidRDefault="007F6678">
      <w:r>
        <w:separator/>
      </w:r>
    </w:p>
  </w:endnote>
  <w:endnote w:type="continuationSeparator" w:id="0">
    <w:p w:rsidR="007F6678" w:rsidRDefault="007F6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660" w:rsidRPr="00254406" w:rsidRDefault="0081055B" w:rsidP="00254406">
    <w:pPr>
      <w:pStyle w:val="Header"/>
      <w:rPr>
        <w:rFonts w:ascii="Arial" w:hAnsi="Arial" w:cs="Arial"/>
        <w:b/>
        <w:sz w:val="22"/>
        <w:szCs w:val="22"/>
      </w:rPr>
    </w:pPr>
    <w:r>
      <w:rPr>
        <w:rFonts w:ascii="Arial" w:hAnsi="Arial" w:cs="Arial"/>
        <w:b/>
        <w:sz w:val="22"/>
        <w:szCs w:val="22"/>
      </w:rPr>
      <w:t>EEE20001</w:t>
    </w:r>
    <w:r w:rsidR="00254406" w:rsidRPr="00254406">
      <w:rPr>
        <w:rFonts w:ascii="Arial" w:hAnsi="Arial" w:cs="Arial"/>
        <w:b/>
        <w:sz w:val="22"/>
        <w:szCs w:val="22"/>
      </w:rPr>
      <w:t xml:space="preserve"> </w:t>
    </w:r>
    <w:proofErr w:type="spellStart"/>
    <w:r w:rsidR="00254406" w:rsidRPr="00254406">
      <w:rPr>
        <w:rFonts w:ascii="Arial" w:hAnsi="Arial" w:cs="Arial"/>
        <w:b/>
        <w:sz w:val="22"/>
        <w:szCs w:val="22"/>
      </w:rPr>
      <w:t>Digilent</w:t>
    </w:r>
    <w:proofErr w:type="spellEnd"/>
    <w:r w:rsidR="00254406" w:rsidRPr="00254406">
      <w:rPr>
        <w:rFonts w:ascii="Arial" w:hAnsi="Arial" w:cs="Arial"/>
        <w:b/>
        <w:sz w:val="22"/>
        <w:szCs w:val="22"/>
      </w:rPr>
      <w:t xml:space="preserve"> C-Mod C2 Wiring Manual</w:t>
    </w:r>
    <w:r w:rsidR="00BE1660" w:rsidRPr="00254406">
      <w:rPr>
        <w:rStyle w:val="PageNumber"/>
        <w:rFonts w:ascii="Arial" w:hAnsi="Arial" w:cs="Arial"/>
        <w:b/>
        <w:sz w:val="22"/>
        <w:szCs w:val="22"/>
      </w:rPr>
      <w:tab/>
      <w:t xml:space="preserve">Page </w:t>
    </w:r>
    <w:r w:rsidR="00BE1660" w:rsidRPr="00254406">
      <w:rPr>
        <w:rStyle w:val="PageNumber"/>
        <w:rFonts w:ascii="Arial" w:hAnsi="Arial" w:cs="Arial"/>
        <w:b/>
        <w:sz w:val="22"/>
        <w:szCs w:val="22"/>
      </w:rPr>
      <w:fldChar w:fldCharType="begin"/>
    </w:r>
    <w:r w:rsidR="00BE1660" w:rsidRPr="00254406">
      <w:rPr>
        <w:rStyle w:val="PageNumber"/>
        <w:rFonts w:ascii="Arial" w:hAnsi="Arial" w:cs="Arial"/>
        <w:b/>
        <w:sz w:val="22"/>
        <w:szCs w:val="22"/>
      </w:rPr>
      <w:instrText xml:space="preserve"> PAGE </w:instrText>
    </w:r>
    <w:r w:rsidR="00BE1660" w:rsidRPr="00254406">
      <w:rPr>
        <w:rStyle w:val="PageNumber"/>
        <w:rFonts w:ascii="Arial" w:hAnsi="Arial" w:cs="Arial"/>
        <w:b/>
        <w:sz w:val="22"/>
        <w:szCs w:val="22"/>
      </w:rPr>
      <w:fldChar w:fldCharType="separate"/>
    </w:r>
    <w:r>
      <w:rPr>
        <w:rStyle w:val="PageNumber"/>
        <w:rFonts w:ascii="Arial" w:hAnsi="Arial" w:cs="Arial"/>
        <w:b/>
        <w:noProof/>
        <w:sz w:val="22"/>
        <w:szCs w:val="22"/>
      </w:rPr>
      <w:t>4</w:t>
    </w:r>
    <w:r w:rsidR="00BE1660" w:rsidRPr="00254406">
      <w:rPr>
        <w:rStyle w:val="PageNumber"/>
        <w:rFonts w:ascii="Arial" w:hAnsi="Arial" w:cs="Arial"/>
        <w:b/>
        <w:sz w:val="22"/>
        <w:szCs w:val="22"/>
      </w:rPr>
      <w:fldChar w:fldCharType="end"/>
    </w:r>
    <w:r w:rsidR="00BE1660" w:rsidRPr="00254406">
      <w:rPr>
        <w:rStyle w:val="PageNumber"/>
        <w:rFonts w:ascii="Arial" w:hAnsi="Arial" w:cs="Arial"/>
        <w:b/>
        <w:sz w:val="22"/>
        <w:szCs w:val="22"/>
      </w:rPr>
      <w:t xml:space="preserve"> of </w:t>
    </w:r>
    <w:r w:rsidR="00BE1660" w:rsidRPr="00254406">
      <w:rPr>
        <w:rStyle w:val="PageNumber"/>
        <w:rFonts w:ascii="Arial" w:hAnsi="Arial" w:cs="Arial"/>
        <w:b/>
        <w:sz w:val="22"/>
        <w:szCs w:val="22"/>
      </w:rPr>
      <w:fldChar w:fldCharType="begin"/>
    </w:r>
    <w:r w:rsidR="00BE1660" w:rsidRPr="00254406">
      <w:rPr>
        <w:rStyle w:val="PageNumber"/>
        <w:rFonts w:ascii="Arial" w:hAnsi="Arial" w:cs="Arial"/>
        <w:b/>
        <w:sz w:val="22"/>
        <w:szCs w:val="22"/>
      </w:rPr>
      <w:instrText xml:space="preserve"> NUMPAGES </w:instrText>
    </w:r>
    <w:r w:rsidR="00BE1660" w:rsidRPr="00254406">
      <w:rPr>
        <w:rStyle w:val="PageNumber"/>
        <w:rFonts w:ascii="Arial" w:hAnsi="Arial" w:cs="Arial"/>
        <w:b/>
        <w:sz w:val="22"/>
        <w:szCs w:val="22"/>
      </w:rPr>
      <w:fldChar w:fldCharType="separate"/>
    </w:r>
    <w:r>
      <w:rPr>
        <w:rStyle w:val="PageNumber"/>
        <w:rFonts w:ascii="Arial" w:hAnsi="Arial" w:cs="Arial"/>
        <w:b/>
        <w:noProof/>
        <w:sz w:val="22"/>
        <w:szCs w:val="22"/>
      </w:rPr>
      <w:t>6</w:t>
    </w:r>
    <w:r w:rsidR="00BE1660" w:rsidRPr="00254406">
      <w:rPr>
        <w:rStyle w:val="PageNumber"/>
        <w:rFonts w:ascii="Arial" w:hAnsi="Arial" w:cs="Arial"/>
        <w:b/>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678" w:rsidRDefault="007F6678">
      <w:r>
        <w:separator/>
      </w:r>
    </w:p>
  </w:footnote>
  <w:footnote w:type="continuationSeparator" w:id="0">
    <w:p w:rsidR="007F6678" w:rsidRDefault="007F66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C69AB"/>
    <w:multiLevelType w:val="hybridMultilevel"/>
    <w:tmpl w:val="484AA1B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CB9"/>
    <w:rsid w:val="000004F2"/>
    <w:rsid w:val="000127FD"/>
    <w:rsid w:val="001971EE"/>
    <w:rsid w:val="00254406"/>
    <w:rsid w:val="002C3B48"/>
    <w:rsid w:val="002C6E3E"/>
    <w:rsid w:val="002E2369"/>
    <w:rsid w:val="005160EA"/>
    <w:rsid w:val="00563F5C"/>
    <w:rsid w:val="005C4F0D"/>
    <w:rsid w:val="005D2D96"/>
    <w:rsid w:val="00645CB9"/>
    <w:rsid w:val="006F6F24"/>
    <w:rsid w:val="007F6678"/>
    <w:rsid w:val="0081055B"/>
    <w:rsid w:val="00832381"/>
    <w:rsid w:val="008733EA"/>
    <w:rsid w:val="008F33FC"/>
    <w:rsid w:val="009C2D18"/>
    <w:rsid w:val="00A81C5A"/>
    <w:rsid w:val="00B57C36"/>
    <w:rsid w:val="00BB56DD"/>
    <w:rsid w:val="00BE1660"/>
    <w:rsid w:val="00C406F6"/>
    <w:rsid w:val="00C6567E"/>
    <w:rsid w:val="00CD714F"/>
    <w:rsid w:val="00DB4A6C"/>
    <w:rsid w:val="00FB2B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160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406F6"/>
    <w:rPr>
      <w:color w:val="0000FF"/>
      <w:u w:val="single"/>
    </w:rPr>
  </w:style>
  <w:style w:type="paragraph" w:styleId="Header">
    <w:name w:val="header"/>
    <w:basedOn w:val="Normal"/>
    <w:rsid w:val="00BE1660"/>
    <w:pPr>
      <w:tabs>
        <w:tab w:val="center" w:pos="4320"/>
        <w:tab w:val="right" w:pos="8640"/>
      </w:tabs>
    </w:pPr>
  </w:style>
  <w:style w:type="paragraph" w:styleId="Footer">
    <w:name w:val="footer"/>
    <w:basedOn w:val="Normal"/>
    <w:rsid w:val="00BE1660"/>
    <w:pPr>
      <w:tabs>
        <w:tab w:val="center" w:pos="4320"/>
        <w:tab w:val="right" w:pos="8640"/>
      </w:tabs>
    </w:pPr>
  </w:style>
  <w:style w:type="character" w:styleId="PageNumber">
    <w:name w:val="page number"/>
    <w:basedOn w:val="DefaultParagraphFont"/>
    <w:rsid w:val="00BE1660"/>
  </w:style>
  <w:style w:type="paragraph" w:styleId="BalloonText">
    <w:name w:val="Balloon Text"/>
    <w:basedOn w:val="Normal"/>
    <w:link w:val="BalloonTextChar"/>
    <w:rsid w:val="002C3B48"/>
    <w:rPr>
      <w:rFonts w:ascii="Tahoma" w:hAnsi="Tahoma" w:cs="Tahoma"/>
      <w:sz w:val="16"/>
      <w:szCs w:val="16"/>
    </w:rPr>
  </w:style>
  <w:style w:type="character" w:customStyle="1" w:styleId="BalloonTextChar">
    <w:name w:val="Balloon Text Char"/>
    <w:basedOn w:val="DefaultParagraphFont"/>
    <w:link w:val="BalloonText"/>
    <w:rsid w:val="002C3B48"/>
    <w:rPr>
      <w:rFonts w:ascii="Tahoma" w:hAnsi="Tahoma" w:cs="Tahoma"/>
      <w:sz w:val="16"/>
      <w:szCs w:val="16"/>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160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406F6"/>
    <w:rPr>
      <w:color w:val="0000FF"/>
      <w:u w:val="single"/>
    </w:rPr>
  </w:style>
  <w:style w:type="paragraph" w:styleId="Header">
    <w:name w:val="header"/>
    <w:basedOn w:val="Normal"/>
    <w:rsid w:val="00BE1660"/>
    <w:pPr>
      <w:tabs>
        <w:tab w:val="center" w:pos="4320"/>
        <w:tab w:val="right" w:pos="8640"/>
      </w:tabs>
    </w:pPr>
  </w:style>
  <w:style w:type="paragraph" w:styleId="Footer">
    <w:name w:val="footer"/>
    <w:basedOn w:val="Normal"/>
    <w:rsid w:val="00BE1660"/>
    <w:pPr>
      <w:tabs>
        <w:tab w:val="center" w:pos="4320"/>
        <w:tab w:val="right" w:pos="8640"/>
      </w:tabs>
    </w:pPr>
  </w:style>
  <w:style w:type="character" w:styleId="PageNumber">
    <w:name w:val="page number"/>
    <w:basedOn w:val="DefaultParagraphFont"/>
    <w:rsid w:val="00BE1660"/>
  </w:style>
  <w:style w:type="paragraph" w:styleId="BalloonText">
    <w:name w:val="Balloon Text"/>
    <w:basedOn w:val="Normal"/>
    <w:link w:val="BalloonTextChar"/>
    <w:rsid w:val="002C3B48"/>
    <w:rPr>
      <w:rFonts w:ascii="Tahoma" w:hAnsi="Tahoma" w:cs="Tahoma"/>
      <w:sz w:val="16"/>
      <w:szCs w:val="16"/>
    </w:rPr>
  </w:style>
  <w:style w:type="character" w:customStyle="1" w:styleId="BalloonTextChar">
    <w:name w:val="Balloon Text Char"/>
    <w:basedOn w:val="DefaultParagraphFont"/>
    <w:link w:val="BalloonText"/>
    <w:rsid w:val="002C3B48"/>
    <w:rPr>
      <w:rFonts w:ascii="Tahoma" w:hAnsi="Tahoma" w:cs="Tahoma"/>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74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digilentinc.com/Data/Products/adept2/digilent.adept.system_v2.9.4.ex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562</Words>
  <Characters>3209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HET202 Digital Electronics Design</vt:lpstr>
    </vt:vector>
  </TitlesOfParts>
  <Company>Personal</Company>
  <LinksUpToDate>false</LinksUpToDate>
  <CharactersWithSpaces>3764</CharactersWithSpaces>
  <SharedDoc>false</SharedDoc>
  <HLinks>
    <vt:vector size="6" baseType="variant">
      <vt:variant>
        <vt:i4>2883587</vt:i4>
      </vt:variant>
      <vt:variant>
        <vt:i4>0</vt:i4>
      </vt:variant>
      <vt:variant>
        <vt:i4>0</vt:i4>
      </vt:variant>
      <vt:variant>
        <vt:i4>5</vt:i4>
      </vt:variant>
      <vt:variant>
        <vt:lpwstr>http://www.digilentinc.com/Data/Products/adept2/digilent.adept.system_v2.9.4.exe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HET202 Digital Electronics Design</dc:title>
  <dc:creator>Riady</dc:creator>
  <cp:lastModifiedBy>lliu</cp:lastModifiedBy>
  <cp:revision>4</cp:revision>
  <dcterms:created xsi:type="dcterms:W3CDTF">2013-04-01T03:17:00Z</dcterms:created>
  <dcterms:modified xsi:type="dcterms:W3CDTF">2015-03-03T02:04:00Z</dcterms:modified>
</cp:coreProperties>
</file>