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534C2D" w:rsidRDefault="00534C2D" w:rsidP="00534C2D">
      <w:pPr>
        <w:pBdr>
          <w:bottom w:val="single" w:sz="4" w:space="1" w:color="auto"/>
        </w:pBdr>
        <w:rPr>
          <w:b/>
          <w:sz w:val="28"/>
        </w:rPr>
      </w:pPr>
      <w:r w:rsidRPr="00534C2D">
        <w:rPr>
          <w:b/>
          <w:sz w:val="28"/>
        </w:rPr>
        <w:t>Odwrotna Notacja Polska</w:t>
      </w:r>
    </w:p>
    <w:p w:rsidR="00273F05" w:rsidRPr="00273F05" w:rsidRDefault="00273F05" w:rsidP="00273F05">
      <w:pPr>
        <w:pStyle w:val="NormalnyWeb"/>
        <w:ind w:firstLine="708"/>
        <w:jc w:val="both"/>
        <w:rPr>
          <w:rFonts w:asciiTheme="minorHAnsi" w:hAnsiTheme="minorHAnsi"/>
        </w:rPr>
      </w:pPr>
      <w:r w:rsidRPr="00273F05">
        <w:rPr>
          <w:rFonts w:asciiTheme="minorHAnsi" w:hAnsiTheme="minorHAnsi"/>
          <w:b/>
          <w:bCs/>
        </w:rPr>
        <w:t>Odwrotna notacja polska</w:t>
      </w:r>
      <w:r w:rsidRPr="00273F05">
        <w:rPr>
          <w:rFonts w:asciiTheme="minorHAnsi" w:hAnsiTheme="minorHAnsi"/>
        </w:rPr>
        <w:t xml:space="preserve"> (ONP, </w:t>
      </w:r>
      <w:hyperlink r:id="rId5" w:tooltip="Język angielski" w:history="1">
        <w:r w:rsidRPr="00273F05">
          <w:rPr>
            <w:rFonts w:asciiTheme="minorHAnsi" w:hAnsiTheme="minorHAnsi"/>
            <w:i/>
            <w:iCs/>
          </w:rPr>
          <w:t>ang</w:t>
        </w:r>
        <w:r w:rsidRPr="00273F05">
          <w:rPr>
            <w:i/>
          </w:rPr>
          <w:t>.</w:t>
        </w:r>
      </w:hyperlink>
      <w:r w:rsidRPr="00273F05">
        <w:rPr>
          <w:rFonts w:asciiTheme="minorHAnsi" w:hAnsiTheme="minorHAnsi"/>
        </w:rPr>
        <w:t> </w:t>
      </w:r>
      <w:proofErr w:type="spellStart"/>
      <w:r w:rsidRPr="00273F05">
        <w:rPr>
          <w:rFonts w:asciiTheme="minorHAnsi" w:hAnsiTheme="minorHAnsi"/>
          <w:i/>
          <w:iCs/>
        </w:rPr>
        <w:t>reverse</w:t>
      </w:r>
      <w:proofErr w:type="spellEnd"/>
      <w:r w:rsidRPr="00273F05">
        <w:rPr>
          <w:rFonts w:asciiTheme="minorHAnsi" w:hAnsiTheme="minorHAnsi"/>
          <w:i/>
          <w:iCs/>
        </w:rPr>
        <w:t xml:space="preserve"> </w:t>
      </w:r>
      <w:proofErr w:type="spellStart"/>
      <w:r w:rsidRPr="00273F05">
        <w:rPr>
          <w:rFonts w:asciiTheme="minorHAnsi" w:hAnsiTheme="minorHAnsi"/>
          <w:i/>
          <w:iCs/>
        </w:rPr>
        <w:t>Polish</w:t>
      </w:r>
      <w:proofErr w:type="spellEnd"/>
      <w:r w:rsidRPr="00273F05">
        <w:rPr>
          <w:rFonts w:asciiTheme="minorHAnsi" w:hAnsiTheme="minorHAnsi"/>
          <w:i/>
          <w:iCs/>
        </w:rPr>
        <w:t xml:space="preserve"> </w:t>
      </w:r>
      <w:proofErr w:type="spellStart"/>
      <w:r w:rsidRPr="00273F05">
        <w:rPr>
          <w:rFonts w:asciiTheme="minorHAnsi" w:hAnsiTheme="minorHAnsi"/>
          <w:i/>
          <w:iCs/>
        </w:rPr>
        <w:t>notation</w:t>
      </w:r>
      <w:proofErr w:type="spellEnd"/>
      <w:r w:rsidRPr="00273F05">
        <w:rPr>
          <w:rFonts w:asciiTheme="minorHAnsi" w:hAnsiTheme="minorHAnsi"/>
          <w:i/>
          <w:iCs/>
        </w:rPr>
        <w:t>, RPN</w:t>
      </w:r>
      <w:r w:rsidRPr="00273F05">
        <w:rPr>
          <w:rFonts w:asciiTheme="minorHAnsi" w:hAnsiTheme="minorHAnsi"/>
        </w:rPr>
        <w:t xml:space="preserve">) – </w:t>
      </w:r>
      <w:r>
        <w:rPr>
          <w:rFonts w:asciiTheme="minorHAnsi" w:hAnsiTheme="minorHAnsi"/>
        </w:rPr>
        <w:t xml:space="preserve">taki </w:t>
      </w:r>
      <w:r w:rsidRPr="00273F05">
        <w:rPr>
          <w:rFonts w:asciiTheme="minorHAnsi" w:hAnsiTheme="minorHAnsi"/>
        </w:rPr>
        <w:t xml:space="preserve">sposób zapisu wyrażeń arytmetycznych, w którym znak wykonywanej operacji umieszczony jest po </w:t>
      </w:r>
      <w:r>
        <w:rPr>
          <w:rFonts w:asciiTheme="minorHAnsi" w:hAnsiTheme="minorHAnsi"/>
        </w:rPr>
        <w:t>liczbach</w:t>
      </w:r>
      <w:r w:rsidRPr="00273F05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np. a b +</w:t>
      </w:r>
      <w:r w:rsidRPr="00273F05">
        <w:rPr>
          <w:rFonts w:asciiTheme="minorHAnsi" w:hAnsiTheme="minorHAnsi"/>
        </w:rPr>
        <w:t>), a nie pomiędzy nimi jak w konwencjonalnym zapisie algebraicznym (</w:t>
      </w:r>
      <w:r>
        <w:rPr>
          <w:rFonts w:asciiTheme="minorHAnsi" w:hAnsiTheme="minorHAnsi"/>
        </w:rPr>
        <w:t xml:space="preserve">np. a + b) </w:t>
      </w:r>
      <w:r w:rsidRPr="00273F05">
        <w:rPr>
          <w:rFonts w:asciiTheme="minorHAnsi" w:hAnsiTheme="minorHAnsi"/>
        </w:rPr>
        <w:t>lub przed (</w:t>
      </w:r>
      <w:r>
        <w:rPr>
          <w:rFonts w:asciiTheme="minorHAnsi" w:hAnsiTheme="minorHAnsi"/>
        </w:rPr>
        <w:t>np. + a b</w:t>
      </w:r>
      <w:r w:rsidRPr="00273F05">
        <w:rPr>
          <w:rFonts w:asciiTheme="minorHAnsi" w:hAnsiTheme="minorHAnsi"/>
        </w:rPr>
        <w:t xml:space="preserve">),  jak w zwykłej </w:t>
      </w:r>
      <w:hyperlink r:id="rId6" w:tooltip="Notacja polska" w:history="1">
        <w:r w:rsidRPr="00273F05">
          <w:rPr>
            <w:rFonts w:asciiTheme="minorHAnsi" w:hAnsiTheme="minorHAnsi"/>
          </w:rPr>
          <w:t>notacji polskiej</w:t>
        </w:r>
      </w:hyperlink>
      <w:r w:rsidRPr="00273F05">
        <w:rPr>
          <w:rFonts w:asciiTheme="minorHAnsi" w:hAnsiTheme="minorHAnsi"/>
        </w:rPr>
        <w:t xml:space="preserve">. Zapis ten pozwala na całkowitą </w:t>
      </w:r>
      <w:r w:rsidRPr="00273F05">
        <w:rPr>
          <w:rFonts w:asciiTheme="minorHAnsi" w:hAnsiTheme="minorHAnsi"/>
          <w:u w:val="single"/>
        </w:rPr>
        <w:t>rezygnację z użycia nawiasów</w:t>
      </w:r>
      <w:r w:rsidRPr="00273F05">
        <w:rPr>
          <w:rFonts w:asciiTheme="minorHAnsi" w:hAnsiTheme="minorHAnsi"/>
        </w:rPr>
        <w:t xml:space="preserve"> w wyrażeniach, jako że jednoznacznie określa kolejność wykonywanych działań.</w:t>
      </w:r>
    </w:p>
    <w:p w:rsidR="00273F05" w:rsidRPr="00273F05" w:rsidRDefault="00273F05" w:rsidP="00273F05">
      <w:pPr>
        <w:pStyle w:val="NormalnyWeb"/>
        <w:ind w:firstLine="708"/>
        <w:jc w:val="both"/>
        <w:rPr>
          <w:rFonts w:asciiTheme="minorHAnsi" w:hAnsiTheme="minorHAnsi"/>
        </w:rPr>
      </w:pPr>
      <w:r w:rsidRPr="00273F05">
        <w:rPr>
          <w:rFonts w:asciiTheme="minorHAnsi" w:hAnsiTheme="minorHAnsi"/>
        </w:rPr>
        <w:t xml:space="preserve">ONP bardzo ułatwia wykonywanie na komputerze obliczeń z nawiasami i zachowaniem kolejności działań. Zarówno algorytm </w:t>
      </w:r>
      <w:r>
        <w:rPr>
          <w:rFonts w:asciiTheme="minorHAnsi" w:hAnsiTheme="minorHAnsi"/>
        </w:rPr>
        <w:t>zamiany</w:t>
      </w:r>
      <w:r w:rsidRPr="00273F05">
        <w:rPr>
          <w:rFonts w:asciiTheme="minorHAnsi" w:hAnsiTheme="minorHAnsi"/>
        </w:rPr>
        <w:t xml:space="preserve"> notacji konwencjonalnej </w:t>
      </w:r>
      <w:r>
        <w:rPr>
          <w:rFonts w:asciiTheme="minorHAnsi" w:hAnsiTheme="minorHAnsi"/>
        </w:rPr>
        <w:t>na odwrotną notację polską</w:t>
      </w:r>
      <w:r w:rsidRPr="00273F05">
        <w:rPr>
          <w:rFonts w:asciiTheme="minorHAnsi" w:hAnsiTheme="minorHAnsi"/>
        </w:rPr>
        <w:t xml:space="preserve">, jak i algorytm obliczania wartości wyrażenia danego w ONP są bardzo proste i wykorzystują </w:t>
      </w:r>
      <w:hyperlink r:id="rId7" w:tooltip="Stos (informatyka)" w:history="1">
        <w:r w:rsidRPr="00273F05">
          <w:rPr>
            <w:rFonts w:asciiTheme="minorHAnsi" w:hAnsiTheme="minorHAnsi"/>
            <w:b/>
          </w:rPr>
          <w:t>stos</w:t>
        </w:r>
      </w:hyperlink>
      <w:r w:rsidRPr="00273F05">
        <w:rPr>
          <w:rFonts w:asciiTheme="minorHAnsi" w:hAnsiTheme="minorHAnsi"/>
        </w:rPr>
        <w:t>.</w:t>
      </w:r>
    </w:p>
    <w:p w:rsidR="00273F05" w:rsidRPr="00273F05" w:rsidRDefault="00273F05" w:rsidP="00273F05">
      <w:pPr>
        <w:pStyle w:val="NormalnyWeb"/>
        <w:ind w:firstLine="708"/>
        <w:jc w:val="both"/>
        <w:rPr>
          <w:rFonts w:asciiTheme="minorHAnsi" w:hAnsiTheme="minorHAnsi"/>
        </w:rPr>
      </w:pPr>
      <w:r w:rsidRPr="00273F05">
        <w:rPr>
          <w:rFonts w:asciiTheme="minorHAnsi" w:hAnsiTheme="minorHAnsi"/>
        </w:rPr>
        <w:t xml:space="preserve">Odwrotna notacja polska została opracowana przez </w:t>
      </w:r>
      <w:hyperlink r:id="rId8" w:tooltip="Australia" w:history="1">
        <w:r w:rsidRPr="00273F05">
          <w:rPr>
            <w:rFonts w:asciiTheme="minorHAnsi" w:hAnsiTheme="minorHAnsi"/>
          </w:rPr>
          <w:t>australijskiego</w:t>
        </w:r>
      </w:hyperlink>
      <w:r w:rsidRPr="00273F05">
        <w:rPr>
          <w:rFonts w:asciiTheme="minorHAnsi" w:hAnsiTheme="minorHAnsi"/>
        </w:rPr>
        <w:t xml:space="preserve"> naukowca </w:t>
      </w:r>
      <w:hyperlink r:id="rId9" w:tooltip="Charles Hamblin (strona nie istnieje)" w:history="1">
        <w:r w:rsidRPr="00273F05">
          <w:rPr>
            <w:rFonts w:asciiTheme="minorHAnsi" w:hAnsiTheme="minorHAnsi"/>
          </w:rPr>
          <w:t xml:space="preserve">Charlesa </w:t>
        </w:r>
        <w:proofErr w:type="spellStart"/>
        <w:r w:rsidRPr="00273F05">
          <w:rPr>
            <w:rFonts w:asciiTheme="minorHAnsi" w:hAnsiTheme="minorHAnsi"/>
          </w:rPr>
          <w:t>Hamblina</w:t>
        </w:r>
        <w:proofErr w:type="spellEnd"/>
      </w:hyperlink>
      <w:r w:rsidRPr="00273F05">
        <w:rPr>
          <w:rFonts w:asciiTheme="minorHAnsi" w:hAnsiTheme="minorHAnsi"/>
        </w:rPr>
        <w:t xml:space="preserve"> jako „odwrócenie” </w:t>
      </w:r>
      <w:proofErr w:type="spellStart"/>
      <w:r w:rsidRPr="00273F05">
        <w:rPr>
          <w:rFonts w:asciiTheme="minorHAnsi" w:hAnsiTheme="minorHAnsi"/>
        </w:rPr>
        <w:t>beznawiasowej</w:t>
      </w:r>
      <w:proofErr w:type="spellEnd"/>
      <w:r w:rsidRPr="00273F05">
        <w:rPr>
          <w:rFonts w:asciiTheme="minorHAnsi" w:hAnsiTheme="minorHAnsi"/>
        </w:rPr>
        <w:t xml:space="preserve"> </w:t>
      </w:r>
      <w:hyperlink r:id="rId10" w:tooltip="Notacja polska" w:history="1">
        <w:r w:rsidRPr="00273F05">
          <w:rPr>
            <w:rFonts w:asciiTheme="minorHAnsi" w:hAnsiTheme="minorHAnsi"/>
          </w:rPr>
          <w:t>notacji polskiej</w:t>
        </w:r>
      </w:hyperlink>
      <w:r w:rsidRPr="00273F05">
        <w:rPr>
          <w:rFonts w:asciiTheme="minorHAnsi" w:hAnsiTheme="minorHAnsi"/>
        </w:rPr>
        <w:t xml:space="preserve"> </w:t>
      </w:r>
      <w:hyperlink r:id="rId11" w:tooltip="Jan Łukasiewicz" w:history="1">
        <w:r w:rsidRPr="00273F05">
          <w:rPr>
            <w:rFonts w:asciiTheme="minorHAnsi" w:hAnsiTheme="minorHAnsi"/>
            <w:b/>
          </w:rPr>
          <w:t>Jana Łukasiewicza</w:t>
        </w:r>
      </w:hyperlink>
      <w:r w:rsidRPr="00273F05">
        <w:rPr>
          <w:rFonts w:asciiTheme="minorHAnsi" w:hAnsiTheme="minorHAnsi"/>
        </w:rPr>
        <w:t xml:space="preserve"> na potrzeby zastosowań informatycznych. </w:t>
      </w:r>
      <w:proofErr w:type="spellStart"/>
      <w:r w:rsidRPr="00273F05">
        <w:rPr>
          <w:rFonts w:asciiTheme="minorHAnsi" w:hAnsiTheme="minorHAnsi"/>
        </w:rPr>
        <w:t>Hamblin</w:t>
      </w:r>
      <w:proofErr w:type="spellEnd"/>
      <w:r w:rsidRPr="00273F05">
        <w:rPr>
          <w:rFonts w:asciiTheme="minorHAnsi" w:hAnsiTheme="minorHAnsi"/>
        </w:rPr>
        <w:t xml:space="preserve"> sugerował, aby notację tę nazwać "</w:t>
      </w:r>
      <w:proofErr w:type="spellStart"/>
      <w:r w:rsidRPr="00273F05">
        <w:rPr>
          <w:rFonts w:asciiTheme="minorHAnsi" w:hAnsiTheme="minorHAnsi"/>
        </w:rPr>
        <w:t>Azciweisakul</w:t>
      </w:r>
      <w:proofErr w:type="spellEnd"/>
      <w:r w:rsidRPr="00273F05">
        <w:rPr>
          <w:rFonts w:asciiTheme="minorHAnsi" w:hAnsiTheme="minorHAnsi"/>
        </w:rPr>
        <w:t xml:space="preserve"> </w:t>
      </w:r>
      <w:proofErr w:type="spellStart"/>
      <w:r w:rsidRPr="00273F05">
        <w:rPr>
          <w:rFonts w:asciiTheme="minorHAnsi" w:hAnsiTheme="minorHAnsi"/>
        </w:rPr>
        <w:t>notation</w:t>
      </w:r>
      <w:proofErr w:type="spellEnd"/>
      <w:r w:rsidRPr="00273F05">
        <w:rPr>
          <w:rFonts w:asciiTheme="minorHAnsi" w:hAnsiTheme="minorHAnsi"/>
        </w:rPr>
        <w:t xml:space="preserve">" (Notacja </w:t>
      </w:r>
      <w:proofErr w:type="spellStart"/>
      <w:r w:rsidRPr="00273F05">
        <w:rPr>
          <w:rFonts w:asciiTheme="minorHAnsi" w:hAnsiTheme="minorHAnsi"/>
        </w:rPr>
        <w:t>Azciweisakuł</w:t>
      </w:r>
      <w:proofErr w:type="spellEnd"/>
      <w:r w:rsidRPr="00273F05">
        <w:rPr>
          <w:rFonts w:asciiTheme="minorHAnsi" w:hAnsiTheme="minorHAnsi"/>
        </w:rPr>
        <w:t xml:space="preserve"> – „Łukasiewicza” pisane od tyłu).</w:t>
      </w:r>
    </w:p>
    <w:p w:rsidR="00273F05" w:rsidRPr="00273F05" w:rsidRDefault="00273F05" w:rsidP="00273F05">
      <w:pPr>
        <w:pStyle w:val="NormalnyWeb"/>
        <w:ind w:firstLine="708"/>
        <w:jc w:val="both"/>
        <w:rPr>
          <w:rFonts w:asciiTheme="minorHAnsi" w:hAnsiTheme="minorHAnsi"/>
        </w:rPr>
      </w:pPr>
      <w:r w:rsidRPr="00273F05">
        <w:rPr>
          <w:rFonts w:asciiTheme="minorHAnsi" w:hAnsiTheme="minorHAnsi"/>
        </w:rPr>
        <w:t>Programy komputerowe kompilujące program dokonują analizy wyrażenia arytmetycznego, przekształcając je na ciąg instrukcji odpowiadający odwrotnej notacji polskiej. Wyrażenie to jest obliczane podczas wykonywania programu.</w:t>
      </w:r>
    </w:p>
    <w:p w:rsidR="00534C2D" w:rsidRPr="00901F12" w:rsidRDefault="00901F12">
      <w:pPr>
        <w:rPr>
          <w:b/>
          <w:i/>
          <w:sz w:val="24"/>
        </w:rPr>
      </w:pPr>
      <w:r w:rsidRPr="00901F12">
        <w:rPr>
          <w:b/>
          <w:i/>
          <w:sz w:val="24"/>
        </w:rPr>
        <w:t>Przykład</w:t>
      </w:r>
    </w:p>
    <w:tbl>
      <w:tblPr>
        <w:tblStyle w:val="Tabela-Siatka"/>
        <w:tblW w:w="0" w:type="auto"/>
        <w:tblInd w:w="1101" w:type="dxa"/>
        <w:tblLook w:val="04A0"/>
      </w:tblPr>
      <w:tblGrid>
        <w:gridCol w:w="2976"/>
        <w:gridCol w:w="2977"/>
      </w:tblGrid>
      <w:tr w:rsidR="003843C6" w:rsidTr="003843C6">
        <w:tc>
          <w:tcPr>
            <w:tcW w:w="2976" w:type="dxa"/>
          </w:tcPr>
          <w:p w:rsidR="003843C6" w:rsidRPr="003843C6" w:rsidRDefault="003843C6" w:rsidP="003843C6">
            <w:pPr>
              <w:jc w:val="center"/>
              <w:rPr>
                <w:i/>
                <w:sz w:val="24"/>
              </w:rPr>
            </w:pPr>
            <w:r w:rsidRPr="003843C6">
              <w:rPr>
                <w:i/>
                <w:sz w:val="24"/>
              </w:rPr>
              <w:t>Zapis konwencjonalny</w:t>
            </w:r>
          </w:p>
        </w:tc>
        <w:tc>
          <w:tcPr>
            <w:tcW w:w="2977" w:type="dxa"/>
          </w:tcPr>
          <w:p w:rsidR="003843C6" w:rsidRPr="003843C6" w:rsidRDefault="003843C6" w:rsidP="003843C6">
            <w:pPr>
              <w:jc w:val="center"/>
              <w:rPr>
                <w:i/>
                <w:sz w:val="24"/>
              </w:rPr>
            </w:pPr>
            <w:r w:rsidRPr="003843C6">
              <w:rPr>
                <w:i/>
                <w:sz w:val="24"/>
              </w:rPr>
              <w:t>Zapis w ONP</w:t>
            </w:r>
          </w:p>
        </w:tc>
      </w:tr>
      <w:tr w:rsidR="003843C6" w:rsidTr="003843C6">
        <w:tc>
          <w:tcPr>
            <w:tcW w:w="2976" w:type="dxa"/>
          </w:tcPr>
          <w:p w:rsidR="003843C6" w:rsidRPr="003843C6" w:rsidRDefault="003843C6" w:rsidP="003843C6">
            <w:pPr>
              <w:rPr>
                <w:sz w:val="24"/>
              </w:rPr>
            </w:pPr>
            <w:r w:rsidRPr="003843C6">
              <w:rPr>
                <w:sz w:val="24"/>
              </w:rPr>
              <w:t>(2+3)*5</w:t>
            </w:r>
          </w:p>
        </w:tc>
        <w:tc>
          <w:tcPr>
            <w:tcW w:w="2977" w:type="dxa"/>
          </w:tcPr>
          <w:p w:rsidR="003843C6" w:rsidRPr="003843C6" w:rsidRDefault="003843C6" w:rsidP="003843C6">
            <w:pPr>
              <w:rPr>
                <w:sz w:val="24"/>
              </w:rPr>
            </w:pPr>
            <w:r w:rsidRPr="003843C6">
              <w:rPr>
                <w:sz w:val="24"/>
              </w:rPr>
              <w:t>2 3 + 5 *</w:t>
            </w:r>
          </w:p>
        </w:tc>
      </w:tr>
      <w:tr w:rsidR="00352D80" w:rsidTr="003843C6">
        <w:tc>
          <w:tcPr>
            <w:tcW w:w="2976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1+3*(4+2*3)</w:t>
            </w:r>
          </w:p>
        </w:tc>
        <w:tc>
          <w:tcPr>
            <w:tcW w:w="2977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1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4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2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</w:p>
        </w:tc>
      </w:tr>
      <w:tr w:rsidR="00352D80" w:rsidTr="003843C6">
        <w:tc>
          <w:tcPr>
            <w:tcW w:w="2976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3*(9-2*4+1)-2</w:t>
            </w:r>
          </w:p>
        </w:tc>
        <w:tc>
          <w:tcPr>
            <w:tcW w:w="2977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9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2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4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-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1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2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-</w:t>
            </w:r>
          </w:p>
        </w:tc>
      </w:tr>
      <w:tr w:rsidR="00352D80" w:rsidTr="003843C6">
        <w:tc>
          <w:tcPr>
            <w:tcW w:w="2976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6+3*2*(7-4) </w:t>
            </w:r>
          </w:p>
        </w:tc>
        <w:tc>
          <w:tcPr>
            <w:tcW w:w="2977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6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2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7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4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-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</w:p>
        </w:tc>
      </w:tr>
      <w:tr w:rsidR="00352D80" w:rsidTr="003843C6">
        <w:tc>
          <w:tcPr>
            <w:tcW w:w="2976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(2+6)*(9-8+4)-3</w:t>
            </w:r>
          </w:p>
        </w:tc>
        <w:tc>
          <w:tcPr>
            <w:tcW w:w="2977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2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6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9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8</w:t>
            </w:r>
            <w:r w:rsidR="00F43644">
              <w:rPr>
                <w:sz w:val="24"/>
              </w:rPr>
              <w:t xml:space="preserve"> – </w:t>
            </w:r>
            <w:r w:rsidRPr="00F43644">
              <w:rPr>
                <w:sz w:val="24"/>
              </w:rPr>
              <w:t>4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-</w:t>
            </w:r>
          </w:p>
        </w:tc>
      </w:tr>
      <w:tr w:rsidR="00352D80" w:rsidTr="003843C6">
        <w:tc>
          <w:tcPr>
            <w:tcW w:w="2976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((2+5)-(3-1))*3+4</w:t>
            </w:r>
          </w:p>
        </w:tc>
        <w:tc>
          <w:tcPr>
            <w:tcW w:w="2977" w:type="dxa"/>
          </w:tcPr>
          <w:p w:rsidR="00352D80" w:rsidRPr="003843C6" w:rsidRDefault="00352D80" w:rsidP="003843C6">
            <w:pPr>
              <w:rPr>
                <w:sz w:val="24"/>
              </w:rPr>
            </w:pPr>
            <w:r w:rsidRPr="00F43644">
              <w:rPr>
                <w:sz w:val="24"/>
              </w:rPr>
              <w:t>2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5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1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-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-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3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*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4</w:t>
            </w:r>
            <w:r w:rsidR="00F43644">
              <w:rPr>
                <w:sz w:val="24"/>
              </w:rPr>
              <w:t xml:space="preserve"> </w:t>
            </w:r>
            <w:r w:rsidRPr="00F43644">
              <w:rPr>
                <w:sz w:val="24"/>
              </w:rPr>
              <w:t>+</w:t>
            </w:r>
          </w:p>
        </w:tc>
      </w:tr>
    </w:tbl>
    <w:p w:rsidR="0064439C" w:rsidRPr="0064439C" w:rsidRDefault="0064439C" w:rsidP="0064439C">
      <w:pPr>
        <w:rPr>
          <w:b/>
          <w:i/>
          <w:sz w:val="24"/>
        </w:rPr>
      </w:pPr>
      <w:r w:rsidRPr="0064439C">
        <w:rPr>
          <w:b/>
          <w:i/>
          <w:sz w:val="24"/>
        </w:rPr>
        <w:t>Algorytm obliczenia wartości wyrażenia ONP</w:t>
      </w:r>
    </w:p>
    <w:p w:rsidR="0064439C" w:rsidRPr="0064439C" w:rsidRDefault="0064439C" w:rsidP="0064439C">
      <w:pPr>
        <w:pStyle w:val="NormalnyWeb"/>
        <w:numPr>
          <w:ilvl w:val="0"/>
          <w:numId w:val="2"/>
        </w:numPr>
        <w:spacing w:after="0" w:afterAutospacing="0"/>
        <w:ind w:left="1066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 xml:space="preserve">Dla wszystkich symboli z wyrażenia ONP wykonuj: </w:t>
      </w:r>
    </w:p>
    <w:p w:rsidR="0064439C" w:rsidRPr="0064439C" w:rsidRDefault="0064439C" w:rsidP="0064439C">
      <w:pPr>
        <w:pStyle w:val="NormalnyWeb"/>
        <w:numPr>
          <w:ilvl w:val="0"/>
          <w:numId w:val="3"/>
        </w:numPr>
        <w:spacing w:before="0" w:beforeAutospacing="0" w:after="0" w:afterAutospacing="0"/>
        <w:ind w:left="1423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>jeśli i-ty symbol jest liczbą, to odłóż go na stos,</w:t>
      </w:r>
    </w:p>
    <w:p w:rsidR="0064439C" w:rsidRPr="0064439C" w:rsidRDefault="0064439C" w:rsidP="0064439C">
      <w:pPr>
        <w:pStyle w:val="NormalnyWeb"/>
        <w:numPr>
          <w:ilvl w:val="0"/>
          <w:numId w:val="3"/>
        </w:numPr>
        <w:spacing w:before="0" w:beforeAutospacing="0" w:after="0" w:afterAutospacing="0"/>
        <w:ind w:left="1423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 xml:space="preserve">jeśli i-ty symbol jest operatorem to: </w:t>
      </w:r>
    </w:p>
    <w:p w:rsidR="0064439C" w:rsidRPr="0064439C" w:rsidRDefault="0064439C" w:rsidP="0064439C">
      <w:pPr>
        <w:pStyle w:val="NormalnyWeb"/>
        <w:numPr>
          <w:ilvl w:val="0"/>
          <w:numId w:val="4"/>
        </w:numPr>
        <w:spacing w:before="0" w:beforeAutospacing="0" w:after="0" w:afterAutospacing="0"/>
        <w:ind w:left="1701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>zdejmij ze stosu jeden element (</w:t>
      </w:r>
      <w:r>
        <w:rPr>
          <w:rFonts w:asciiTheme="minorHAnsi" w:hAnsiTheme="minorHAnsi"/>
        </w:rPr>
        <w:t>oznaczmy go np.</w:t>
      </w:r>
      <w:r w:rsidRPr="0064439C">
        <w:rPr>
          <w:rFonts w:asciiTheme="minorHAnsi" w:hAnsiTheme="minorHAnsi"/>
        </w:rPr>
        <w:t xml:space="preserve"> </w:t>
      </w:r>
      <w:r w:rsidRPr="0064439C">
        <w:rPr>
          <w:rFonts w:asciiTheme="minorHAnsi" w:hAnsiTheme="minorHAnsi"/>
          <w:b/>
        </w:rPr>
        <w:t>a</w:t>
      </w:r>
      <w:r w:rsidRPr="0064439C">
        <w:rPr>
          <w:rFonts w:asciiTheme="minorHAnsi" w:hAnsiTheme="minorHAnsi"/>
        </w:rPr>
        <w:t>),</w:t>
      </w:r>
    </w:p>
    <w:p w:rsidR="0064439C" w:rsidRPr="0064439C" w:rsidRDefault="0064439C" w:rsidP="0064439C">
      <w:pPr>
        <w:pStyle w:val="NormalnyWeb"/>
        <w:numPr>
          <w:ilvl w:val="0"/>
          <w:numId w:val="4"/>
        </w:numPr>
        <w:spacing w:before="0" w:beforeAutospacing="0" w:after="0" w:afterAutospacing="0"/>
        <w:ind w:left="1701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>zdejmij ze stosu kolejny element (ozn</w:t>
      </w:r>
      <w:r>
        <w:rPr>
          <w:rFonts w:asciiTheme="minorHAnsi" w:hAnsiTheme="minorHAnsi"/>
        </w:rPr>
        <w:t>aczmy go np</w:t>
      </w:r>
      <w:r w:rsidRPr="0064439C">
        <w:rPr>
          <w:rFonts w:asciiTheme="minorHAnsi" w:hAnsiTheme="minorHAnsi"/>
        </w:rPr>
        <w:t xml:space="preserve">. </w:t>
      </w:r>
      <w:r w:rsidRPr="0064439C">
        <w:rPr>
          <w:rFonts w:asciiTheme="minorHAnsi" w:hAnsiTheme="minorHAnsi"/>
          <w:b/>
        </w:rPr>
        <w:t>b</w:t>
      </w:r>
      <w:r w:rsidRPr="0064439C">
        <w:rPr>
          <w:rFonts w:asciiTheme="minorHAnsi" w:hAnsiTheme="minorHAnsi"/>
        </w:rPr>
        <w:t>),</w:t>
      </w:r>
    </w:p>
    <w:p w:rsidR="0064439C" w:rsidRPr="0064439C" w:rsidRDefault="0064439C" w:rsidP="0064439C">
      <w:pPr>
        <w:pStyle w:val="NormalnyWeb"/>
        <w:numPr>
          <w:ilvl w:val="0"/>
          <w:numId w:val="4"/>
        </w:numPr>
        <w:spacing w:before="0" w:beforeAutospacing="0" w:after="0" w:afterAutospacing="0"/>
        <w:ind w:left="1701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 xml:space="preserve">odłóż na stos wartość </w:t>
      </w:r>
      <w:r w:rsidRPr="0064439C">
        <w:rPr>
          <w:rFonts w:asciiTheme="minorHAnsi" w:hAnsiTheme="minorHAnsi"/>
          <w:b/>
        </w:rPr>
        <w:t>b</w:t>
      </w:r>
      <w:r w:rsidRPr="0064439C">
        <w:rPr>
          <w:rFonts w:asciiTheme="minorHAnsi" w:hAnsiTheme="minorHAnsi"/>
        </w:rPr>
        <w:t xml:space="preserve"> operator </w:t>
      </w:r>
      <w:r w:rsidRPr="0064439C">
        <w:rPr>
          <w:rFonts w:asciiTheme="minorHAnsi" w:hAnsiTheme="minorHAnsi"/>
          <w:b/>
        </w:rPr>
        <w:t>a</w:t>
      </w:r>
      <w:r w:rsidRPr="0064439C">
        <w:rPr>
          <w:rFonts w:asciiTheme="minorHAnsi" w:hAnsiTheme="minorHAnsi"/>
        </w:rPr>
        <w:t>.</w:t>
      </w:r>
    </w:p>
    <w:p w:rsidR="0064439C" w:rsidRPr="0064439C" w:rsidRDefault="0064439C" w:rsidP="0064439C">
      <w:pPr>
        <w:pStyle w:val="NormalnyWeb"/>
        <w:numPr>
          <w:ilvl w:val="0"/>
          <w:numId w:val="2"/>
        </w:numPr>
        <w:spacing w:before="0" w:beforeAutospacing="0"/>
        <w:ind w:left="1066" w:hanging="357"/>
        <w:jc w:val="both"/>
        <w:rPr>
          <w:rFonts w:asciiTheme="minorHAnsi" w:hAnsiTheme="minorHAnsi"/>
        </w:rPr>
      </w:pPr>
      <w:r w:rsidRPr="0064439C">
        <w:rPr>
          <w:rFonts w:asciiTheme="minorHAnsi" w:hAnsiTheme="minorHAnsi"/>
        </w:rPr>
        <w:t>Zdejmij ze stosu wynik.</w:t>
      </w:r>
    </w:p>
    <w:p w:rsidR="00901F12" w:rsidRDefault="006A7D92" w:rsidP="00352D80">
      <w:pPr>
        <w:jc w:val="both"/>
        <w:rPr>
          <w:sz w:val="24"/>
        </w:rPr>
      </w:pPr>
      <w:r w:rsidRPr="006A7D92">
        <w:rPr>
          <w:b/>
          <w:i/>
          <w:sz w:val="24"/>
        </w:rPr>
        <w:t xml:space="preserve">Ćwiczenie </w:t>
      </w:r>
      <w:r>
        <w:rPr>
          <w:sz w:val="24"/>
        </w:rPr>
        <w:t>Wykorzystując funkcje do obsługi stosu z poprzedniej lekcji, napisz program, który obliczy wartość wyrażenia zapisanego w ONP. Dla ułatwienia można przyjąć, że liczby są jednocyfrowe.</w:t>
      </w:r>
      <w:r w:rsidR="00352D80">
        <w:rPr>
          <w:sz w:val="24"/>
        </w:rPr>
        <w:t xml:space="preserve"> Do testowania wykorzystaj przykłady z tabeli powyżej.</w:t>
      </w:r>
    </w:p>
    <w:p w:rsidR="00352D80" w:rsidRPr="006A7D92" w:rsidRDefault="00352D80">
      <w:pPr>
        <w:rPr>
          <w:sz w:val="24"/>
        </w:rPr>
      </w:pPr>
    </w:p>
    <w:sectPr w:rsidR="00352D80" w:rsidRPr="006A7D92" w:rsidSect="00534C2D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038"/>
    <w:multiLevelType w:val="hybridMultilevel"/>
    <w:tmpl w:val="CB44A32A"/>
    <w:lvl w:ilvl="0" w:tplc="69D449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C586E01"/>
    <w:multiLevelType w:val="hybridMultilevel"/>
    <w:tmpl w:val="E7C06602"/>
    <w:lvl w:ilvl="0" w:tplc="0415000D">
      <w:start w:val="1"/>
      <w:numFmt w:val="bullet"/>
      <w:lvlText w:val=""/>
      <w:lvlJc w:val="left"/>
      <w:pPr>
        <w:ind w:left="24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">
    <w:nsid w:val="6C2767B9"/>
    <w:multiLevelType w:val="multilevel"/>
    <w:tmpl w:val="D372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F5367"/>
    <w:multiLevelType w:val="hybridMultilevel"/>
    <w:tmpl w:val="D2AA5272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34C2D"/>
    <w:rsid w:val="001D57F0"/>
    <w:rsid w:val="00273F05"/>
    <w:rsid w:val="00352D80"/>
    <w:rsid w:val="003843C6"/>
    <w:rsid w:val="00534C2D"/>
    <w:rsid w:val="00556024"/>
    <w:rsid w:val="00597461"/>
    <w:rsid w:val="005C6ABA"/>
    <w:rsid w:val="0064439C"/>
    <w:rsid w:val="006A7D92"/>
    <w:rsid w:val="00901F12"/>
    <w:rsid w:val="00CA20C6"/>
    <w:rsid w:val="00E62113"/>
    <w:rsid w:val="00F14BDC"/>
    <w:rsid w:val="00F4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paragraph" w:styleId="Nagwek2">
    <w:name w:val="heading 2"/>
    <w:basedOn w:val="Normalny"/>
    <w:link w:val="Nagwek2Znak"/>
    <w:uiPriority w:val="9"/>
    <w:qFormat/>
    <w:rsid w:val="0064439C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73F0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73F05"/>
    <w:rPr>
      <w:color w:val="0000FF"/>
      <w:u w:val="single"/>
    </w:rPr>
  </w:style>
  <w:style w:type="table" w:styleId="Tabela-Siatka">
    <w:name w:val="Table Grid"/>
    <w:basedOn w:val="Standardowy"/>
    <w:uiPriority w:val="59"/>
    <w:rsid w:val="003843C6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43C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4439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644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ustral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tos_%28informatyka%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Notacja_polska" TargetMode="External"/><Relationship Id="rId11" Type="http://schemas.openxmlformats.org/officeDocument/2006/relationships/hyperlink" Target="https://pl.wikipedia.org/wiki/Jan_%C5%81ukasiewicz" TargetMode="External"/><Relationship Id="rId5" Type="http://schemas.openxmlformats.org/officeDocument/2006/relationships/hyperlink" Target="https://pl.wikipedia.org/wiki/J%C4%99zyk_angielski" TargetMode="External"/><Relationship Id="rId10" Type="http://schemas.openxmlformats.org/officeDocument/2006/relationships/hyperlink" Target="https://pl.wikipedia.org/wiki/Notacja_pols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/index.php?title=Charles_Hamblin&amp;action=edit&amp;redlink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396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11</cp:revision>
  <dcterms:created xsi:type="dcterms:W3CDTF">2016-03-12T09:15:00Z</dcterms:created>
  <dcterms:modified xsi:type="dcterms:W3CDTF">2016-03-12T18:35:00Z</dcterms:modified>
</cp:coreProperties>
</file>