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i8hy51s2vm6f" w:id="0"/>
      <w:bookmarkEnd w:id="0"/>
      <w:r w:rsidDel="00000000" w:rsidR="00000000" w:rsidRPr="00000000">
        <w:rPr>
          <w:b w:val="1"/>
          <w:bCs w:val="1"/>
          <w:sz w:val="46"/>
          <w:szCs w:val="46"/>
          <w:rtl w:val="0"/>
        </w:rPr>
        <w:t xml:space="preserve">WAHALA GROUP</w:t>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6bjfkm663x4u" w:id="1"/>
      <w:bookmarkEnd w:id="1"/>
      <w:r w:rsidDel="00000000" w:rsidR="00000000" w:rsidRPr="00000000">
        <w:rPr>
          <w:b w:val="1"/>
          <w:bCs w:val="1"/>
          <w:sz w:val="46"/>
          <w:szCs w:val="46"/>
          <w:rtl w:val="0"/>
        </w:rPr>
        <w:t xml:space="preserve">MASTER SERVICES AGREEMENT (MSA)</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Version:</w:t>
      </w:r>
      <w:r w:rsidDel="00000000" w:rsidR="00000000" w:rsidRPr="00000000">
        <w:rPr>
          <w:rtl w:val="0"/>
        </w:rPr>
        <w:t xml:space="preserve"> 1.0</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nt0zoij8c0d8" w:id="2"/>
      <w:bookmarkEnd w:id="2"/>
      <w:r w:rsidDel="00000000" w:rsidR="00000000" w:rsidRPr="00000000">
        <w:rPr>
          <w:b w:val="1"/>
          <w:bCs w:val="1"/>
          <w:sz w:val="46"/>
          <w:szCs w:val="46"/>
          <w:rtl w:val="0"/>
        </w:rPr>
        <w:t xml:space="preserve">MASTER SERVICES AGREEMENT</w:t>
      </w:r>
    </w:p>
    <w:p w:rsidR="00000000" w:rsidDel="00000000" w:rsidP="00000000" w:rsidRDefault="00000000" w:rsidRPr="00000000" w14:paraId="00000006">
      <w:pPr>
        <w:spacing w:after="240" w:before="240" w:lineRule="auto"/>
        <w:rPr/>
      </w:pPr>
      <w:r w:rsidDel="00000000" w:rsidR="00000000" w:rsidRPr="00000000">
        <w:rPr>
          <w:rtl w:val="0"/>
        </w:rPr>
        <w:t xml:space="preserve">This Master Services Agreement (“Agreement”) is entered into as of the Effective Date by and between:</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Wahala Group, LLC</w:t>
      </w:r>
      <w:r w:rsidDel="00000000" w:rsidR="00000000" w:rsidRPr="00000000">
        <w:rPr>
          <w:rtl w:val="0"/>
        </w:rPr>
        <w:t xml:space="preserve"> (“Wahala”)</w:t>
      </w:r>
    </w:p>
    <w:p w:rsidR="00000000" w:rsidDel="00000000" w:rsidP="00000000" w:rsidRDefault="00000000" w:rsidRPr="00000000" w14:paraId="00000008">
      <w:pPr>
        <w:spacing w:after="240" w:before="240" w:lineRule="auto"/>
        <w:rPr/>
      </w:pPr>
      <w:r w:rsidDel="00000000" w:rsidR="00000000" w:rsidRPr="00000000">
        <w:rPr>
          <w:rtl w:val="0"/>
        </w:rPr>
        <w:t xml:space="preserve">and</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Client Name</w:t>
      </w:r>
      <w:r w:rsidDel="00000000" w:rsidR="00000000" w:rsidRPr="00000000">
        <w:rPr>
          <w:rtl w:val="0"/>
        </w:rPr>
        <w:t xml:space="preserve"> (“Client”)</w:t>
      </w:r>
    </w:p>
    <w:p w:rsidR="00000000" w:rsidDel="00000000" w:rsidP="00000000" w:rsidRDefault="00000000" w:rsidRPr="00000000" w14:paraId="0000000A">
      <w:pPr>
        <w:spacing w:after="240" w:before="240" w:lineRule="auto"/>
        <w:rPr/>
      </w:pPr>
      <w:r w:rsidDel="00000000" w:rsidR="00000000" w:rsidRPr="00000000">
        <w:rPr>
          <w:rtl w:val="0"/>
        </w:rPr>
        <w:t xml:space="preserve">collectively referred to as the “Parties.”</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1"/>
        <w:keepNext w:val="0"/>
        <w:keepLines w:val="0"/>
        <w:spacing w:before="480" w:lineRule="auto"/>
        <w:rPr>
          <w:b w:val="1"/>
          <w:bCs w:val="1"/>
          <w:sz w:val="46"/>
          <w:szCs w:val="46"/>
        </w:rPr>
      </w:pPr>
      <w:bookmarkStart w:colFirst="0" w:colLast="0" w:name="_t3noh73g7aue" w:id="3"/>
      <w:bookmarkEnd w:id="3"/>
      <w:r w:rsidDel="00000000" w:rsidR="00000000" w:rsidRPr="00000000">
        <w:rPr>
          <w:b w:val="1"/>
          <w:bCs w:val="1"/>
          <w:sz w:val="46"/>
          <w:szCs w:val="46"/>
          <w:rtl w:val="0"/>
        </w:rPr>
        <w:t xml:space="preserve">1. Purpose</w:t>
      </w:r>
    </w:p>
    <w:p w:rsidR="00000000" w:rsidDel="00000000" w:rsidP="00000000" w:rsidRDefault="00000000" w:rsidRPr="00000000" w14:paraId="0000000D">
      <w:pPr>
        <w:spacing w:after="240" w:before="240" w:lineRule="auto"/>
        <w:rPr/>
      </w:pPr>
      <w:r w:rsidDel="00000000" w:rsidR="00000000" w:rsidRPr="00000000">
        <w:rPr>
          <w:rtl w:val="0"/>
        </w:rPr>
        <w:t xml:space="preserve">This Agreement establishes the general terms and conditions governing professional services provided by Wahala to Client.</w:t>
      </w:r>
    </w:p>
    <w:p w:rsidR="00000000" w:rsidDel="00000000" w:rsidP="00000000" w:rsidRDefault="00000000" w:rsidRPr="00000000" w14:paraId="0000000E">
      <w:pPr>
        <w:spacing w:after="240" w:before="240" w:lineRule="auto"/>
        <w:rPr/>
      </w:pPr>
      <w:r w:rsidDel="00000000" w:rsidR="00000000" w:rsidRPr="00000000">
        <w:rPr>
          <w:rtl w:val="0"/>
        </w:rPr>
        <w:t xml:space="preserve">Individual projects shall be authorized through one or more Statements of Work (“SOW”), Change Orders, or other written agreements that reference this Agreement.</w:t>
      </w:r>
    </w:p>
    <w:p w:rsidR="00000000" w:rsidDel="00000000" w:rsidP="00000000" w:rsidRDefault="00000000" w:rsidRPr="00000000" w14:paraId="0000000F">
      <w:pPr>
        <w:spacing w:after="240" w:before="240" w:lineRule="auto"/>
        <w:rPr/>
      </w:pPr>
      <w:r w:rsidDel="00000000" w:rsidR="00000000" w:rsidRPr="00000000">
        <w:rPr>
          <w:rtl w:val="0"/>
        </w:rPr>
        <w:t xml:space="preserve">In the event of any conflict, the following order of precedence shall apply:</w:t>
      </w:r>
    </w:p>
    <w:p w:rsidR="00000000" w:rsidDel="00000000" w:rsidP="00000000" w:rsidRDefault="00000000" w:rsidRPr="00000000" w14:paraId="00000010">
      <w:pPr>
        <w:numPr>
          <w:ilvl w:val="0"/>
          <w:numId w:val="12"/>
        </w:numPr>
        <w:spacing w:after="0" w:afterAutospacing="0" w:before="240" w:lineRule="auto"/>
        <w:ind w:left="720" w:hanging="360"/>
      </w:pPr>
      <w:r w:rsidDel="00000000" w:rsidR="00000000" w:rsidRPr="00000000">
        <w:rPr>
          <w:rtl w:val="0"/>
        </w:rPr>
        <w:t xml:space="preserve">Executed Change Order</w:t>
      </w:r>
    </w:p>
    <w:p w:rsidR="00000000" w:rsidDel="00000000" w:rsidP="00000000" w:rsidRDefault="00000000" w:rsidRPr="00000000" w14:paraId="00000011">
      <w:pPr>
        <w:numPr>
          <w:ilvl w:val="0"/>
          <w:numId w:val="12"/>
        </w:numPr>
        <w:spacing w:after="0" w:afterAutospacing="0" w:before="0" w:beforeAutospacing="0" w:lineRule="auto"/>
        <w:ind w:left="720" w:hanging="360"/>
      </w:pPr>
      <w:r w:rsidDel="00000000" w:rsidR="00000000" w:rsidRPr="00000000">
        <w:rPr>
          <w:rtl w:val="0"/>
        </w:rPr>
        <w:t xml:space="preserve">Executed Statement of Work</w:t>
      </w:r>
    </w:p>
    <w:p w:rsidR="00000000" w:rsidDel="00000000" w:rsidP="00000000" w:rsidRDefault="00000000" w:rsidRPr="00000000" w14:paraId="00000012">
      <w:pPr>
        <w:numPr>
          <w:ilvl w:val="0"/>
          <w:numId w:val="12"/>
        </w:numPr>
        <w:spacing w:after="0" w:afterAutospacing="0" w:before="0" w:beforeAutospacing="0" w:lineRule="auto"/>
        <w:ind w:left="720" w:hanging="360"/>
      </w:pPr>
      <w:r w:rsidDel="00000000" w:rsidR="00000000" w:rsidRPr="00000000">
        <w:rPr>
          <w:rtl w:val="0"/>
        </w:rPr>
        <w:t xml:space="preserve">Commercial Proposal</w:t>
      </w:r>
    </w:p>
    <w:p w:rsidR="00000000" w:rsidDel="00000000" w:rsidP="00000000" w:rsidRDefault="00000000" w:rsidRPr="00000000" w14:paraId="00000013">
      <w:pPr>
        <w:numPr>
          <w:ilvl w:val="0"/>
          <w:numId w:val="12"/>
        </w:numPr>
        <w:spacing w:after="240" w:before="0" w:beforeAutospacing="0" w:lineRule="auto"/>
        <w:ind w:left="720" w:hanging="360"/>
      </w:pPr>
      <w:r w:rsidDel="00000000" w:rsidR="00000000" w:rsidRPr="00000000">
        <w:rPr>
          <w:rtl w:val="0"/>
        </w:rPr>
        <w:t xml:space="preserve">This Master Services Agreement</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1"/>
        <w:keepNext w:val="0"/>
        <w:keepLines w:val="0"/>
        <w:spacing w:before="480" w:lineRule="auto"/>
        <w:rPr>
          <w:b w:val="1"/>
          <w:bCs w:val="1"/>
          <w:sz w:val="46"/>
          <w:szCs w:val="46"/>
        </w:rPr>
      </w:pPr>
      <w:bookmarkStart w:colFirst="0" w:colLast="0" w:name="_v6wxzrn1qgtd" w:id="4"/>
      <w:bookmarkEnd w:id="4"/>
      <w:r w:rsidDel="00000000" w:rsidR="00000000" w:rsidRPr="00000000">
        <w:rPr>
          <w:b w:val="1"/>
          <w:bCs w:val="1"/>
          <w:sz w:val="46"/>
          <w:szCs w:val="46"/>
          <w:rtl w:val="0"/>
        </w:rPr>
        <w:t xml:space="preserve">2. Services</w:t>
      </w:r>
    </w:p>
    <w:p w:rsidR="00000000" w:rsidDel="00000000" w:rsidP="00000000" w:rsidRDefault="00000000" w:rsidRPr="00000000" w14:paraId="00000016">
      <w:pPr>
        <w:spacing w:after="240" w:before="240" w:lineRule="auto"/>
        <w:rPr/>
      </w:pPr>
      <w:r w:rsidDel="00000000" w:rsidR="00000000" w:rsidRPr="00000000">
        <w:rPr>
          <w:rtl w:val="0"/>
        </w:rPr>
        <w:t xml:space="preserve">Wahala may provide professional services including, but not limited to:</w:t>
      </w:r>
    </w:p>
    <w:p w:rsidR="00000000" w:rsidDel="00000000" w:rsidP="00000000" w:rsidRDefault="00000000" w:rsidRPr="00000000" w14:paraId="00000017">
      <w:pPr>
        <w:numPr>
          <w:ilvl w:val="0"/>
          <w:numId w:val="1"/>
        </w:numPr>
        <w:spacing w:after="0" w:afterAutospacing="0" w:before="240" w:lineRule="auto"/>
        <w:ind w:left="720" w:hanging="360"/>
      </w:pPr>
      <w:r w:rsidDel="00000000" w:rsidR="00000000" w:rsidRPr="00000000">
        <w:rPr>
          <w:rtl w:val="0"/>
        </w:rPr>
        <w:t xml:space="preserve">Software Engineering</w:t>
      </w:r>
    </w:p>
    <w:p w:rsidR="00000000" w:rsidDel="00000000" w:rsidP="00000000" w:rsidRDefault="00000000" w:rsidRPr="00000000" w14:paraId="00000018">
      <w:pPr>
        <w:numPr>
          <w:ilvl w:val="0"/>
          <w:numId w:val="1"/>
        </w:numPr>
        <w:spacing w:after="0" w:afterAutospacing="0" w:before="0" w:beforeAutospacing="0" w:lineRule="auto"/>
        <w:ind w:left="720" w:hanging="360"/>
      </w:pPr>
      <w:r w:rsidDel="00000000" w:rsidR="00000000" w:rsidRPr="00000000">
        <w:rPr>
          <w:rtl w:val="0"/>
        </w:rPr>
        <w:t xml:space="preserve">Artificial Intelligence Engineering</w:t>
      </w:r>
    </w:p>
    <w:p w:rsidR="00000000" w:rsidDel="00000000" w:rsidP="00000000" w:rsidRDefault="00000000" w:rsidRPr="00000000" w14:paraId="00000019">
      <w:pPr>
        <w:numPr>
          <w:ilvl w:val="0"/>
          <w:numId w:val="1"/>
        </w:numPr>
        <w:spacing w:after="0" w:afterAutospacing="0" w:before="0" w:beforeAutospacing="0" w:lineRule="auto"/>
        <w:ind w:left="720" w:hanging="360"/>
      </w:pPr>
      <w:r w:rsidDel="00000000" w:rsidR="00000000" w:rsidRPr="00000000">
        <w:rPr>
          <w:rtl w:val="0"/>
        </w:rPr>
        <w:t xml:space="preserve">Cloud Architecture</w:t>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rtl w:val="0"/>
        </w:rPr>
        <w:t xml:space="preserve">System Design</w:t>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rtl w:val="0"/>
        </w:rPr>
        <w:t xml:space="preserve">Product Development</w:t>
      </w:r>
    </w:p>
    <w:p w:rsidR="00000000" w:rsidDel="00000000" w:rsidP="00000000" w:rsidRDefault="00000000" w:rsidRPr="00000000" w14:paraId="0000001C">
      <w:pPr>
        <w:numPr>
          <w:ilvl w:val="0"/>
          <w:numId w:val="1"/>
        </w:numPr>
        <w:spacing w:after="0" w:afterAutospacing="0" w:before="0" w:beforeAutospacing="0" w:lineRule="auto"/>
        <w:ind w:left="720" w:hanging="360"/>
      </w:pPr>
      <w:r w:rsidDel="00000000" w:rsidR="00000000" w:rsidRPr="00000000">
        <w:rPr>
          <w:rtl w:val="0"/>
        </w:rPr>
        <w:t xml:space="preserve">API Development</w:t>
      </w:r>
    </w:p>
    <w:p w:rsidR="00000000" w:rsidDel="00000000" w:rsidP="00000000" w:rsidRDefault="00000000" w:rsidRPr="00000000" w14:paraId="0000001D">
      <w:pPr>
        <w:numPr>
          <w:ilvl w:val="0"/>
          <w:numId w:val="1"/>
        </w:numPr>
        <w:spacing w:after="0" w:afterAutospacing="0" w:before="0" w:beforeAutospacing="0" w:lineRule="auto"/>
        <w:ind w:left="720" w:hanging="360"/>
      </w:pPr>
      <w:r w:rsidDel="00000000" w:rsidR="00000000" w:rsidRPr="00000000">
        <w:rPr>
          <w:rtl w:val="0"/>
        </w:rPr>
        <w:t xml:space="preserve">Data Engineering</w:t>
      </w:r>
    </w:p>
    <w:p w:rsidR="00000000" w:rsidDel="00000000" w:rsidP="00000000" w:rsidRDefault="00000000" w:rsidRPr="00000000" w14:paraId="0000001E">
      <w:pPr>
        <w:numPr>
          <w:ilvl w:val="0"/>
          <w:numId w:val="1"/>
        </w:numPr>
        <w:spacing w:after="0" w:afterAutospacing="0" w:before="0" w:beforeAutospacing="0" w:lineRule="auto"/>
        <w:ind w:left="720" w:hanging="360"/>
      </w:pPr>
      <w:r w:rsidDel="00000000" w:rsidR="00000000" w:rsidRPr="00000000">
        <w:rPr>
          <w:rtl w:val="0"/>
        </w:rPr>
        <w:t xml:space="preserve">Infrastructure Engineering</w:t>
      </w:r>
    </w:p>
    <w:p w:rsidR="00000000" w:rsidDel="00000000" w:rsidP="00000000" w:rsidRDefault="00000000" w:rsidRPr="00000000" w14:paraId="0000001F">
      <w:pPr>
        <w:numPr>
          <w:ilvl w:val="0"/>
          <w:numId w:val="1"/>
        </w:numPr>
        <w:spacing w:after="0" w:afterAutospacing="0" w:before="0" w:beforeAutospacing="0" w:lineRule="auto"/>
        <w:ind w:left="720" w:hanging="360"/>
      </w:pPr>
      <w:r w:rsidDel="00000000" w:rsidR="00000000" w:rsidRPr="00000000">
        <w:rPr>
          <w:rtl w:val="0"/>
        </w:rPr>
        <w:t xml:space="preserve">Security Consulting</w:t>
      </w:r>
    </w:p>
    <w:p w:rsidR="00000000" w:rsidDel="00000000" w:rsidP="00000000" w:rsidRDefault="00000000" w:rsidRPr="00000000" w14:paraId="00000020">
      <w:pPr>
        <w:numPr>
          <w:ilvl w:val="0"/>
          <w:numId w:val="1"/>
        </w:numPr>
        <w:spacing w:after="0" w:afterAutospacing="0" w:before="0" w:beforeAutospacing="0" w:lineRule="auto"/>
        <w:ind w:left="720" w:hanging="360"/>
      </w:pPr>
      <w:r w:rsidDel="00000000" w:rsidR="00000000" w:rsidRPr="00000000">
        <w:rPr>
          <w:rtl w:val="0"/>
        </w:rPr>
        <w:t xml:space="preserve">DevOps Services</w:t>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rtl w:val="0"/>
        </w:rPr>
        <w:t xml:space="preserve">Technical Consulting</w:t>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rtl w:val="0"/>
        </w:rPr>
        <w:t xml:space="preserve">Product Strategy</w:t>
      </w:r>
    </w:p>
    <w:p w:rsidR="00000000" w:rsidDel="00000000" w:rsidP="00000000" w:rsidRDefault="00000000" w:rsidRPr="00000000" w14:paraId="00000023">
      <w:pPr>
        <w:numPr>
          <w:ilvl w:val="0"/>
          <w:numId w:val="1"/>
        </w:numPr>
        <w:spacing w:after="0" w:afterAutospacing="0" w:before="0" w:beforeAutospacing="0" w:lineRule="auto"/>
        <w:ind w:left="720" w:hanging="360"/>
      </w:pPr>
      <w:r w:rsidDel="00000000" w:rsidR="00000000" w:rsidRPr="00000000">
        <w:rPr>
          <w:rtl w:val="0"/>
        </w:rPr>
        <w:t xml:space="preserve">Technical Assessments</w:t>
      </w:r>
    </w:p>
    <w:p w:rsidR="00000000" w:rsidDel="00000000" w:rsidP="00000000" w:rsidRDefault="00000000" w:rsidRPr="00000000" w14:paraId="00000024">
      <w:pPr>
        <w:numPr>
          <w:ilvl w:val="0"/>
          <w:numId w:val="1"/>
        </w:numPr>
        <w:spacing w:after="0" w:afterAutospacing="0" w:before="0" w:beforeAutospacing="0" w:lineRule="auto"/>
        <w:ind w:left="720" w:hanging="360"/>
      </w:pPr>
      <w:r w:rsidDel="00000000" w:rsidR="00000000" w:rsidRPr="00000000">
        <w:rPr>
          <w:rtl w:val="0"/>
        </w:rPr>
        <w:t xml:space="preserve">Training</w:t>
      </w:r>
    </w:p>
    <w:p w:rsidR="00000000" w:rsidDel="00000000" w:rsidP="00000000" w:rsidRDefault="00000000" w:rsidRPr="00000000" w14:paraId="00000025">
      <w:pPr>
        <w:numPr>
          <w:ilvl w:val="0"/>
          <w:numId w:val="1"/>
        </w:numPr>
        <w:spacing w:after="240" w:before="0" w:beforeAutospacing="0" w:lineRule="auto"/>
        <w:ind w:left="720" w:hanging="360"/>
      </w:pPr>
      <w:r w:rsidDel="00000000" w:rsidR="00000000" w:rsidRPr="00000000">
        <w:rPr>
          <w:rtl w:val="0"/>
        </w:rPr>
        <w:t xml:space="preserve">Managed Services</w:t>
      </w:r>
    </w:p>
    <w:p w:rsidR="00000000" w:rsidDel="00000000" w:rsidP="00000000" w:rsidRDefault="00000000" w:rsidRPr="00000000" w14:paraId="00000026">
      <w:pPr>
        <w:spacing w:after="240" w:before="240" w:lineRule="auto"/>
        <w:rPr/>
      </w:pPr>
      <w:r w:rsidDel="00000000" w:rsidR="00000000" w:rsidRPr="00000000">
        <w:rPr>
          <w:rtl w:val="0"/>
        </w:rPr>
        <w:t xml:space="preserve">The specific services to be provided shall be described in each applicable Statement of Work.</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1"/>
        <w:keepNext w:val="0"/>
        <w:keepLines w:val="0"/>
        <w:spacing w:before="480" w:lineRule="auto"/>
        <w:rPr>
          <w:b w:val="1"/>
          <w:bCs w:val="1"/>
          <w:sz w:val="46"/>
          <w:szCs w:val="46"/>
        </w:rPr>
      </w:pPr>
      <w:bookmarkStart w:colFirst="0" w:colLast="0" w:name="_8pgqd951c8cj" w:id="5"/>
      <w:bookmarkEnd w:id="5"/>
      <w:r w:rsidDel="00000000" w:rsidR="00000000" w:rsidRPr="00000000">
        <w:rPr>
          <w:b w:val="1"/>
          <w:bCs w:val="1"/>
          <w:sz w:val="46"/>
          <w:szCs w:val="46"/>
          <w:rtl w:val="0"/>
        </w:rPr>
        <w:t xml:space="preserve">3. Statements of Work</w:t>
      </w:r>
    </w:p>
    <w:p w:rsidR="00000000" w:rsidDel="00000000" w:rsidP="00000000" w:rsidRDefault="00000000" w:rsidRPr="00000000" w14:paraId="00000029">
      <w:pPr>
        <w:spacing w:after="240" w:before="240" w:lineRule="auto"/>
        <w:rPr/>
      </w:pPr>
      <w:r w:rsidDel="00000000" w:rsidR="00000000" w:rsidRPr="00000000">
        <w:rPr>
          <w:rtl w:val="0"/>
        </w:rPr>
        <w:t xml:space="preserve">Each Statement of Work shall define, as applicable:</w:t>
      </w:r>
    </w:p>
    <w:p w:rsidR="00000000" w:rsidDel="00000000" w:rsidP="00000000" w:rsidRDefault="00000000" w:rsidRPr="00000000" w14:paraId="0000002A">
      <w:pPr>
        <w:numPr>
          <w:ilvl w:val="0"/>
          <w:numId w:val="3"/>
        </w:numPr>
        <w:spacing w:after="0" w:afterAutospacing="0" w:before="240" w:lineRule="auto"/>
        <w:ind w:left="720" w:hanging="360"/>
      </w:pPr>
      <w:r w:rsidDel="00000000" w:rsidR="00000000" w:rsidRPr="00000000">
        <w:rPr>
          <w:rtl w:val="0"/>
        </w:rPr>
        <w:t xml:space="preserve">Project objectives</w:t>
      </w:r>
    </w:p>
    <w:p w:rsidR="00000000" w:rsidDel="00000000" w:rsidP="00000000" w:rsidRDefault="00000000" w:rsidRPr="00000000" w14:paraId="0000002B">
      <w:pPr>
        <w:numPr>
          <w:ilvl w:val="0"/>
          <w:numId w:val="3"/>
        </w:numPr>
        <w:spacing w:after="0" w:afterAutospacing="0" w:before="0" w:beforeAutospacing="0" w:lineRule="auto"/>
        <w:ind w:left="720" w:hanging="360"/>
      </w:pPr>
      <w:r w:rsidDel="00000000" w:rsidR="00000000" w:rsidRPr="00000000">
        <w:rPr>
          <w:rtl w:val="0"/>
        </w:rPr>
        <w:t xml:space="preserve">Deliverables</w:t>
      </w:r>
    </w:p>
    <w:p w:rsidR="00000000" w:rsidDel="00000000" w:rsidP="00000000" w:rsidRDefault="00000000" w:rsidRPr="00000000" w14:paraId="0000002C">
      <w:pPr>
        <w:numPr>
          <w:ilvl w:val="0"/>
          <w:numId w:val="3"/>
        </w:numPr>
        <w:spacing w:after="0" w:afterAutospacing="0" w:before="0" w:beforeAutospacing="0" w:lineRule="auto"/>
        <w:ind w:left="720" w:hanging="360"/>
      </w:pPr>
      <w:r w:rsidDel="00000000" w:rsidR="00000000" w:rsidRPr="00000000">
        <w:rPr>
          <w:rtl w:val="0"/>
        </w:rPr>
        <w:t xml:space="preserve">Scope</w:t>
      </w:r>
    </w:p>
    <w:p w:rsidR="00000000" w:rsidDel="00000000" w:rsidP="00000000" w:rsidRDefault="00000000" w:rsidRPr="00000000" w14:paraId="0000002D">
      <w:pPr>
        <w:numPr>
          <w:ilvl w:val="0"/>
          <w:numId w:val="3"/>
        </w:numPr>
        <w:spacing w:after="0" w:afterAutospacing="0" w:before="0" w:beforeAutospacing="0" w:lineRule="auto"/>
        <w:ind w:left="720" w:hanging="360"/>
      </w:pPr>
      <w:r w:rsidDel="00000000" w:rsidR="00000000" w:rsidRPr="00000000">
        <w:rPr>
          <w:rtl w:val="0"/>
        </w:rPr>
        <w:t xml:space="preserve">Assumptions</w:t>
      </w:r>
    </w:p>
    <w:p w:rsidR="00000000" w:rsidDel="00000000" w:rsidP="00000000" w:rsidRDefault="00000000" w:rsidRPr="00000000" w14:paraId="0000002E">
      <w:pPr>
        <w:numPr>
          <w:ilvl w:val="0"/>
          <w:numId w:val="3"/>
        </w:numPr>
        <w:spacing w:after="0" w:afterAutospacing="0" w:before="0" w:beforeAutospacing="0" w:lineRule="auto"/>
        <w:ind w:left="720" w:hanging="360"/>
      </w:pPr>
      <w:r w:rsidDel="00000000" w:rsidR="00000000" w:rsidRPr="00000000">
        <w:rPr>
          <w:rtl w:val="0"/>
        </w:rPr>
        <w:t xml:space="preserve">Timeline</w:t>
      </w:r>
    </w:p>
    <w:p w:rsidR="00000000" w:rsidDel="00000000" w:rsidP="00000000" w:rsidRDefault="00000000" w:rsidRPr="00000000" w14:paraId="0000002F">
      <w:pPr>
        <w:numPr>
          <w:ilvl w:val="0"/>
          <w:numId w:val="3"/>
        </w:numPr>
        <w:spacing w:after="0" w:afterAutospacing="0" w:before="0" w:beforeAutospacing="0" w:lineRule="auto"/>
        <w:ind w:left="720" w:hanging="360"/>
      </w:pPr>
      <w:r w:rsidDel="00000000" w:rsidR="00000000" w:rsidRPr="00000000">
        <w:rPr>
          <w:rtl w:val="0"/>
        </w:rPr>
        <w:t xml:space="preserve">Milestones</w:t>
      </w:r>
    </w:p>
    <w:p w:rsidR="00000000" w:rsidDel="00000000" w:rsidP="00000000" w:rsidRDefault="00000000" w:rsidRPr="00000000" w14:paraId="00000030">
      <w:pPr>
        <w:numPr>
          <w:ilvl w:val="0"/>
          <w:numId w:val="3"/>
        </w:numPr>
        <w:spacing w:after="0" w:afterAutospacing="0" w:before="0" w:beforeAutospacing="0" w:lineRule="auto"/>
        <w:ind w:left="720" w:hanging="360"/>
      </w:pPr>
      <w:r w:rsidDel="00000000" w:rsidR="00000000" w:rsidRPr="00000000">
        <w:rPr>
          <w:rtl w:val="0"/>
        </w:rPr>
        <w:t xml:space="preserve">Acceptance criteria</w:t>
      </w:r>
    </w:p>
    <w:p w:rsidR="00000000" w:rsidDel="00000000" w:rsidP="00000000" w:rsidRDefault="00000000" w:rsidRPr="00000000" w14:paraId="00000031">
      <w:pPr>
        <w:numPr>
          <w:ilvl w:val="0"/>
          <w:numId w:val="3"/>
        </w:numPr>
        <w:spacing w:after="0" w:afterAutospacing="0" w:before="0" w:beforeAutospacing="0" w:lineRule="auto"/>
        <w:ind w:left="720" w:hanging="360"/>
      </w:pPr>
      <w:r w:rsidDel="00000000" w:rsidR="00000000" w:rsidRPr="00000000">
        <w:rPr>
          <w:rtl w:val="0"/>
        </w:rPr>
        <w:t xml:space="preserve">Pricing</w:t>
      </w:r>
    </w:p>
    <w:p w:rsidR="00000000" w:rsidDel="00000000" w:rsidP="00000000" w:rsidRDefault="00000000" w:rsidRPr="00000000" w14:paraId="00000032">
      <w:pPr>
        <w:numPr>
          <w:ilvl w:val="0"/>
          <w:numId w:val="3"/>
        </w:numPr>
        <w:spacing w:after="0" w:afterAutospacing="0" w:before="0" w:beforeAutospacing="0" w:lineRule="auto"/>
        <w:ind w:left="720" w:hanging="360"/>
      </w:pPr>
      <w:r w:rsidDel="00000000" w:rsidR="00000000" w:rsidRPr="00000000">
        <w:rPr>
          <w:rtl w:val="0"/>
        </w:rPr>
        <w:t xml:space="preserve">Payment schedule</w:t>
      </w:r>
    </w:p>
    <w:p w:rsidR="00000000" w:rsidDel="00000000" w:rsidP="00000000" w:rsidRDefault="00000000" w:rsidRPr="00000000" w14:paraId="00000033">
      <w:pPr>
        <w:numPr>
          <w:ilvl w:val="0"/>
          <w:numId w:val="3"/>
        </w:numPr>
        <w:spacing w:after="240" w:before="0" w:beforeAutospacing="0" w:lineRule="auto"/>
        <w:ind w:left="720" w:hanging="360"/>
      </w:pPr>
      <w:r w:rsidDel="00000000" w:rsidR="00000000" w:rsidRPr="00000000">
        <w:rPr>
          <w:rtl w:val="0"/>
        </w:rPr>
        <w:t xml:space="preserve">Special project requirements</w:t>
      </w:r>
    </w:p>
    <w:p w:rsidR="00000000" w:rsidDel="00000000" w:rsidP="00000000" w:rsidRDefault="00000000" w:rsidRPr="00000000" w14:paraId="00000034">
      <w:pPr>
        <w:spacing w:after="240" w:before="240" w:lineRule="auto"/>
        <w:rPr/>
      </w:pPr>
      <w:r w:rsidDel="00000000" w:rsidR="00000000" w:rsidRPr="00000000">
        <w:rPr>
          <w:rtl w:val="0"/>
        </w:rPr>
        <w:t xml:space="preserve">No work shall begin until an authorized Statement of Work has been executed unless otherwise agreed in writing.</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1"/>
        <w:keepNext w:val="0"/>
        <w:keepLines w:val="0"/>
        <w:spacing w:before="480" w:lineRule="auto"/>
        <w:rPr>
          <w:b w:val="1"/>
          <w:bCs w:val="1"/>
          <w:sz w:val="46"/>
          <w:szCs w:val="46"/>
        </w:rPr>
      </w:pPr>
      <w:bookmarkStart w:colFirst="0" w:colLast="0" w:name="_snsvvl3me2vy" w:id="6"/>
      <w:bookmarkEnd w:id="6"/>
      <w:r w:rsidDel="00000000" w:rsidR="00000000" w:rsidRPr="00000000">
        <w:rPr>
          <w:b w:val="1"/>
          <w:bCs w:val="1"/>
          <w:sz w:val="46"/>
          <w:szCs w:val="46"/>
          <w:rtl w:val="0"/>
        </w:rPr>
        <w:t xml:space="preserve">4. Commercial Terms</w:t>
      </w:r>
    </w:p>
    <w:p w:rsidR="00000000" w:rsidDel="00000000" w:rsidP="00000000" w:rsidRDefault="00000000" w:rsidRPr="00000000" w14:paraId="00000037">
      <w:pPr>
        <w:spacing w:after="240" w:before="240" w:lineRule="auto"/>
        <w:rPr/>
      </w:pPr>
      <w:r w:rsidDel="00000000" w:rsidR="00000000" w:rsidRPr="00000000">
        <w:rPr>
          <w:rtl w:val="0"/>
        </w:rPr>
        <w:t xml:space="preserve">Fees, payment schedules, and billing arrangements shall be defined within each Statement of Work.</w:t>
      </w:r>
    </w:p>
    <w:p w:rsidR="00000000" w:rsidDel="00000000" w:rsidP="00000000" w:rsidRDefault="00000000" w:rsidRPr="00000000" w14:paraId="00000038">
      <w:pPr>
        <w:spacing w:after="240" w:before="240" w:lineRule="auto"/>
        <w:rPr/>
      </w:pPr>
      <w:r w:rsidDel="00000000" w:rsidR="00000000" w:rsidRPr="00000000">
        <w:rPr>
          <w:rtl w:val="0"/>
        </w:rPr>
        <w:t xml:space="preserve">Unless otherwise stated:</w:t>
      </w:r>
    </w:p>
    <w:p w:rsidR="00000000" w:rsidDel="00000000" w:rsidP="00000000" w:rsidRDefault="00000000" w:rsidRPr="00000000" w14:paraId="00000039">
      <w:pPr>
        <w:numPr>
          <w:ilvl w:val="0"/>
          <w:numId w:val="4"/>
        </w:numPr>
        <w:spacing w:after="0" w:afterAutospacing="0" w:before="240" w:lineRule="auto"/>
        <w:ind w:left="720" w:hanging="360"/>
      </w:pPr>
      <w:r w:rsidDel="00000000" w:rsidR="00000000" w:rsidRPr="00000000">
        <w:rPr>
          <w:rtl w:val="0"/>
        </w:rPr>
        <w:t xml:space="preserve">Invoices are due within thirty (30) days.</w:t>
      </w:r>
    </w:p>
    <w:p w:rsidR="00000000" w:rsidDel="00000000" w:rsidP="00000000" w:rsidRDefault="00000000" w:rsidRPr="00000000" w14:paraId="0000003A">
      <w:pPr>
        <w:numPr>
          <w:ilvl w:val="0"/>
          <w:numId w:val="4"/>
        </w:numPr>
        <w:spacing w:after="0" w:afterAutospacing="0" w:before="0" w:beforeAutospacing="0" w:lineRule="auto"/>
        <w:ind w:left="720" w:hanging="360"/>
      </w:pPr>
      <w:r w:rsidDel="00000000" w:rsidR="00000000" w:rsidRPr="00000000">
        <w:rPr>
          <w:rtl w:val="0"/>
        </w:rPr>
        <w:t xml:space="preserve">Late payments may accrue interest at the maximum rate permitted by law.</w:t>
      </w:r>
    </w:p>
    <w:p w:rsidR="00000000" w:rsidDel="00000000" w:rsidP="00000000" w:rsidRDefault="00000000" w:rsidRPr="00000000" w14:paraId="0000003B">
      <w:pPr>
        <w:numPr>
          <w:ilvl w:val="0"/>
          <w:numId w:val="4"/>
        </w:numPr>
        <w:spacing w:after="240" w:before="0" w:beforeAutospacing="0" w:lineRule="auto"/>
        <w:ind w:left="720" w:hanging="360"/>
      </w:pPr>
      <w:r w:rsidDel="00000000" w:rsidR="00000000" w:rsidRPr="00000000">
        <w:rPr>
          <w:rtl w:val="0"/>
        </w:rPr>
        <w:t xml:space="preserve">Wahala may suspend work for materially overdue invoices after providing written notice.</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1"/>
        <w:keepNext w:val="0"/>
        <w:keepLines w:val="0"/>
        <w:spacing w:before="480" w:lineRule="auto"/>
        <w:rPr>
          <w:b w:val="1"/>
          <w:bCs w:val="1"/>
          <w:sz w:val="46"/>
          <w:szCs w:val="46"/>
        </w:rPr>
      </w:pPr>
      <w:bookmarkStart w:colFirst="0" w:colLast="0" w:name="_n3g9wgkvmi1e" w:id="7"/>
      <w:bookmarkEnd w:id="7"/>
      <w:r w:rsidDel="00000000" w:rsidR="00000000" w:rsidRPr="00000000">
        <w:rPr>
          <w:b w:val="1"/>
          <w:bCs w:val="1"/>
          <w:sz w:val="46"/>
          <w:szCs w:val="46"/>
          <w:rtl w:val="0"/>
        </w:rPr>
        <w:t xml:space="preserve">5. Change Management</w:t>
      </w:r>
    </w:p>
    <w:p w:rsidR="00000000" w:rsidDel="00000000" w:rsidP="00000000" w:rsidRDefault="00000000" w:rsidRPr="00000000" w14:paraId="0000003E">
      <w:pPr>
        <w:spacing w:after="240" w:before="240" w:lineRule="auto"/>
        <w:rPr/>
      </w:pPr>
      <w:r w:rsidDel="00000000" w:rsidR="00000000" w:rsidRPr="00000000">
        <w:rPr>
          <w:rtl w:val="0"/>
        </w:rPr>
        <w:t xml:space="preserve">Any request that materially changes:</w:t>
      </w:r>
    </w:p>
    <w:p w:rsidR="00000000" w:rsidDel="00000000" w:rsidP="00000000" w:rsidRDefault="00000000" w:rsidRPr="00000000" w14:paraId="0000003F">
      <w:pPr>
        <w:numPr>
          <w:ilvl w:val="0"/>
          <w:numId w:val="8"/>
        </w:numPr>
        <w:spacing w:after="0" w:afterAutospacing="0" w:before="240" w:lineRule="auto"/>
        <w:ind w:left="720" w:hanging="360"/>
      </w:pPr>
      <w:r w:rsidDel="00000000" w:rsidR="00000000" w:rsidRPr="00000000">
        <w:rPr>
          <w:rtl w:val="0"/>
        </w:rPr>
        <w:t xml:space="preserve">Scope</w:t>
      </w:r>
    </w:p>
    <w:p w:rsidR="00000000" w:rsidDel="00000000" w:rsidP="00000000" w:rsidRDefault="00000000" w:rsidRPr="00000000" w14:paraId="00000040">
      <w:pPr>
        <w:numPr>
          <w:ilvl w:val="0"/>
          <w:numId w:val="8"/>
        </w:numPr>
        <w:spacing w:after="0" w:afterAutospacing="0" w:before="0" w:beforeAutospacing="0" w:lineRule="auto"/>
        <w:ind w:left="720" w:hanging="360"/>
      </w:pPr>
      <w:r w:rsidDel="00000000" w:rsidR="00000000" w:rsidRPr="00000000">
        <w:rPr>
          <w:rtl w:val="0"/>
        </w:rPr>
        <w:t xml:space="preserve">Timeline</w:t>
      </w:r>
    </w:p>
    <w:p w:rsidR="00000000" w:rsidDel="00000000" w:rsidP="00000000" w:rsidRDefault="00000000" w:rsidRPr="00000000" w14:paraId="00000041">
      <w:pPr>
        <w:numPr>
          <w:ilvl w:val="0"/>
          <w:numId w:val="8"/>
        </w:numPr>
        <w:spacing w:after="0" w:afterAutospacing="0" w:before="0" w:beforeAutospacing="0" w:lineRule="auto"/>
        <w:ind w:left="720" w:hanging="360"/>
      </w:pPr>
      <w:r w:rsidDel="00000000" w:rsidR="00000000" w:rsidRPr="00000000">
        <w:rPr>
          <w:rtl w:val="0"/>
        </w:rPr>
        <w:t xml:space="preserve">Deliverables</w:t>
      </w:r>
    </w:p>
    <w:p w:rsidR="00000000" w:rsidDel="00000000" w:rsidP="00000000" w:rsidRDefault="00000000" w:rsidRPr="00000000" w14:paraId="00000042">
      <w:pPr>
        <w:numPr>
          <w:ilvl w:val="0"/>
          <w:numId w:val="8"/>
        </w:numPr>
        <w:spacing w:after="0" w:afterAutospacing="0" w:before="0" w:beforeAutospacing="0" w:lineRule="auto"/>
        <w:ind w:left="720" w:hanging="360"/>
      </w:pPr>
      <w:r w:rsidDel="00000000" w:rsidR="00000000" w:rsidRPr="00000000">
        <w:rPr>
          <w:rtl w:val="0"/>
        </w:rPr>
        <w:t xml:space="preserve">Integrations</w:t>
      </w:r>
    </w:p>
    <w:p w:rsidR="00000000" w:rsidDel="00000000" w:rsidP="00000000" w:rsidRDefault="00000000" w:rsidRPr="00000000" w14:paraId="00000043">
      <w:pPr>
        <w:numPr>
          <w:ilvl w:val="0"/>
          <w:numId w:val="8"/>
        </w:numPr>
        <w:spacing w:after="0" w:afterAutospacing="0" w:before="0" w:beforeAutospacing="0" w:lineRule="auto"/>
        <w:ind w:left="720" w:hanging="360"/>
      </w:pPr>
      <w:r w:rsidDel="00000000" w:rsidR="00000000" w:rsidRPr="00000000">
        <w:rPr>
          <w:rtl w:val="0"/>
        </w:rPr>
        <w:t xml:space="preserve">Technical approach</w:t>
      </w:r>
    </w:p>
    <w:p w:rsidR="00000000" w:rsidDel="00000000" w:rsidP="00000000" w:rsidRDefault="00000000" w:rsidRPr="00000000" w14:paraId="00000044">
      <w:pPr>
        <w:numPr>
          <w:ilvl w:val="0"/>
          <w:numId w:val="8"/>
        </w:numPr>
        <w:spacing w:after="240" w:before="0" w:beforeAutospacing="0" w:lineRule="auto"/>
        <w:ind w:left="720" w:hanging="360"/>
      </w:pPr>
      <w:r w:rsidDel="00000000" w:rsidR="00000000" w:rsidRPr="00000000">
        <w:rPr>
          <w:rtl w:val="0"/>
        </w:rPr>
        <w:t xml:space="preserve">Assumptions</w:t>
      </w:r>
    </w:p>
    <w:p w:rsidR="00000000" w:rsidDel="00000000" w:rsidP="00000000" w:rsidRDefault="00000000" w:rsidRPr="00000000" w14:paraId="00000045">
      <w:pPr>
        <w:spacing w:after="240" w:before="240" w:lineRule="auto"/>
        <w:rPr/>
      </w:pPr>
      <w:r w:rsidDel="00000000" w:rsidR="00000000" w:rsidRPr="00000000">
        <w:rPr>
          <w:rtl w:val="0"/>
        </w:rPr>
        <w:t xml:space="preserve">shall require an executed Change Order before the additional work begins.</w:t>
      </w:r>
    </w:p>
    <w:p w:rsidR="00000000" w:rsidDel="00000000" w:rsidP="00000000" w:rsidRDefault="00000000" w:rsidRPr="00000000" w14:paraId="00000046">
      <w:pPr>
        <w:spacing w:after="240" w:before="240" w:lineRule="auto"/>
        <w:rPr/>
      </w:pPr>
      <w:r w:rsidDel="00000000" w:rsidR="00000000" w:rsidRPr="00000000">
        <w:rPr>
          <w:rtl w:val="0"/>
        </w:rPr>
        <w:t xml:space="preserve">Wahala is not obligated to perform work outside the approved scope without a signed Change Order.</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1"/>
        <w:keepNext w:val="0"/>
        <w:keepLines w:val="0"/>
        <w:spacing w:before="480" w:lineRule="auto"/>
        <w:rPr>
          <w:b w:val="1"/>
          <w:bCs w:val="1"/>
          <w:sz w:val="46"/>
          <w:szCs w:val="46"/>
        </w:rPr>
      </w:pPr>
      <w:bookmarkStart w:colFirst="0" w:colLast="0" w:name="_g4sqio2kp9wu" w:id="8"/>
      <w:bookmarkEnd w:id="8"/>
      <w:r w:rsidDel="00000000" w:rsidR="00000000" w:rsidRPr="00000000">
        <w:rPr>
          <w:b w:val="1"/>
          <w:bCs w:val="1"/>
          <w:sz w:val="46"/>
          <w:szCs w:val="46"/>
          <w:rtl w:val="0"/>
        </w:rPr>
        <w:t xml:space="preserve">6. Client Responsibilities</w:t>
      </w:r>
    </w:p>
    <w:p w:rsidR="00000000" w:rsidDel="00000000" w:rsidP="00000000" w:rsidRDefault="00000000" w:rsidRPr="00000000" w14:paraId="00000049">
      <w:pPr>
        <w:spacing w:after="240" w:before="240" w:lineRule="auto"/>
        <w:rPr/>
      </w:pPr>
      <w:r w:rsidDel="00000000" w:rsidR="00000000" w:rsidRPr="00000000">
        <w:rPr>
          <w:rtl w:val="0"/>
        </w:rPr>
        <w:t xml:space="preserve">Client agrees to:</w:t>
      </w:r>
    </w:p>
    <w:p w:rsidR="00000000" w:rsidDel="00000000" w:rsidP="00000000" w:rsidRDefault="00000000" w:rsidRPr="00000000" w14:paraId="0000004A">
      <w:pPr>
        <w:numPr>
          <w:ilvl w:val="0"/>
          <w:numId w:val="7"/>
        </w:numPr>
        <w:spacing w:after="0" w:afterAutospacing="0" w:before="240" w:lineRule="auto"/>
        <w:ind w:left="720" w:hanging="360"/>
      </w:pPr>
      <w:r w:rsidDel="00000000" w:rsidR="00000000" w:rsidRPr="00000000">
        <w:rPr>
          <w:rtl w:val="0"/>
        </w:rPr>
        <w:t xml:space="preserve">Provide timely decisions and approvals.</w:t>
      </w:r>
    </w:p>
    <w:p w:rsidR="00000000" w:rsidDel="00000000" w:rsidP="00000000" w:rsidRDefault="00000000" w:rsidRPr="00000000" w14:paraId="0000004B">
      <w:pPr>
        <w:numPr>
          <w:ilvl w:val="0"/>
          <w:numId w:val="7"/>
        </w:numPr>
        <w:spacing w:after="0" w:afterAutospacing="0" w:before="0" w:beforeAutospacing="0" w:lineRule="auto"/>
        <w:ind w:left="720" w:hanging="360"/>
      </w:pPr>
      <w:r w:rsidDel="00000000" w:rsidR="00000000" w:rsidRPr="00000000">
        <w:rPr>
          <w:rtl w:val="0"/>
        </w:rPr>
        <w:t xml:space="preserve">Designate an authorized project representative.</w:t>
      </w:r>
    </w:p>
    <w:p w:rsidR="00000000" w:rsidDel="00000000" w:rsidP="00000000" w:rsidRDefault="00000000" w:rsidRPr="00000000" w14:paraId="0000004C">
      <w:pPr>
        <w:numPr>
          <w:ilvl w:val="0"/>
          <w:numId w:val="7"/>
        </w:numPr>
        <w:spacing w:after="0" w:afterAutospacing="0" w:before="0" w:beforeAutospacing="0" w:lineRule="auto"/>
        <w:ind w:left="720" w:hanging="360"/>
      </w:pPr>
      <w:r w:rsidDel="00000000" w:rsidR="00000000" w:rsidRPr="00000000">
        <w:rPr>
          <w:rtl w:val="0"/>
        </w:rPr>
        <w:t xml:space="preserve">Supply required information and documentation.</w:t>
      </w:r>
    </w:p>
    <w:p w:rsidR="00000000" w:rsidDel="00000000" w:rsidP="00000000" w:rsidRDefault="00000000" w:rsidRPr="00000000" w14:paraId="0000004D">
      <w:pPr>
        <w:numPr>
          <w:ilvl w:val="0"/>
          <w:numId w:val="7"/>
        </w:numPr>
        <w:spacing w:after="0" w:afterAutospacing="0" w:before="0" w:beforeAutospacing="0" w:lineRule="auto"/>
        <w:ind w:left="720" w:hanging="360"/>
      </w:pPr>
      <w:r w:rsidDel="00000000" w:rsidR="00000000" w:rsidRPr="00000000">
        <w:rPr>
          <w:rtl w:val="0"/>
        </w:rPr>
        <w:t xml:space="preserve">Provide access to required systems.</w:t>
      </w:r>
    </w:p>
    <w:p w:rsidR="00000000" w:rsidDel="00000000" w:rsidP="00000000" w:rsidRDefault="00000000" w:rsidRPr="00000000" w14:paraId="0000004E">
      <w:pPr>
        <w:numPr>
          <w:ilvl w:val="0"/>
          <w:numId w:val="7"/>
        </w:numPr>
        <w:spacing w:after="0" w:afterAutospacing="0" w:before="0" w:beforeAutospacing="0" w:lineRule="auto"/>
        <w:ind w:left="720" w:hanging="360"/>
      </w:pPr>
      <w:r w:rsidDel="00000000" w:rsidR="00000000" w:rsidRPr="00000000">
        <w:rPr>
          <w:rtl w:val="0"/>
        </w:rPr>
        <w:t xml:space="preserve">Participate in scheduled project reviews.</w:t>
      </w:r>
    </w:p>
    <w:p w:rsidR="00000000" w:rsidDel="00000000" w:rsidP="00000000" w:rsidRDefault="00000000" w:rsidRPr="00000000" w14:paraId="0000004F">
      <w:pPr>
        <w:numPr>
          <w:ilvl w:val="0"/>
          <w:numId w:val="7"/>
        </w:numPr>
        <w:spacing w:after="240" w:before="0" w:beforeAutospacing="0" w:lineRule="auto"/>
        <w:ind w:left="720" w:hanging="360"/>
      </w:pPr>
      <w:r w:rsidDel="00000000" w:rsidR="00000000" w:rsidRPr="00000000">
        <w:rPr>
          <w:rtl w:val="0"/>
        </w:rPr>
        <w:t xml:space="preserve">Perform acceptance testing within agreed timelines.</w:t>
      </w:r>
    </w:p>
    <w:p w:rsidR="00000000" w:rsidDel="00000000" w:rsidP="00000000" w:rsidRDefault="00000000" w:rsidRPr="00000000" w14:paraId="00000050">
      <w:pPr>
        <w:spacing w:after="240" w:before="240" w:lineRule="auto"/>
        <w:rPr/>
      </w:pPr>
      <w:r w:rsidDel="00000000" w:rsidR="00000000" w:rsidRPr="00000000">
        <w:rPr>
          <w:rtl w:val="0"/>
        </w:rPr>
        <w:t xml:space="preserve">Project delays caused by Client may require schedule adjustments.</w:t>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1"/>
        <w:keepNext w:val="0"/>
        <w:keepLines w:val="0"/>
        <w:spacing w:before="480" w:lineRule="auto"/>
        <w:rPr>
          <w:b w:val="1"/>
          <w:bCs w:val="1"/>
          <w:sz w:val="46"/>
          <w:szCs w:val="46"/>
        </w:rPr>
      </w:pPr>
      <w:bookmarkStart w:colFirst="0" w:colLast="0" w:name="_li4ps7lkle7h" w:id="9"/>
      <w:bookmarkEnd w:id="9"/>
      <w:r w:rsidDel="00000000" w:rsidR="00000000" w:rsidRPr="00000000">
        <w:rPr>
          <w:b w:val="1"/>
          <w:bCs w:val="1"/>
          <w:sz w:val="46"/>
          <w:szCs w:val="46"/>
          <w:rtl w:val="0"/>
        </w:rPr>
        <w:t xml:space="preserve">7. Project Acceptance</w:t>
      </w:r>
    </w:p>
    <w:p w:rsidR="00000000" w:rsidDel="00000000" w:rsidP="00000000" w:rsidRDefault="00000000" w:rsidRPr="00000000" w14:paraId="00000053">
      <w:pPr>
        <w:spacing w:after="240" w:before="240" w:lineRule="auto"/>
        <w:rPr/>
      </w:pPr>
      <w:r w:rsidDel="00000000" w:rsidR="00000000" w:rsidRPr="00000000">
        <w:rPr>
          <w:rtl w:val="0"/>
        </w:rPr>
        <w:t xml:space="preserve">Each Statement of Work shall define acceptance criteria.</w:t>
      </w:r>
    </w:p>
    <w:p w:rsidR="00000000" w:rsidDel="00000000" w:rsidP="00000000" w:rsidRDefault="00000000" w:rsidRPr="00000000" w14:paraId="00000054">
      <w:pPr>
        <w:spacing w:after="240" w:before="240" w:lineRule="auto"/>
        <w:rPr/>
      </w:pPr>
      <w:r w:rsidDel="00000000" w:rsidR="00000000" w:rsidRPr="00000000">
        <w:rPr>
          <w:rtl w:val="0"/>
        </w:rPr>
        <w:t xml:space="preserve">Unless otherwise specified, deliverables shall be deemed accepted if Client does not provide written notice of material deficiencies within ten (10) business days following delivery.</w:t>
      </w:r>
    </w:p>
    <w:p w:rsidR="00000000" w:rsidDel="00000000" w:rsidP="00000000" w:rsidRDefault="00000000" w:rsidRPr="00000000" w14:paraId="00000055">
      <w:pPr>
        <w:spacing w:after="240" w:before="240" w:lineRule="auto"/>
        <w:rPr/>
      </w:pPr>
      <w:r w:rsidDel="00000000" w:rsidR="00000000" w:rsidRPr="00000000">
        <w:rPr>
          <w:rtl w:val="0"/>
        </w:rPr>
        <w:t xml:space="preserve">Wahala shall have a reasonable opportunity to correct any verified deficiencies before acceptance is withheld.</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1"/>
        <w:keepNext w:val="0"/>
        <w:keepLines w:val="0"/>
        <w:spacing w:before="480" w:lineRule="auto"/>
        <w:rPr>
          <w:b w:val="1"/>
          <w:bCs w:val="1"/>
          <w:sz w:val="46"/>
          <w:szCs w:val="46"/>
        </w:rPr>
      </w:pPr>
      <w:bookmarkStart w:colFirst="0" w:colLast="0" w:name="_ut7idrezxznr" w:id="10"/>
      <w:bookmarkEnd w:id="10"/>
      <w:r w:rsidDel="00000000" w:rsidR="00000000" w:rsidRPr="00000000">
        <w:rPr>
          <w:b w:val="1"/>
          <w:bCs w:val="1"/>
          <w:sz w:val="46"/>
          <w:szCs w:val="46"/>
          <w:rtl w:val="0"/>
        </w:rPr>
        <w:t xml:space="preserve">8. Intellectual Property</w:t>
      </w:r>
    </w:p>
    <w:p w:rsidR="00000000" w:rsidDel="00000000" w:rsidP="00000000" w:rsidRDefault="00000000" w:rsidRPr="00000000" w14:paraId="00000058">
      <w:pPr>
        <w:spacing w:after="240" w:before="240" w:lineRule="auto"/>
        <w:rPr/>
      </w:pPr>
      <w:r w:rsidDel="00000000" w:rsidR="00000000" w:rsidRPr="00000000">
        <w:rPr>
          <w:rtl w:val="0"/>
        </w:rPr>
        <w:t xml:space="preserve">Ownership shall be defined within each Statement of Work.</w:t>
      </w:r>
    </w:p>
    <w:p w:rsidR="00000000" w:rsidDel="00000000" w:rsidP="00000000" w:rsidRDefault="00000000" w:rsidRPr="00000000" w14:paraId="00000059">
      <w:pPr>
        <w:spacing w:after="240" w:before="240" w:lineRule="auto"/>
        <w:rPr/>
      </w:pPr>
      <w:r w:rsidDel="00000000" w:rsidR="00000000" w:rsidRPr="00000000">
        <w:rPr>
          <w:rtl w:val="0"/>
        </w:rPr>
        <w:t xml:space="preserve">Unless otherwise stated:</w:t>
      </w:r>
    </w:p>
    <w:p w:rsidR="00000000" w:rsidDel="00000000" w:rsidP="00000000" w:rsidRDefault="00000000" w:rsidRPr="00000000" w14:paraId="0000005A">
      <w:pPr>
        <w:spacing w:after="240" w:before="240" w:lineRule="auto"/>
        <w:rPr/>
      </w:pPr>
      <w:r w:rsidDel="00000000" w:rsidR="00000000" w:rsidRPr="00000000">
        <w:rPr>
          <w:rtl w:val="0"/>
        </w:rPr>
        <w:t xml:space="preserve">Wahala retains ownership of:</w:t>
      </w:r>
    </w:p>
    <w:p w:rsidR="00000000" w:rsidDel="00000000" w:rsidP="00000000" w:rsidRDefault="00000000" w:rsidRPr="00000000" w14:paraId="0000005B">
      <w:pPr>
        <w:numPr>
          <w:ilvl w:val="0"/>
          <w:numId w:val="10"/>
        </w:numPr>
        <w:spacing w:after="0" w:afterAutospacing="0" w:before="240" w:lineRule="auto"/>
        <w:ind w:left="720" w:hanging="360"/>
      </w:pPr>
      <w:r w:rsidDel="00000000" w:rsidR="00000000" w:rsidRPr="00000000">
        <w:rPr>
          <w:rtl w:val="0"/>
        </w:rPr>
        <w:t xml:space="preserve">Pre-existing software</w:t>
      </w:r>
    </w:p>
    <w:p w:rsidR="00000000" w:rsidDel="00000000" w:rsidP="00000000" w:rsidRDefault="00000000" w:rsidRPr="00000000" w14:paraId="0000005C">
      <w:pPr>
        <w:numPr>
          <w:ilvl w:val="0"/>
          <w:numId w:val="10"/>
        </w:numPr>
        <w:spacing w:after="0" w:afterAutospacing="0" w:before="0" w:beforeAutospacing="0" w:lineRule="auto"/>
        <w:ind w:left="720" w:hanging="360"/>
      </w:pPr>
      <w:r w:rsidDel="00000000" w:rsidR="00000000" w:rsidRPr="00000000">
        <w:rPr>
          <w:rtl w:val="0"/>
        </w:rPr>
        <w:t xml:space="preserve">Internal frameworks</w:t>
      </w:r>
    </w:p>
    <w:p w:rsidR="00000000" w:rsidDel="00000000" w:rsidP="00000000" w:rsidRDefault="00000000" w:rsidRPr="00000000" w14:paraId="0000005D">
      <w:pPr>
        <w:numPr>
          <w:ilvl w:val="0"/>
          <w:numId w:val="10"/>
        </w:numPr>
        <w:spacing w:after="0" w:afterAutospacing="0" w:before="0" w:beforeAutospacing="0" w:lineRule="auto"/>
        <w:ind w:left="720" w:hanging="360"/>
      </w:pPr>
      <w:r w:rsidDel="00000000" w:rsidR="00000000" w:rsidRPr="00000000">
        <w:rPr>
          <w:rtl w:val="0"/>
        </w:rPr>
        <w:t xml:space="preserve">Libraries</w:t>
      </w:r>
    </w:p>
    <w:p w:rsidR="00000000" w:rsidDel="00000000" w:rsidP="00000000" w:rsidRDefault="00000000" w:rsidRPr="00000000" w14:paraId="0000005E">
      <w:pPr>
        <w:numPr>
          <w:ilvl w:val="0"/>
          <w:numId w:val="10"/>
        </w:numPr>
        <w:spacing w:after="0" w:afterAutospacing="0" w:before="0" w:beforeAutospacing="0" w:lineRule="auto"/>
        <w:ind w:left="720" w:hanging="360"/>
      </w:pPr>
      <w:r w:rsidDel="00000000" w:rsidR="00000000" w:rsidRPr="00000000">
        <w:rPr>
          <w:rtl w:val="0"/>
        </w:rPr>
        <w:t xml:space="preserve">Utilities</w:t>
      </w:r>
    </w:p>
    <w:p w:rsidR="00000000" w:rsidDel="00000000" w:rsidP="00000000" w:rsidRDefault="00000000" w:rsidRPr="00000000" w14:paraId="0000005F">
      <w:pPr>
        <w:numPr>
          <w:ilvl w:val="0"/>
          <w:numId w:val="10"/>
        </w:numPr>
        <w:spacing w:after="0" w:afterAutospacing="0" w:before="0" w:beforeAutospacing="0" w:lineRule="auto"/>
        <w:ind w:left="720" w:hanging="360"/>
      </w:pPr>
      <w:r w:rsidDel="00000000" w:rsidR="00000000" w:rsidRPr="00000000">
        <w:rPr>
          <w:rtl w:val="0"/>
        </w:rPr>
        <w:t xml:space="preserve">Development tools</w:t>
      </w:r>
    </w:p>
    <w:p w:rsidR="00000000" w:rsidDel="00000000" w:rsidP="00000000" w:rsidRDefault="00000000" w:rsidRPr="00000000" w14:paraId="00000060">
      <w:pPr>
        <w:numPr>
          <w:ilvl w:val="0"/>
          <w:numId w:val="10"/>
        </w:numPr>
        <w:spacing w:after="0" w:afterAutospacing="0" w:before="0" w:beforeAutospacing="0" w:lineRule="auto"/>
        <w:ind w:left="720" w:hanging="360"/>
      </w:pPr>
      <w:r w:rsidDel="00000000" w:rsidR="00000000" w:rsidRPr="00000000">
        <w:rPr>
          <w:rtl w:val="0"/>
        </w:rPr>
        <w:t xml:space="preserve">Templates</w:t>
      </w:r>
    </w:p>
    <w:p w:rsidR="00000000" w:rsidDel="00000000" w:rsidP="00000000" w:rsidRDefault="00000000" w:rsidRPr="00000000" w14:paraId="00000061">
      <w:pPr>
        <w:numPr>
          <w:ilvl w:val="0"/>
          <w:numId w:val="10"/>
        </w:numPr>
        <w:spacing w:after="0" w:afterAutospacing="0" w:before="0" w:beforeAutospacing="0" w:lineRule="auto"/>
        <w:ind w:left="720" w:hanging="360"/>
      </w:pPr>
      <w:r w:rsidDel="00000000" w:rsidR="00000000" w:rsidRPr="00000000">
        <w:rPr>
          <w:rtl w:val="0"/>
        </w:rPr>
        <w:t xml:space="preserve">Methodologies</w:t>
      </w:r>
    </w:p>
    <w:p w:rsidR="00000000" w:rsidDel="00000000" w:rsidP="00000000" w:rsidRDefault="00000000" w:rsidRPr="00000000" w14:paraId="00000062">
      <w:pPr>
        <w:numPr>
          <w:ilvl w:val="0"/>
          <w:numId w:val="10"/>
        </w:numPr>
        <w:spacing w:after="0" w:afterAutospacing="0" w:before="0" w:beforeAutospacing="0" w:lineRule="auto"/>
        <w:ind w:left="720" w:hanging="360"/>
      </w:pPr>
      <w:r w:rsidDel="00000000" w:rsidR="00000000" w:rsidRPr="00000000">
        <w:rPr>
          <w:rtl w:val="0"/>
        </w:rPr>
        <w:t xml:space="preserve">AI workflows</w:t>
      </w:r>
    </w:p>
    <w:p w:rsidR="00000000" w:rsidDel="00000000" w:rsidP="00000000" w:rsidRDefault="00000000" w:rsidRPr="00000000" w14:paraId="00000063">
      <w:pPr>
        <w:numPr>
          <w:ilvl w:val="0"/>
          <w:numId w:val="10"/>
        </w:numPr>
        <w:spacing w:after="240" w:before="0" w:beforeAutospacing="0" w:lineRule="auto"/>
        <w:ind w:left="720" w:hanging="360"/>
      </w:pPr>
      <w:r w:rsidDel="00000000" w:rsidR="00000000" w:rsidRPr="00000000">
        <w:rPr>
          <w:rtl w:val="0"/>
        </w:rPr>
        <w:t xml:space="preserve">Generic reusable components</w:t>
      </w:r>
    </w:p>
    <w:p w:rsidR="00000000" w:rsidDel="00000000" w:rsidP="00000000" w:rsidRDefault="00000000" w:rsidRPr="00000000" w14:paraId="00000064">
      <w:pPr>
        <w:spacing w:after="240" w:before="240" w:lineRule="auto"/>
        <w:rPr/>
      </w:pPr>
      <w:r w:rsidDel="00000000" w:rsidR="00000000" w:rsidRPr="00000000">
        <w:rPr>
          <w:rtl w:val="0"/>
        </w:rPr>
        <w:t xml:space="preserve">Client retains ownership of:</w:t>
      </w:r>
    </w:p>
    <w:p w:rsidR="00000000" w:rsidDel="00000000" w:rsidP="00000000" w:rsidRDefault="00000000" w:rsidRPr="00000000" w14:paraId="00000065">
      <w:pPr>
        <w:numPr>
          <w:ilvl w:val="0"/>
          <w:numId w:val="6"/>
        </w:numPr>
        <w:spacing w:after="0" w:afterAutospacing="0" w:before="240" w:lineRule="auto"/>
        <w:ind w:left="720" w:hanging="360"/>
      </w:pPr>
      <w:r w:rsidDel="00000000" w:rsidR="00000000" w:rsidRPr="00000000">
        <w:rPr>
          <w:rtl w:val="0"/>
        </w:rPr>
        <w:t xml:space="preserve">Client Data</w:t>
      </w:r>
    </w:p>
    <w:p w:rsidR="00000000" w:rsidDel="00000000" w:rsidP="00000000" w:rsidRDefault="00000000" w:rsidRPr="00000000" w14:paraId="00000066">
      <w:pPr>
        <w:numPr>
          <w:ilvl w:val="0"/>
          <w:numId w:val="6"/>
        </w:numPr>
        <w:spacing w:after="0" w:afterAutospacing="0" w:before="0" w:beforeAutospacing="0" w:lineRule="auto"/>
        <w:ind w:left="720" w:hanging="360"/>
      </w:pPr>
      <w:r w:rsidDel="00000000" w:rsidR="00000000" w:rsidRPr="00000000">
        <w:rPr>
          <w:rtl w:val="0"/>
        </w:rPr>
        <w:t xml:space="preserve">Client branding</w:t>
      </w:r>
    </w:p>
    <w:p w:rsidR="00000000" w:rsidDel="00000000" w:rsidP="00000000" w:rsidRDefault="00000000" w:rsidRPr="00000000" w14:paraId="00000067">
      <w:pPr>
        <w:numPr>
          <w:ilvl w:val="0"/>
          <w:numId w:val="6"/>
        </w:numPr>
        <w:spacing w:after="240" w:before="0" w:beforeAutospacing="0" w:lineRule="auto"/>
        <w:ind w:left="720" w:hanging="360"/>
      </w:pPr>
      <w:r w:rsidDel="00000000" w:rsidR="00000000" w:rsidRPr="00000000">
        <w:rPr>
          <w:rtl w:val="0"/>
        </w:rPr>
        <w:t xml:space="preserve">Client confidential information</w:t>
      </w:r>
    </w:p>
    <w:p w:rsidR="00000000" w:rsidDel="00000000" w:rsidP="00000000" w:rsidRDefault="00000000" w:rsidRPr="00000000" w14:paraId="00000068">
      <w:pPr>
        <w:spacing w:after="240" w:before="240" w:lineRule="auto"/>
        <w:rPr/>
      </w:pPr>
      <w:r w:rsidDel="00000000" w:rsidR="00000000" w:rsidRPr="00000000">
        <w:rPr>
          <w:rtl w:val="0"/>
        </w:rPr>
        <w:t xml:space="preserve">Ownership of project-specific deliverables shall be specified in the applicable Statement of Work.</w:t>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1"/>
        <w:keepNext w:val="0"/>
        <w:keepLines w:val="0"/>
        <w:spacing w:before="480" w:lineRule="auto"/>
        <w:rPr>
          <w:b w:val="1"/>
          <w:bCs w:val="1"/>
          <w:sz w:val="46"/>
          <w:szCs w:val="46"/>
        </w:rPr>
      </w:pPr>
      <w:bookmarkStart w:colFirst="0" w:colLast="0" w:name="_q3omytdvay2d" w:id="11"/>
      <w:bookmarkEnd w:id="11"/>
      <w:r w:rsidDel="00000000" w:rsidR="00000000" w:rsidRPr="00000000">
        <w:rPr>
          <w:b w:val="1"/>
          <w:bCs w:val="1"/>
          <w:sz w:val="46"/>
          <w:szCs w:val="46"/>
          <w:rtl w:val="0"/>
        </w:rPr>
        <w:t xml:space="preserve">9. Confidentiality</w:t>
      </w:r>
    </w:p>
    <w:p w:rsidR="00000000" w:rsidDel="00000000" w:rsidP="00000000" w:rsidRDefault="00000000" w:rsidRPr="00000000" w14:paraId="0000006B">
      <w:pPr>
        <w:spacing w:after="240" w:before="240" w:lineRule="auto"/>
        <w:rPr/>
      </w:pPr>
      <w:r w:rsidDel="00000000" w:rsidR="00000000" w:rsidRPr="00000000">
        <w:rPr>
          <w:rtl w:val="0"/>
        </w:rPr>
        <w:t xml:space="preserve">Each Party agrees to protect confidential information received from the other Party using reasonable care.</w:t>
      </w:r>
    </w:p>
    <w:p w:rsidR="00000000" w:rsidDel="00000000" w:rsidP="00000000" w:rsidRDefault="00000000" w:rsidRPr="00000000" w14:paraId="0000006C">
      <w:pPr>
        <w:spacing w:after="240" w:before="240" w:lineRule="auto"/>
        <w:rPr/>
      </w:pPr>
      <w:r w:rsidDel="00000000" w:rsidR="00000000" w:rsidRPr="00000000">
        <w:rPr>
          <w:rtl w:val="0"/>
        </w:rPr>
        <w:t xml:space="preserve">Confidential information shall not be disclosed except:</w:t>
      </w:r>
    </w:p>
    <w:p w:rsidR="00000000" w:rsidDel="00000000" w:rsidP="00000000" w:rsidRDefault="00000000" w:rsidRPr="00000000" w14:paraId="0000006D">
      <w:pPr>
        <w:numPr>
          <w:ilvl w:val="0"/>
          <w:numId w:val="2"/>
        </w:numPr>
        <w:spacing w:after="0" w:afterAutospacing="0" w:before="240" w:lineRule="auto"/>
        <w:ind w:left="720" w:hanging="360"/>
      </w:pPr>
      <w:r w:rsidDel="00000000" w:rsidR="00000000" w:rsidRPr="00000000">
        <w:rPr>
          <w:rtl w:val="0"/>
        </w:rPr>
        <w:t xml:space="preserve">to employees or contractors with a need to know;</w:t>
      </w:r>
    </w:p>
    <w:p w:rsidR="00000000" w:rsidDel="00000000" w:rsidP="00000000" w:rsidRDefault="00000000" w:rsidRPr="00000000" w14:paraId="0000006E">
      <w:pPr>
        <w:numPr>
          <w:ilvl w:val="0"/>
          <w:numId w:val="2"/>
        </w:numPr>
        <w:spacing w:after="0" w:afterAutospacing="0" w:before="0" w:beforeAutospacing="0" w:lineRule="auto"/>
        <w:ind w:left="720" w:hanging="360"/>
      </w:pPr>
      <w:r w:rsidDel="00000000" w:rsidR="00000000" w:rsidRPr="00000000">
        <w:rPr>
          <w:rtl w:val="0"/>
        </w:rPr>
        <w:t xml:space="preserve">as required by law; or</w:t>
      </w:r>
    </w:p>
    <w:p w:rsidR="00000000" w:rsidDel="00000000" w:rsidP="00000000" w:rsidRDefault="00000000" w:rsidRPr="00000000" w14:paraId="0000006F">
      <w:pPr>
        <w:numPr>
          <w:ilvl w:val="0"/>
          <w:numId w:val="2"/>
        </w:numPr>
        <w:spacing w:after="240" w:before="0" w:beforeAutospacing="0" w:lineRule="auto"/>
        <w:ind w:left="720" w:hanging="360"/>
      </w:pPr>
      <w:r w:rsidDel="00000000" w:rsidR="00000000" w:rsidRPr="00000000">
        <w:rPr>
          <w:rtl w:val="0"/>
        </w:rPr>
        <w:t xml:space="preserve">with prior written consent.</w:t>
      </w:r>
    </w:p>
    <w:p w:rsidR="00000000" w:rsidDel="00000000" w:rsidP="00000000" w:rsidRDefault="00000000" w:rsidRPr="00000000" w14:paraId="00000070">
      <w:pPr>
        <w:spacing w:after="240" w:before="240" w:lineRule="auto"/>
        <w:rPr/>
      </w:pPr>
      <w:r w:rsidDel="00000000" w:rsidR="00000000" w:rsidRPr="00000000">
        <w:rPr>
          <w:rtl w:val="0"/>
        </w:rPr>
        <w:t xml:space="preserve">These obligations survive termination of this Agreement.</w:t>
      </w:r>
    </w:p>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1"/>
        <w:keepNext w:val="0"/>
        <w:keepLines w:val="0"/>
        <w:spacing w:before="480" w:lineRule="auto"/>
        <w:rPr>
          <w:b w:val="1"/>
          <w:bCs w:val="1"/>
          <w:sz w:val="46"/>
          <w:szCs w:val="46"/>
        </w:rPr>
      </w:pPr>
      <w:bookmarkStart w:colFirst="0" w:colLast="0" w:name="_mcf0yh4oozyp" w:id="12"/>
      <w:bookmarkEnd w:id="12"/>
      <w:r w:rsidDel="00000000" w:rsidR="00000000" w:rsidRPr="00000000">
        <w:rPr>
          <w:b w:val="1"/>
          <w:bCs w:val="1"/>
          <w:sz w:val="46"/>
          <w:szCs w:val="46"/>
          <w:rtl w:val="0"/>
        </w:rPr>
        <w:t xml:space="preserve">10. Data Security</w:t>
      </w:r>
    </w:p>
    <w:p w:rsidR="00000000" w:rsidDel="00000000" w:rsidP="00000000" w:rsidRDefault="00000000" w:rsidRPr="00000000" w14:paraId="00000073">
      <w:pPr>
        <w:spacing w:after="240" w:before="240" w:lineRule="auto"/>
        <w:rPr/>
      </w:pPr>
      <w:r w:rsidDel="00000000" w:rsidR="00000000" w:rsidRPr="00000000">
        <w:rPr>
          <w:rtl w:val="0"/>
        </w:rPr>
        <w:t xml:space="preserve">Wahala will implement commercially reasonable administrative, technical, and organizational safeguards appropriate to the services provided.</w:t>
      </w:r>
    </w:p>
    <w:p w:rsidR="00000000" w:rsidDel="00000000" w:rsidP="00000000" w:rsidRDefault="00000000" w:rsidRPr="00000000" w14:paraId="00000074">
      <w:pPr>
        <w:spacing w:after="240" w:before="240" w:lineRule="auto"/>
        <w:rPr/>
      </w:pPr>
      <w:r w:rsidDel="00000000" w:rsidR="00000000" w:rsidRPr="00000000">
        <w:rPr>
          <w:rtl w:val="0"/>
        </w:rPr>
        <w:t xml:space="preserve">Where applicable, additional security obligations may be documented in:</w:t>
      </w:r>
    </w:p>
    <w:p w:rsidR="00000000" w:rsidDel="00000000" w:rsidP="00000000" w:rsidRDefault="00000000" w:rsidRPr="00000000" w14:paraId="00000075">
      <w:pPr>
        <w:numPr>
          <w:ilvl w:val="0"/>
          <w:numId w:val="5"/>
        </w:numPr>
        <w:spacing w:after="0" w:afterAutospacing="0" w:before="240" w:lineRule="auto"/>
        <w:ind w:left="720" w:hanging="360"/>
      </w:pPr>
      <w:r w:rsidDel="00000000" w:rsidR="00000000" w:rsidRPr="00000000">
        <w:rPr>
          <w:rtl w:val="0"/>
        </w:rPr>
        <w:t xml:space="preserve">Security Addendum</w:t>
      </w:r>
    </w:p>
    <w:p w:rsidR="00000000" w:rsidDel="00000000" w:rsidP="00000000" w:rsidRDefault="00000000" w:rsidRPr="00000000" w14:paraId="00000076">
      <w:pPr>
        <w:numPr>
          <w:ilvl w:val="0"/>
          <w:numId w:val="5"/>
        </w:numPr>
        <w:spacing w:after="0" w:afterAutospacing="0" w:before="0" w:beforeAutospacing="0" w:lineRule="auto"/>
        <w:ind w:left="720" w:hanging="360"/>
      </w:pPr>
      <w:r w:rsidDel="00000000" w:rsidR="00000000" w:rsidRPr="00000000">
        <w:rPr>
          <w:rtl w:val="0"/>
        </w:rPr>
        <w:t xml:space="preserve">Data Processing Agreement</w:t>
      </w:r>
    </w:p>
    <w:p w:rsidR="00000000" w:rsidDel="00000000" w:rsidP="00000000" w:rsidRDefault="00000000" w:rsidRPr="00000000" w14:paraId="00000077">
      <w:pPr>
        <w:numPr>
          <w:ilvl w:val="0"/>
          <w:numId w:val="5"/>
        </w:numPr>
        <w:spacing w:after="240" w:before="0" w:beforeAutospacing="0" w:lineRule="auto"/>
        <w:ind w:left="720" w:hanging="360"/>
      </w:pPr>
      <w:r w:rsidDel="00000000" w:rsidR="00000000" w:rsidRPr="00000000">
        <w:rPr>
          <w:rtl w:val="0"/>
        </w:rPr>
        <w:t xml:space="preserve">Statement of Work</w:t>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1"/>
        <w:keepNext w:val="0"/>
        <w:keepLines w:val="0"/>
        <w:spacing w:before="480" w:lineRule="auto"/>
        <w:rPr>
          <w:b w:val="1"/>
          <w:bCs w:val="1"/>
          <w:sz w:val="46"/>
          <w:szCs w:val="46"/>
        </w:rPr>
      </w:pPr>
      <w:bookmarkStart w:colFirst="0" w:colLast="0" w:name="_w6pvm757puwt" w:id="13"/>
      <w:bookmarkEnd w:id="13"/>
      <w:r w:rsidDel="00000000" w:rsidR="00000000" w:rsidRPr="00000000">
        <w:rPr>
          <w:b w:val="1"/>
          <w:bCs w:val="1"/>
          <w:sz w:val="46"/>
          <w:szCs w:val="46"/>
          <w:rtl w:val="0"/>
        </w:rPr>
        <w:t xml:space="preserve">11. Independent Contractor</w:t>
      </w:r>
    </w:p>
    <w:p w:rsidR="00000000" w:rsidDel="00000000" w:rsidP="00000000" w:rsidRDefault="00000000" w:rsidRPr="00000000" w14:paraId="0000007A">
      <w:pPr>
        <w:spacing w:after="240" w:before="240" w:lineRule="auto"/>
        <w:rPr/>
      </w:pPr>
      <w:r w:rsidDel="00000000" w:rsidR="00000000" w:rsidRPr="00000000">
        <w:rPr>
          <w:rtl w:val="0"/>
        </w:rPr>
        <w:t xml:space="preserve">Wahala is an independent contractor.</w:t>
      </w:r>
    </w:p>
    <w:p w:rsidR="00000000" w:rsidDel="00000000" w:rsidP="00000000" w:rsidRDefault="00000000" w:rsidRPr="00000000" w14:paraId="0000007B">
      <w:pPr>
        <w:spacing w:after="240" w:before="240" w:lineRule="auto"/>
        <w:rPr/>
      </w:pPr>
      <w:r w:rsidDel="00000000" w:rsidR="00000000" w:rsidRPr="00000000">
        <w:rPr>
          <w:rtl w:val="0"/>
        </w:rPr>
        <w:t xml:space="preserve">Nothing in this Agreement creates:</w:t>
      </w:r>
    </w:p>
    <w:p w:rsidR="00000000" w:rsidDel="00000000" w:rsidP="00000000" w:rsidRDefault="00000000" w:rsidRPr="00000000" w14:paraId="0000007C">
      <w:pPr>
        <w:numPr>
          <w:ilvl w:val="0"/>
          <w:numId w:val="9"/>
        </w:numPr>
        <w:spacing w:after="0" w:afterAutospacing="0" w:before="240" w:lineRule="auto"/>
        <w:ind w:left="720" w:hanging="360"/>
      </w:pPr>
      <w:r w:rsidDel="00000000" w:rsidR="00000000" w:rsidRPr="00000000">
        <w:rPr>
          <w:rtl w:val="0"/>
        </w:rPr>
        <w:t xml:space="preserve">Employment</w:t>
      </w:r>
    </w:p>
    <w:p w:rsidR="00000000" w:rsidDel="00000000" w:rsidP="00000000" w:rsidRDefault="00000000" w:rsidRPr="00000000" w14:paraId="0000007D">
      <w:pPr>
        <w:numPr>
          <w:ilvl w:val="0"/>
          <w:numId w:val="9"/>
        </w:numPr>
        <w:spacing w:after="0" w:afterAutospacing="0" w:before="0" w:beforeAutospacing="0" w:lineRule="auto"/>
        <w:ind w:left="720" w:hanging="360"/>
      </w:pPr>
      <w:r w:rsidDel="00000000" w:rsidR="00000000" w:rsidRPr="00000000">
        <w:rPr>
          <w:rtl w:val="0"/>
        </w:rPr>
        <w:t xml:space="preserve">Joint Venture</w:t>
      </w:r>
    </w:p>
    <w:p w:rsidR="00000000" w:rsidDel="00000000" w:rsidP="00000000" w:rsidRDefault="00000000" w:rsidRPr="00000000" w14:paraId="0000007E">
      <w:pPr>
        <w:numPr>
          <w:ilvl w:val="0"/>
          <w:numId w:val="9"/>
        </w:numPr>
        <w:spacing w:after="0" w:afterAutospacing="0" w:before="0" w:beforeAutospacing="0" w:lineRule="auto"/>
        <w:ind w:left="720" w:hanging="360"/>
      </w:pPr>
      <w:r w:rsidDel="00000000" w:rsidR="00000000" w:rsidRPr="00000000">
        <w:rPr>
          <w:rtl w:val="0"/>
        </w:rPr>
        <w:t xml:space="preserve">Partnership</w:t>
      </w:r>
    </w:p>
    <w:p w:rsidR="00000000" w:rsidDel="00000000" w:rsidP="00000000" w:rsidRDefault="00000000" w:rsidRPr="00000000" w14:paraId="0000007F">
      <w:pPr>
        <w:numPr>
          <w:ilvl w:val="0"/>
          <w:numId w:val="9"/>
        </w:numPr>
        <w:spacing w:after="240" w:before="0" w:beforeAutospacing="0" w:lineRule="auto"/>
        <w:ind w:left="720" w:hanging="360"/>
      </w:pPr>
      <w:r w:rsidDel="00000000" w:rsidR="00000000" w:rsidRPr="00000000">
        <w:rPr>
          <w:rtl w:val="0"/>
        </w:rPr>
        <w:t xml:space="preserve">Agency Relationship</w:t>
      </w:r>
    </w:p>
    <w:p w:rsidR="00000000" w:rsidDel="00000000" w:rsidP="00000000" w:rsidRDefault="00000000" w:rsidRPr="00000000" w14:paraId="000000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1"/>
        <w:keepNext w:val="0"/>
        <w:keepLines w:val="0"/>
        <w:spacing w:before="480" w:lineRule="auto"/>
        <w:rPr>
          <w:b w:val="1"/>
          <w:bCs w:val="1"/>
          <w:sz w:val="46"/>
          <w:szCs w:val="46"/>
        </w:rPr>
      </w:pPr>
      <w:bookmarkStart w:colFirst="0" w:colLast="0" w:name="_8fj3ure7huo" w:id="14"/>
      <w:bookmarkEnd w:id="14"/>
      <w:r w:rsidDel="00000000" w:rsidR="00000000" w:rsidRPr="00000000">
        <w:rPr>
          <w:b w:val="1"/>
          <w:bCs w:val="1"/>
          <w:sz w:val="46"/>
          <w:szCs w:val="46"/>
          <w:rtl w:val="0"/>
        </w:rPr>
        <w:t xml:space="preserve">12. Warranties</w:t>
      </w:r>
    </w:p>
    <w:p w:rsidR="00000000" w:rsidDel="00000000" w:rsidP="00000000" w:rsidRDefault="00000000" w:rsidRPr="00000000" w14:paraId="00000082">
      <w:pPr>
        <w:spacing w:after="240" w:before="240" w:lineRule="auto"/>
        <w:rPr/>
      </w:pPr>
      <w:r w:rsidDel="00000000" w:rsidR="00000000" w:rsidRPr="00000000">
        <w:rPr>
          <w:rtl w:val="0"/>
        </w:rPr>
        <w:t xml:space="preserve">Wahala warrants that professional services will be performed in a professional and workmanlike manner consistent with generally accepted industry standards.</w:t>
      </w:r>
    </w:p>
    <w:p w:rsidR="00000000" w:rsidDel="00000000" w:rsidP="00000000" w:rsidRDefault="00000000" w:rsidRPr="00000000" w14:paraId="00000083">
      <w:pPr>
        <w:spacing w:after="240" w:before="240" w:lineRule="auto"/>
        <w:rPr/>
      </w:pPr>
      <w:r w:rsidDel="00000000" w:rsidR="00000000" w:rsidRPr="00000000">
        <w:rPr>
          <w:rtl w:val="0"/>
        </w:rPr>
        <w:t xml:space="preserve">Except as expressly stated herein, all other warranties, including implied warranties of merchantability or fitness for a particular purpose, are disclaimed to the fullest extent permitted by law.</w:t>
      </w:r>
    </w:p>
    <w:p w:rsidR="00000000" w:rsidDel="00000000" w:rsidP="00000000" w:rsidRDefault="00000000" w:rsidRPr="00000000" w14:paraId="000000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1"/>
        <w:keepNext w:val="0"/>
        <w:keepLines w:val="0"/>
        <w:spacing w:before="480" w:lineRule="auto"/>
        <w:rPr>
          <w:b w:val="1"/>
          <w:bCs w:val="1"/>
          <w:sz w:val="46"/>
          <w:szCs w:val="46"/>
        </w:rPr>
      </w:pPr>
      <w:bookmarkStart w:colFirst="0" w:colLast="0" w:name="_dhfx3oguv5jh" w:id="15"/>
      <w:bookmarkEnd w:id="15"/>
      <w:r w:rsidDel="00000000" w:rsidR="00000000" w:rsidRPr="00000000">
        <w:rPr>
          <w:b w:val="1"/>
          <w:bCs w:val="1"/>
          <w:sz w:val="46"/>
          <w:szCs w:val="46"/>
          <w:rtl w:val="0"/>
        </w:rPr>
        <w:t xml:space="preserve">13. Limitation of Liability</w:t>
      </w:r>
    </w:p>
    <w:p w:rsidR="00000000" w:rsidDel="00000000" w:rsidP="00000000" w:rsidRDefault="00000000" w:rsidRPr="00000000" w14:paraId="00000086">
      <w:pPr>
        <w:spacing w:after="240" w:before="240" w:lineRule="auto"/>
        <w:rPr/>
      </w:pPr>
      <w:r w:rsidDel="00000000" w:rsidR="00000000" w:rsidRPr="00000000">
        <w:rPr>
          <w:rtl w:val="0"/>
        </w:rPr>
        <w:t xml:space="preserve">To the fullest extent permitted by law, neither Party shall be liable for indirect, incidental, consequential, special, exemplary, or punitive damages, including lost profits, revenue, goodwill, or business interruption.</w:t>
      </w:r>
    </w:p>
    <w:p w:rsidR="00000000" w:rsidDel="00000000" w:rsidP="00000000" w:rsidRDefault="00000000" w:rsidRPr="00000000" w14:paraId="00000087">
      <w:pPr>
        <w:spacing w:after="240" w:before="240" w:lineRule="auto"/>
        <w:rPr/>
      </w:pPr>
      <w:r w:rsidDel="00000000" w:rsidR="00000000" w:rsidRPr="00000000">
        <w:rPr>
          <w:rtl w:val="0"/>
        </w:rPr>
        <w:t xml:space="preserve">Except for obligations related to confidentiality, intellectual property, fraud, or willful misconduct, each Party’s aggregate liability under this Agreement shall not exceed the total fees paid by Client under the applicable Statement of Work giving rise to the claim.</w:t>
      </w:r>
    </w:p>
    <w:p w:rsidR="00000000" w:rsidDel="00000000" w:rsidP="00000000" w:rsidRDefault="00000000" w:rsidRPr="00000000" w14:paraId="00000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1"/>
        <w:keepNext w:val="0"/>
        <w:keepLines w:val="0"/>
        <w:spacing w:before="480" w:lineRule="auto"/>
        <w:rPr>
          <w:b w:val="1"/>
          <w:bCs w:val="1"/>
          <w:sz w:val="46"/>
          <w:szCs w:val="46"/>
        </w:rPr>
      </w:pPr>
      <w:bookmarkStart w:colFirst="0" w:colLast="0" w:name="_bb9qpj4ejcwn" w:id="16"/>
      <w:bookmarkEnd w:id="16"/>
      <w:r w:rsidDel="00000000" w:rsidR="00000000" w:rsidRPr="00000000">
        <w:rPr>
          <w:b w:val="1"/>
          <w:bCs w:val="1"/>
          <w:sz w:val="46"/>
          <w:szCs w:val="46"/>
          <w:rtl w:val="0"/>
        </w:rPr>
        <w:t xml:space="preserve">14. Indemnification</w:t>
      </w:r>
    </w:p>
    <w:p w:rsidR="00000000" w:rsidDel="00000000" w:rsidP="00000000" w:rsidRDefault="00000000" w:rsidRPr="00000000" w14:paraId="0000008A">
      <w:pPr>
        <w:spacing w:after="240" w:before="240" w:lineRule="auto"/>
        <w:rPr/>
      </w:pPr>
      <w:r w:rsidDel="00000000" w:rsidR="00000000" w:rsidRPr="00000000">
        <w:rPr>
          <w:rtl w:val="0"/>
        </w:rPr>
        <w:t xml:space="preserve">Each Party agrees to indemnify the other for claims arising from:</w:t>
      </w:r>
    </w:p>
    <w:p w:rsidR="00000000" w:rsidDel="00000000" w:rsidP="00000000" w:rsidRDefault="00000000" w:rsidRPr="00000000" w14:paraId="0000008B">
      <w:pPr>
        <w:numPr>
          <w:ilvl w:val="0"/>
          <w:numId w:val="11"/>
        </w:numPr>
        <w:spacing w:after="0" w:afterAutospacing="0" w:before="240" w:lineRule="auto"/>
        <w:ind w:left="720" w:hanging="360"/>
      </w:pPr>
      <w:r w:rsidDel="00000000" w:rsidR="00000000" w:rsidRPr="00000000">
        <w:rPr>
          <w:rtl w:val="0"/>
        </w:rPr>
        <w:t xml:space="preserve">its negligence;</w:t>
      </w:r>
    </w:p>
    <w:p w:rsidR="00000000" w:rsidDel="00000000" w:rsidP="00000000" w:rsidRDefault="00000000" w:rsidRPr="00000000" w14:paraId="0000008C">
      <w:pPr>
        <w:numPr>
          <w:ilvl w:val="0"/>
          <w:numId w:val="11"/>
        </w:numPr>
        <w:spacing w:after="0" w:afterAutospacing="0" w:before="0" w:beforeAutospacing="0" w:lineRule="auto"/>
        <w:ind w:left="720" w:hanging="360"/>
      </w:pPr>
      <w:r w:rsidDel="00000000" w:rsidR="00000000" w:rsidRPr="00000000">
        <w:rPr>
          <w:rtl w:val="0"/>
        </w:rPr>
        <w:t xml:space="preserve">willful misconduct; or</w:t>
      </w:r>
    </w:p>
    <w:p w:rsidR="00000000" w:rsidDel="00000000" w:rsidP="00000000" w:rsidRDefault="00000000" w:rsidRPr="00000000" w14:paraId="0000008D">
      <w:pPr>
        <w:numPr>
          <w:ilvl w:val="0"/>
          <w:numId w:val="11"/>
        </w:numPr>
        <w:spacing w:after="240" w:before="0" w:beforeAutospacing="0" w:lineRule="auto"/>
        <w:ind w:left="720" w:hanging="360"/>
      </w:pPr>
      <w:r w:rsidDel="00000000" w:rsidR="00000000" w:rsidRPr="00000000">
        <w:rPr>
          <w:rtl w:val="0"/>
        </w:rPr>
        <w:t xml:space="preserve">violation of applicable law,</w:t>
      </w:r>
    </w:p>
    <w:p w:rsidR="00000000" w:rsidDel="00000000" w:rsidP="00000000" w:rsidRDefault="00000000" w:rsidRPr="00000000" w14:paraId="0000008E">
      <w:pPr>
        <w:spacing w:after="240" w:before="240" w:lineRule="auto"/>
        <w:rPr/>
      </w:pPr>
      <w:r w:rsidDel="00000000" w:rsidR="00000000" w:rsidRPr="00000000">
        <w:rPr>
          <w:rtl w:val="0"/>
        </w:rPr>
        <w:t xml:space="preserve">subject to the procedures set forth in the applicable Statement of Work or applicable law.</w:t>
      </w:r>
    </w:p>
    <w:p w:rsidR="00000000" w:rsidDel="00000000" w:rsidP="00000000" w:rsidRDefault="00000000" w:rsidRPr="00000000" w14:paraId="000000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1"/>
        <w:keepNext w:val="0"/>
        <w:keepLines w:val="0"/>
        <w:spacing w:before="480" w:lineRule="auto"/>
        <w:rPr>
          <w:b w:val="1"/>
          <w:bCs w:val="1"/>
          <w:sz w:val="46"/>
          <w:szCs w:val="46"/>
        </w:rPr>
      </w:pPr>
      <w:bookmarkStart w:colFirst="0" w:colLast="0" w:name="_tesfelfi4w5g" w:id="17"/>
      <w:bookmarkEnd w:id="17"/>
      <w:r w:rsidDel="00000000" w:rsidR="00000000" w:rsidRPr="00000000">
        <w:rPr>
          <w:b w:val="1"/>
          <w:bCs w:val="1"/>
          <w:sz w:val="46"/>
          <w:szCs w:val="46"/>
          <w:rtl w:val="0"/>
        </w:rPr>
        <w:t xml:space="preserve">15. Force Majeure</w:t>
      </w:r>
    </w:p>
    <w:p w:rsidR="00000000" w:rsidDel="00000000" w:rsidP="00000000" w:rsidRDefault="00000000" w:rsidRPr="00000000" w14:paraId="00000091">
      <w:pPr>
        <w:spacing w:after="240" w:before="240" w:lineRule="auto"/>
        <w:rPr/>
      </w:pPr>
      <w:r w:rsidDel="00000000" w:rsidR="00000000" w:rsidRPr="00000000">
        <w:rPr>
          <w:rtl w:val="0"/>
        </w:rPr>
        <w:t xml:space="preserve">Neither Party shall be liable for delays caused by events beyond its reasonable control, including natural disasters, labor disputes, government actions, cyberattacks, internet outages, or utility failures.</w:t>
      </w:r>
    </w:p>
    <w:p w:rsidR="00000000" w:rsidDel="00000000" w:rsidP="00000000" w:rsidRDefault="00000000" w:rsidRPr="00000000" w14:paraId="00000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1"/>
        <w:keepNext w:val="0"/>
        <w:keepLines w:val="0"/>
        <w:spacing w:before="480" w:lineRule="auto"/>
        <w:rPr>
          <w:b w:val="1"/>
          <w:bCs w:val="1"/>
          <w:sz w:val="46"/>
          <w:szCs w:val="46"/>
        </w:rPr>
      </w:pPr>
      <w:bookmarkStart w:colFirst="0" w:colLast="0" w:name="_8lok9whhp7zv" w:id="18"/>
      <w:bookmarkEnd w:id="18"/>
      <w:r w:rsidDel="00000000" w:rsidR="00000000" w:rsidRPr="00000000">
        <w:rPr>
          <w:b w:val="1"/>
          <w:bCs w:val="1"/>
          <w:sz w:val="46"/>
          <w:szCs w:val="46"/>
          <w:rtl w:val="0"/>
        </w:rPr>
        <w:t xml:space="preserve">16. Term and Termination</w:t>
      </w:r>
    </w:p>
    <w:p w:rsidR="00000000" w:rsidDel="00000000" w:rsidP="00000000" w:rsidRDefault="00000000" w:rsidRPr="00000000" w14:paraId="00000094">
      <w:pPr>
        <w:spacing w:after="240" w:before="240" w:lineRule="auto"/>
        <w:rPr/>
      </w:pPr>
      <w:r w:rsidDel="00000000" w:rsidR="00000000" w:rsidRPr="00000000">
        <w:rPr>
          <w:rtl w:val="0"/>
        </w:rPr>
        <w:t xml:space="preserve">This Agreement remains in effect until terminated by either Party upon thirty (30) days written notice.</w:t>
      </w:r>
    </w:p>
    <w:p w:rsidR="00000000" w:rsidDel="00000000" w:rsidP="00000000" w:rsidRDefault="00000000" w:rsidRPr="00000000" w14:paraId="00000095">
      <w:pPr>
        <w:spacing w:after="240" w:before="240" w:lineRule="auto"/>
        <w:rPr/>
      </w:pPr>
      <w:r w:rsidDel="00000000" w:rsidR="00000000" w:rsidRPr="00000000">
        <w:rPr>
          <w:rtl w:val="0"/>
        </w:rPr>
        <w:t xml:space="preserve">Termination of this Agreement does not affect any active Statement of Work unless specifically agreed.</w:t>
      </w:r>
    </w:p>
    <w:p w:rsidR="00000000" w:rsidDel="00000000" w:rsidP="00000000" w:rsidRDefault="00000000" w:rsidRPr="00000000" w14:paraId="00000096">
      <w:pPr>
        <w:spacing w:after="240" w:before="240" w:lineRule="auto"/>
        <w:rPr/>
      </w:pPr>
      <w:r w:rsidDel="00000000" w:rsidR="00000000" w:rsidRPr="00000000">
        <w:rPr>
          <w:rtl w:val="0"/>
        </w:rPr>
        <w:t xml:space="preserve">Client shall pay for all work performed through the effective termination date.</w:t>
      </w:r>
    </w:p>
    <w:p w:rsidR="00000000" w:rsidDel="00000000" w:rsidP="00000000" w:rsidRDefault="00000000" w:rsidRPr="00000000" w14:paraId="000000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1"/>
        <w:keepNext w:val="0"/>
        <w:keepLines w:val="0"/>
        <w:spacing w:before="480" w:lineRule="auto"/>
        <w:rPr>
          <w:b w:val="1"/>
          <w:bCs w:val="1"/>
          <w:sz w:val="46"/>
          <w:szCs w:val="46"/>
        </w:rPr>
      </w:pPr>
      <w:bookmarkStart w:colFirst="0" w:colLast="0" w:name="_lspxiofi5ced" w:id="19"/>
      <w:bookmarkEnd w:id="19"/>
      <w:r w:rsidDel="00000000" w:rsidR="00000000" w:rsidRPr="00000000">
        <w:rPr>
          <w:b w:val="1"/>
          <w:bCs w:val="1"/>
          <w:sz w:val="46"/>
          <w:szCs w:val="46"/>
          <w:rtl w:val="0"/>
        </w:rPr>
        <w:t xml:space="preserve">17. Non-Solicitation</w:t>
      </w:r>
    </w:p>
    <w:p w:rsidR="00000000" w:rsidDel="00000000" w:rsidP="00000000" w:rsidRDefault="00000000" w:rsidRPr="00000000" w14:paraId="00000099">
      <w:pPr>
        <w:spacing w:after="240" w:before="240" w:lineRule="auto"/>
        <w:rPr/>
      </w:pPr>
      <w:r w:rsidDel="00000000" w:rsidR="00000000" w:rsidRPr="00000000">
        <w:rPr>
          <w:rtl w:val="0"/>
        </w:rPr>
        <w:t xml:space="preserve">During the term of this Agreement and for twelve (12) months thereafter, neither Party shall knowingly solicit for employment personnel assigned by the other Party to perform services under an active Statement of Work without prior written consent.</w:t>
      </w:r>
    </w:p>
    <w:p w:rsidR="00000000" w:rsidDel="00000000" w:rsidP="00000000" w:rsidRDefault="00000000" w:rsidRPr="00000000" w14:paraId="000000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1"/>
        <w:keepNext w:val="0"/>
        <w:keepLines w:val="0"/>
        <w:spacing w:before="480" w:lineRule="auto"/>
        <w:rPr>
          <w:b w:val="1"/>
          <w:bCs w:val="1"/>
          <w:sz w:val="46"/>
          <w:szCs w:val="46"/>
        </w:rPr>
      </w:pPr>
      <w:bookmarkStart w:colFirst="0" w:colLast="0" w:name="_o0m06rcv6q0e" w:id="20"/>
      <w:bookmarkEnd w:id="20"/>
      <w:r w:rsidDel="00000000" w:rsidR="00000000" w:rsidRPr="00000000">
        <w:rPr>
          <w:b w:val="1"/>
          <w:bCs w:val="1"/>
          <w:sz w:val="46"/>
          <w:szCs w:val="46"/>
          <w:rtl w:val="0"/>
        </w:rPr>
        <w:t xml:space="preserve">18. Publicity</w:t>
      </w:r>
    </w:p>
    <w:p w:rsidR="00000000" w:rsidDel="00000000" w:rsidP="00000000" w:rsidRDefault="00000000" w:rsidRPr="00000000" w14:paraId="0000009C">
      <w:pPr>
        <w:spacing w:after="240" w:before="240" w:lineRule="auto"/>
        <w:rPr/>
      </w:pPr>
      <w:r w:rsidDel="00000000" w:rsidR="00000000" w:rsidRPr="00000000">
        <w:rPr>
          <w:rtl w:val="0"/>
        </w:rPr>
        <w:t xml:space="preserve">Neither Party shall use the other’s name, logo, or trademarks in marketing materials without prior written consent, except as required by law.</w:t>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1"/>
        <w:keepNext w:val="0"/>
        <w:keepLines w:val="0"/>
        <w:spacing w:before="480" w:lineRule="auto"/>
        <w:rPr>
          <w:b w:val="1"/>
          <w:bCs w:val="1"/>
          <w:sz w:val="46"/>
          <w:szCs w:val="46"/>
        </w:rPr>
      </w:pPr>
      <w:bookmarkStart w:colFirst="0" w:colLast="0" w:name="_19uxzsnyz1gd" w:id="21"/>
      <w:bookmarkEnd w:id="21"/>
      <w:r w:rsidDel="00000000" w:rsidR="00000000" w:rsidRPr="00000000">
        <w:rPr>
          <w:b w:val="1"/>
          <w:bCs w:val="1"/>
          <w:sz w:val="46"/>
          <w:szCs w:val="46"/>
          <w:rtl w:val="0"/>
        </w:rPr>
        <w:t xml:space="preserve">19. Governing Law</w:t>
      </w:r>
    </w:p>
    <w:p w:rsidR="00000000" w:rsidDel="00000000" w:rsidP="00000000" w:rsidRDefault="00000000" w:rsidRPr="00000000" w14:paraId="0000009F">
      <w:pPr>
        <w:spacing w:after="240" w:before="240" w:lineRule="auto"/>
        <w:rPr/>
      </w:pPr>
      <w:r w:rsidDel="00000000" w:rsidR="00000000" w:rsidRPr="00000000">
        <w:rPr>
          <w:rtl w:val="0"/>
        </w:rPr>
        <w:t xml:space="preserve">This Agreement shall be governed by the laws of the State of Florida without regard to conflict of law principles.</w:t>
      </w:r>
    </w:p>
    <w:p w:rsidR="00000000" w:rsidDel="00000000" w:rsidP="00000000" w:rsidRDefault="00000000" w:rsidRPr="00000000" w14:paraId="000000A0">
      <w:pPr>
        <w:spacing w:after="240" w:before="240" w:lineRule="auto"/>
        <w:rPr/>
      </w:pPr>
      <w:r w:rsidDel="00000000" w:rsidR="00000000" w:rsidRPr="00000000">
        <w:rPr>
          <w:rtl w:val="0"/>
        </w:rPr>
        <w:t xml:space="preserve">Venue shall lie in the state or federal courts located in Brevard County, Florida, unless otherwise agreed.</w:t>
      </w:r>
    </w:p>
    <w:p w:rsidR="00000000" w:rsidDel="00000000" w:rsidP="00000000" w:rsidRDefault="00000000" w:rsidRPr="00000000" w14:paraId="000000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1"/>
        <w:keepNext w:val="0"/>
        <w:keepLines w:val="0"/>
        <w:spacing w:before="480" w:lineRule="auto"/>
        <w:rPr>
          <w:b w:val="1"/>
          <w:bCs w:val="1"/>
          <w:sz w:val="46"/>
          <w:szCs w:val="46"/>
        </w:rPr>
      </w:pPr>
      <w:bookmarkStart w:colFirst="0" w:colLast="0" w:name="_ezvsspe22f9g" w:id="22"/>
      <w:bookmarkEnd w:id="22"/>
      <w:r w:rsidDel="00000000" w:rsidR="00000000" w:rsidRPr="00000000">
        <w:rPr>
          <w:b w:val="1"/>
          <w:bCs w:val="1"/>
          <w:sz w:val="46"/>
          <w:szCs w:val="46"/>
          <w:rtl w:val="0"/>
        </w:rPr>
        <w:t xml:space="preserve">20. Entire Agreement</w:t>
      </w:r>
    </w:p>
    <w:p w:rsidR="00000000" w:rsidDel="00000000" w:rsidP="00000000" w:rsidRDefault="00000000" w:rsidRPr="00000000" w14:paraId="000000A3">
      <w:pPr>
        <w:spacing w:after="240" w:before="240" w:lineRule="auto"/>
        <w:rPr/>
      </w:pPr>
      <w:r w:rsidDel="00000000" w:rsidR="00000000" w:rsidRPr="00000000">
        <w:rPr>
          <w:rtl w:val="0"/>
        </w:rPr>
        <w:t xml:space="preserve">This Agreement, together with any executed Statements of Work, Change Orders, and incorporated schedules, constitutes the entire agreement between the Parties and supersedes all prior discussions, proposals, or agreements relating to its subject matter.</w:t>
      </w:r>
    </w:p>
    <w:p w:rsidR="00000000" w:rsidDel="00000000" w:rsidP="00000000" w:rsidRDefault="00000000" w:rsidRPr="00000000" w14:paraId="000000A4">
      <w:pPr>
        <w:spacing w:after="240" w:before="240" w:lineRule="auto"/>
        <w:rPr/>
      </w:pPr>
      <w:r w:rsidDel="00000000" w:rsidR="00000000" w:rsidRPr="00000000">
        <w:rPr>
          <w:rtl w:val="0"/>
        </w:rPr>
        <w:t xml:space="preserve">Amendments must be in writing and signed by authorized representatives of both Parties.</w:t>
      </w:r>
    </w:p>
    <w:p w:rsidR="00000000" w:rsidDel="00000000" w:rsidP="00000000" w:rsidRDefault="00000000" w:rsidRPr="00000000" w14:paraId="00000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1"/>
        <w:keepNext w:val="0"/>
        <w:keepLines w:val="0"/>
        <w:spacing w:before="480" w:lineRule="auto"/>
        <w:rPr>
          <w:b w:val="1"/>
          <w:bCs w:val="1"/>
          <w:sz w:val="46"/>
          <w:szCs w:val="46"/>
        </w:rPr>
      </w:pPr>
      <w:bookmarkStart w:colFirst="0" w:colLast="0" w:name="_il0qm2193imy" w:id="23"/>
      <w:bookmarkEnd w:id="23"/>
      <w:r w:rsidDel="00000000" w:rsidR="00000000" w:rsidRPr="00000000">
        <w:rPr>
          <w:b w:val="1"/>
          <w:bCs w:val="1"/>
          <w:sz w:val="46"/>
          <w:szCs w:val="46"/>
          <w:rtl w:val="0"/>
        </w:rPr>
        <w:t xml:space="preserve">Signatures</w:t>
      </w:r>
    </w:p>
    <w:p w:rsidR="00000000" w:rsidDel="00000000" w:rsidP="00000000" w:rsidRDefault="00000000" w:rsidRPr="00000000" w14:paraId="000000A7">
      <w:pPr>
        <w:pStyle w:val="Heading3"/>
        <w:keepNext w:val="0"/>
        <w:keepLines w:val="0"/>
        <w:spacing w:before="280" w:lineRule="auto"/>
        <w:rPr>
          <w:b w:val="1"/>
          <w:bCs w:val="1"/>
          <w:color w:val="000000"/>
          <w:sz w:val="26"/>
          <w:szCs w:val="26"/>
        </w:rPr>
      </w:pPr>
      <w:bookmarkStart w:colFirst="0" w:colLast="0" w:name="_amtqbmiimwbn" w:id="24"/>
      <w:bookmarkEnd w:id="24"/>
      <w:r w:rsidDel="00000000" w:rsidR="00000000" w:rsidRPr="00000000">
        <w:rPr>
          <w:b w:val="1"/>
          <w:bCs w:val="1"/>
          <w:color w:val="000000"/>
          <w:sz w:val="26"/>
          <w:szCs w:val="26"/>
          <w:rtl w:val="0"/>
        </w:rPr>
        <w:t xml:space="preserve">Wahala Group, LLC</w:t>
      </w:r>
    </w:p>
    <w:p w:rsidR="00000000" w:rsidDel="00000000" w:rsidP="00000000" w:rsidRDefault="00000000" w:rsidRPr="00000000" w14:paraId="000000A8">
      <w:pPr>
        <w:spacing w:after="240" w:before="240" w:lineRule="auto"/>
        <w:rPr/>
      </w:pPr>
      <w:r w:rsidDel="00000000" w:rsidR="00000000" w:rsidRPr="00000000">
        <w:rPr>
          <w:rtl w:val="0"/>
        </w:rPr>
        <w:t xml:space="preserve">Authorized Representative:</w:t>
      </w:r>
    </w:p>
    <w:p w:rsidR="00000000" w:rsidDel="00000000" w:rsidP="00000000" w:rsidRDefault="00000000" w:rsidRPr="00000000" w14:paraId="000000A9">
      <w:pPr>
        <w:spacing w:after="240" w:before="240" w:lineRule="auto"/>
        <w:rPr/>
      </w:pPr>
      <w:r w:rsidDel="00000000" w:rsidR="00000000" w:rsidRPr="00000000">
        <w:rPr>
          <w:rtl w:val="0"/>
        </w:rPr>
        <w:t xml:space="preserve">Title:</w:t>
      </w:r>
    </w:p>
    <w:p w:rsidR="00000000" w:rsidDel="00000000" w:rsidP="00000000" w:rsidRDefault="00000000" w:rsidRPr="00000000" w14:paraId="000000AA">
      <w:pPr>
        <w:spacing w:after="240" w:before="240" w:lineRule="auto"/>
        <w:rPr/>
      </w:pPr>
      <w:r w:rsidDel="00000000" w:rsidR="00000000" w:rsidRPr="00000000">
        <w:rPr>
          <w:rtl w:val="0"/>
        </w:rPr>
        <w:t xml:space="preserve">Signature:</w:t>
      </w:r>
    </w:p>
    <w:p w:rsidR="00000000" w:rsidDel="00000000" w:rsidP="00000000" w:rsidRDefault="00000000" w:rsidRPr="00000000" w14:paraId="000000AB">
      <w:pPr>
        <w:spacing w:after="240" w:before="240" w:lineRule="auto"/>
        <w:rPr/>
      </w:pPr>
      <w:r w:rsidDel="00000000" w:rsidR="00000000" w:rsidRPr="00000000">
        <w:rPr>
          <w:rtl w:val="0"/>
        </w:rPr>
        <w:t xml:space="preserve">Date:</w:t>
      </w:r>
    </w:p>
    <w:p w:rsidR="00000000" w:rsidDel="00000000" w:rsidP="00000000" w:rsidRDefault="00000000" w:rsidRPr="00000000" w14:paraId="00000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3"/>
        <w:keepNext w:val="0"/>
        <w:keepLines w:val="0"/>
        <w:spacing w:before="280" w:lineRule="auto"/>
        <w:rPr>
          <w:b w:val="1"/>
          <w:bCs w:val="1"/>
          <w:color w:val="000000"/>
          <w:sz w:val="26"/>
          <w:szCs w:val="26"/>
        </w:rPr>
      </w:pPr>
      <w:bookmarkStart w:colFirst="0" w:colLast="0" w:name="_b9xmfae0o01g" w:id="25"/>
      <w:bookmarkEnd w:id="25"/>
      <w:r w:rsidDel="00000000" w:rsidR="00000000" w:rsidRPr="00000000">
        <w:rPr>
          <w:b w:val="1"/>
          <w:bCs w:val="1"/>
          <w:color w:val="000000"/>
          <w:sz w:val="26"/>
          <w:szCs w:val="26"/>
          <w:rtl w:val="0"/>
        </w:rPr>
        <w:t xml:space="preserve">Client</w:t>
      </w:r>
    </w:p>
    <w:p w:rsidR="00000000" w:rsidDel="00000000" w:rsidP="00000000" w:rsidRDefault="00000000" w:rsidRPr="00000000" w14:paraId="000000AE">
      <w:pPr>
        <w:spacing w:after="240" w:before="240" w:lineRule="auto"/>
        <w:rPr/>
      </w:pPr>
      <w:r w:rsidDel="00000000" w:rsidR="00000000" w:rsidRPr="00000000">
        <w:rPr>
          <w:rtl w:val="0"/>
        </w:rPr>
        <w:t xml:space="preserve">Company:</w:t>
      </w:r>
    </w:p>
    <w:p w:rsidR="00000000" w:rsidDel="00000000" w:rsidP="00000000" w:rsidRDefault="00000000" w:rsidRPr="00000000" w14:paraId="000000AF">
      <w:pPr>
        <w:spacing w:after="240" w:before="240" w:lineRule="auto"/>
        <w:rPr/>
      </w:pPr>
      <w:r w:rsidDel="00000000" w:rsidR="00000000" w:rsidRPr="00000000">
        <w:rPr>
          <w:rtl w:val="0"/>
        </w:rPr>
        <w:t xml:space="preserve">Authorized Representative:</w:t>
      </w:r>
    </w:p>
    <w:p w:rsidR="00000000" w:rsidDel="00000000" w:rsidP="00000000" w:rsidRDefault="00000000" w:rsidRPr="00000000" w14:paraId="000000B0">
      <w:pPr>
        <w:spacing w:after="240" w:before="240" w:lineRule="auto"/>
        <w:rPr/>
      </w:pPr>
      <w:r w:rsidDel="00000000" w:rsidR="00000000" w:rsidRPr="00000000">
        <w:rPr>
          <w:rtl w:val="0"/>
        </w:rPr>
        <w:t xml:space="preserve">Title:</w:t>
      </w:r>
    </w:p>
    <w:p w:rsidR="00000000" w:rsidDel="00000000" w:rsidP="00000000" w:rsidRDefault="00000000" w:rsidRPr="00000000" w14:paraId="000000B1">
      <w:pPr>
        <w:spacing w:after="240" w:before="240" w:lineRule="auto"/>
        <w:rPr/>
      </w:pPr>
      <w:r w:rsidDel="00000000" w:rsidR="00000000" w:rsidRPr="00000000">
        <w:rPr>
          <w:rtl w:val="0"/>
        </w:rPr>
        <w:t xml:space="preserve">Signature:</w:t>
      </w:r>
    </w:p>
    <w:p w:rsidR="00000000" w:rsidDel="00000000" w:rsidP="00000000" w:rsidRDefault="00000000" w:rsidRPr="00000000" w14:paraId="000000B2">
      <w:pPr>
        <w:spacing w:after="240" w:before="240" w:lineRule="auto"/>
        <w:rPr/>
      </w:pPr>
      <w:r w:rsidDel="00000000" w:rsidR="00000000" w:rsidRPr="00000000">
        <w:rPr>
          <w:rtl w:val="0"/>
        </w:rPr>
        <w:t xml:space="preserve">Date:</w:t>
      </w:r>
    </w:p>
    <w:p w:rsidR="00000000" w:rsidDel="00000000" w:rsidP="00000000" w:rsidRDefault="00000000" w:rsidRPr="00000000" w14:paraId="000000B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