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6C2C" w14:textId="241376C7" w:rsidR="002F2103" w:rsidRDefault="002B3AA4">
      <w:r>
        <w:rPr>
          <w:rFonts w:hint="eastAsia"/>
        </w:rPr>
        <w:t>本模型充分考虑了森林管理中可能出现的各种情况，如砍伐率和轮伐期、种间竞争、生态文化价值等等，同时应用于实际场合，说明是一个较为完善的策略系统。</w:t>
      </w:r>
    </w:p>
    <w:p w14:paraId="19C07096" w14:textId="08B9D036" w:rsidR="002B3AA4" w:rsidRDefault="002B3AA4">
      <w:r>
        <w:rPr>
          <w:rFonts w:hint="eastAsia"/>
        </w:rPr>
        <w:t>优点：1</w:t>
      </w:r>
      <w:r>
        <w:t>.</w:t>
      </w:r>
      <w:r>
        <w:rPr>
          <w:rFonts w:hint="eastAsia"/>
        </w:rPr>
        <w:t>应用自动机原理设计森林元胞，仿真模拟森林自然演替的过程，实际性强；</w:t>
      </w:r>
    </w:p>
    <w:p w14:paraId="5B757012" w14:textId="428D57FC" w:rsidR="002B3AA4" w:rsidRDefault="002B3AA4">
      <w:r>
        <w:rPr>
          <w:rFonts w:hint="eastAsia"/>
        </w:rPr>
        <w:t>2</w:t>
      </w:r>
      <w:r>
        <w:t>.</w:t>
      </w:r>
      <w:r>
        <w:rPr>
          <w:rFonts w:hint="eastAsia"/>
        </w:rPr>
        <w:t>二元材积模型不仅可以很好地进行预测和说明森林管理的过渡点，还能对未来策略的制定进行预测，为管理人员提供极佳的参考；</w:t>
      </w:r>
    </w:p>
    <w:p w14:paraId="43752C19" w14:textId="3A2A0039" w:rsidR="002B3AA4" w:rsidRDefault="002B3AA4">
      <w:r>
        <w:rPr>
          <w:rFonts w:hint="eastAsia"/>
        </w:rPr>
        <w:t>3</w:t>
      </w:r>
      <w:r>
        <w:t>.FCSME</w:t>
      </w:r>
      <w:r>
        <w:rPr>
          <w:rFonts w:hint="eastAsia"/>
        </w:rPr>
        <w:t>模型对多树种森林的竞争相互促进以及不同气候带林种解释和说明，适用于全美的不同森林类型，可进行进一步地推广，可作为政府管理政策的参考；</w:t>
      </w:r>
    </w:p>
    <w:p w14:paraId="785752B6" w14:textId="461DF949" w:rsidR="002B3AA4" w:rsidRDefault="002B3AA4">
      <w:r>
        <w:rPr>
          <w:rFonts w:hint="eastAsia"/>
        </w:rPr>
        <w:t>4</w:t>
      </w:r>
      <w:r>
        <w:t>.</w:t>
      </w:r>
      <w:r>
        <w:rPr>
          <w:rFonts w:hint="eastAsia"/>
        </w:rPr>
        <w:t>时间序列预测模型能够在比较高的精确度上预测未来的发展走势，与实际相契合</w:t>
      </w:r>
    </w:p>
    <w:p w14:paraId="06F1377F" w14:textId="685168E0" w:rsidR="002B3AA4" w:rsidRDefault="002B3AA4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不仅考虑了木制品分类、林种分类和地区划分，还加入了生态价值和文化价值的考虑，策略制定会更加完善</w:t>
      </w:r>
    </w:p>
    <w:p w14:paraId="4CCAC9A1" w14:textId="5A046C66" w:rsidR="002B3AA4" w:rsidRDefault="002B3AA4">
      <w:pPr>
        <w:rPr>
          <w:rFonts w:hint="eastAsia"/>
        </w:rPr>
      </w:pPr>
      <w:r>
        <w:rPr>
          <w:rFonts w:hint="eastAsia"/>
        </w:rPr>
        <w:t>缺点：未在超大面积森林的制定计划中进行实践，需要在实践中进一步修正</w:t>
      </w:r>
      <w:r w:rsidR="00860518">
        <w:rPr>
          <w:rFonts w:hint="eastAsia"/>
        </w:rPr>
        <w:t>。</w:t>
      </w:r>
    </w:p>
    <w:sectPr w:rsidR="002B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24CFE" w14:textId="77777777" w:rsidR="004234BB" w:rsidRDefault="004234BB" w:rsidP="002B3AA4">
      <w:r>
        <w:separator/>
      </w:r>
    </w:p>
  </w:endnote>
  <w:endnote w:type="continuationSeparator" w:id="0">
    <w:p w14:paraId="0C9A1243" w14:textId="77777777" w:rsidR="004234BB" w:rsidRDefault="004234BB" w:rsidP="002B3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E4D4" w14:textId="77777777" w:rsidR="004234BB" w:rsidRDefault="004234BB" w:rsidP="002B3AA4">
      <w:r>
        <w:separator/>
      </w:r>
    </w:p>
  </w:footnote>
  <w:footnote w:type="continuationSeparator" w:id="0">
    <w:p w14:paraId="226DFA8E" w14:textId="77777777" w:rsidR="004234BB" w:rsidRDefault="004234BB" w:rsidP="002B3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03"/>
    <w:rsid w:val="002B3AA4"/>
    <w:rsid w:val="002F2103"/>
    <w:rsid w:val="004234BB"/>
    <w:rsid w:val="0086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FE18D"/>
  <w15:chartTrackingRefBased/>
  <w15:docId w15:val="{2B6004C3-C5E6-4F7A-BD20-EE7FC31B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3</cp:revision>
  <dcterms:created xsi:type="dcterms:W3CDTF">2022-02-21T13:37:00Z</dcterms:created>
  <dcterms:modified xsi:type="dcterms:W3CDTF">2022-02-21T13:48:00Z</dcterms:modified>
</cp:coreProperties>
</file>