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3615" w14:textId="0547EA31" w:rsidR="000D3DB6" w:rsidRPr="0071471B" w:rsidRDefault="009F34AB">
      <w:pPr>
        <w:rPr>
          <w:szCs w:val="28"/>
        </w:rPr>
      </w:pPr>
      <w:r w:rsidRPr="0071471B">
        <w:rPr>
          <w:rFonts w:hint="eastAsia"/>
          <w:szCs w:val="28"/>
        </w:rPr>
        <w:t>一公顷产生9</w:t>
      </w:r>
      <w:r w:rsidRPr="0071471B">
        <w:rPr>
          <w:szCs w:val="28"/>
        </w:rPr>
        <w:t>0</w:t>
      </w:r>
      <w:r w:rsidRPr="0071471B">
        <w:rPr>
          <w:rFonts w:hint="eastAsia"/>
          <w:szCs w:val="28"/>
        </w:rPr>
        <w:t>立方米的木材</w:t>
      </w:r>
    </w:p>
    <w:p w14:paraId="5C1AB0F7" w14:textId="77777777" w:rsidR="006C3FE6" w:rsidRPr="0071471B" w:rsidRDefault="009F34AB">
      <w:pPr>
        <w:rPr>
          <w:szCs w:val="28"/>
        </w:rPr>
      </w:pPr>
      <w:r w:rsidRPr="0071471B">
        <w:rPr>
          <w:rFonts w:hint="eastAsia"/>
          <w:szCs w:val="28"/>
        </w:rPr>
        <w:t>假定为太平洋沿岸</w:t>
      </w:r>
      <w:r w:rsidR="003112F7" w:rsidRPr="0071471B">
        <w:rPr>
          <w:rFonts w:hint="eastAsia"/>
          <w:szCs w:val="28"/>
        </w:rPr>
        <w:t>西北地区</w:t>
      </w:r>
      <w:r w:rsidRPr="0071471B">
        <w:rPr>
          <w:rFonts w:hint="eastAsia"/>
          <w:szCs w:val="28"/>
        </w:rPr>
        <w:t>某州</w:t>
      </w:r>
    </w:p>
    <w:tbl>
      <w:tblPr>
        <w:tblW w:w="5840" w:type="dxa"/>
        <w:tblLook w:val="04A0" w:firstRow="1" w:lastRow="0" w:firstColumn="1" w:lastColumn="0" w:noHBand="0" w:noVBand="1"/>
      </w:tblPr>
      <w:tblGrid>
        <w:gridCol w:w="5840"/>
      </w:tblGrid>
      <w:tr w:rsidR="006C3FE6" w:rsidRPr="006C3FE6" w14:paraId="3A36D196" w14:textId="77777777" w:rsidTr="006C3FE6">
        <w:trPr>
          <w:trHeight w:val="28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DCB5" w14:textId="77777777" w:rsidR="006C3FE6" w:rsidRPr="006C3FE6" w:rsidRDefault="006C3FE6" w:rsidP="006C3FE6">
            <w:pPr>
              <w:rPr>
                <w:rFonts w:ascii="等线" w:eastAsia="等线" w:hAnsi="等线"/>
                <w:color w:val="FF0000"/>
                <w:sz w:val="22"/>
              </w:rPr>
            </w:pPr>
            <w:r w:rsidRPr="006C3FE6">
              <w:rPr>
                <w:rFonts w:ascii="等线" w:eastAsia="等线" w:hAnsi="等线" w:hint="eastAsia"/>
                <w:color w:val="FF0000"/>
                <w:sz w:val="22"/>
              </w:rPr>
              <w:t>Pacific Northwest; West</w:t>
            </w:r>
          </w:p>
        </w:tc>
      </w:tr>
    </w:tbl>
    <w:p w14:paraId="32F00A48" w14:textId="600933F2" w:rsidR="009F34AB" w:rsidRDefault="009F34AB">
      <w:pPr>
        <w:rPr>
          <w:szCs w:val="28"/>
        </w:rPr>
      </w:pPr>
      <w:r w:rsidRPr="0071471B">
        <w:rPr>
          <w:rFonts w:hint="eastAsia"/>
          <w:szCs w:val="28"/>
        </w:rPr>
        <w:t>（如华盛顿州）的森林1</w:t>
      </w:r>
      <w:r w:rsidRPr="0071471B">
        <w:rPr>
          <w:szCs w:val="28"/>
        </w:rPr>
        <w:t>0000</w:t>
      </w:r>
      <w:r w:rsidRPr="0071471B">
        <w:rPr>
          <w:rFonts w:hint="eastAsia"/>
          <w:szCs w:val="28"/>
        </w:rPr>
        <w:t>公顷</w:t>
      </w:r>
    </w:p>
    <w:p w14:paraId="4E5CD35E" w14:textId="5C5E1142" w:rsidR="0071471B" w:rsidRDefault="0071471B">
      <w:pPr>
        <w:rPr>
          <w:szCs w:val="28"/>
        </w:rPr>
      </w:pPr>
      <w:r>
        <w:rPr>
          <w:rFonts w:hint="eastAsia"/>
          <w:szCs w:val="28"/>
        </w:rPr>
        <w:t>根据资料（U</w:t>
      </w:r>
      <w:r>
        <w:rPr>
          <w:szCs w:val="28"/>
        </w:rPr>
        <w:t>SDA</w:t>
      </w:r>
      <w:r>
        <w:rPr>
          <w:rFonts w:hint="eastAsia"/>
          <w:szCs w:val="28"/>
        </w:rPr>
        <w:t>生长蓄积量中的碳.</w:t>
      </w:r>
      <w:r>
        <w:rPr>
          <w:szCs w:val="28"/>
        </w:rPr>
        <w:t>csv</w:t>
      </w:r>
      <w:r>
        <w:rPr>
          <w:rFonts w:hint="eastAsia"/>
          <w:szCs w:val="28"/>
        </w:rPr>
        <w:t>），硬木和软木的比例为：</w:t>
      </w:r>
    </w:p>
    <w:p w14:paraId="6B10C25C" w14:textId="25139B45" w:rsidR="006C3FE6" w:rsidRPr="0071471B" w:rsidRDefault="0071471B">
      <w:pPr>
        <w:rPr>
          <w:szCs w:val="28"/>
        </w:rPr>
      </w:pPr>
      <w:r>
        <w:rPr>
          <w:rFonts w:hint="eastAsia"/>
          <w:szCs w:val="28"/>
        </w:rPr>
        <w:t>1</w:t>
      </w:r>
      <w:r>
        <w:rPr>
          <w:szCs w:val="28"/>
        </w:rPr>
        <w:t>.608</w:t>
      </w:r>
      <w:r>
        <w:rPr>
          <w:rFonts w:hint="eastAsia"/>
          <w:szCs w:val="28"/>
        </w:rPr>
        <w:t>:</w:t>
      </w:r>
      <w:r>
        <w:rPr>
          <w:szCs w:val="28"/>
        </w:rPr>
        <w:t>1.646</w:t>
      </w:r>
      <w:r w:rsidR="006C3FE6">
        <w:rPr>
          <w:rFonts w:hint="eastAsia"/>
          <w:szCs w:val="28"/>
        </w:rPr>
        <w:t>，下面为树种</w:t>
      </w:r>
    </w:p>
    <w:tbl>
      <w:tblPr>
        <w:tblW w:w="3280" w:type="dxa"/>
        <w:tblLook w:val="04A0" w:firstRow="1" w:lastRow="0" w:firstColumn="1" w:lastColumn="0" w:noHBand="0" w:noVBand="1"/>
      </w:tblPr>
      <w:tblGrid>
        <w:gridCol w:w="3280"/>
      </w:tblGrid>
      <w:tr w:rsidR="006C3FE6" w:rsidRPr="006C3FE6" w14:paraId="186EE19A" w14:textId="77777777" w:rsidTr="006C3FE6">
        <w:trPr>
          <w:trHeight w:val="28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D31DD" w14:textId="77777777" w:rsidR="006C3FE6" w:rsidRPr="006C3FE6" w:rsidRDefault="006C3FE6" w:rsidP="006C3FE6">
            <w:pPr>
              <w:rPr>
                <w:rFonts w:ascii="等线" w:eastAsia="等线" w:hAnsi="等线"/>
                <w:color w:val="FF0000"/>
                <w:sz w:val="22"/>
              </w:rPr>
            </w:pPr>
            <w:r w:rsidRPr="006C3FE6">
              <w:rPr>
                <w:rFonts w:ascii="等线" w:eastAsia="等线" w:hAnsi="等线" w:hint="eastAsia"/>
                <w:color w:val="FF0000"/>
                <w:sz w:val="22"/>
              </w:rPr>
              <w:t>Alder-maple</w:t>
            </w:r>
          </w:p>
        </w:tc>
      </w:tr>
      <w:tr w:rsidR="006C3FE6" w:rsidRPr="006C3FE6" w14:paraId="2FBE0153" w14:textId="77777777" w:rsidTr="006C3FE6">
        <w:trPr>
          <w:trHeight w:val="28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7D3A" w14:textId="77777777" w:rsidR="006C3FE6" w:rsidRPr="006C3FE6" w:rsidRDefault="006C3FE6" w:rsidP="006C3FE6">
            <w:pPr>
              <w:rPr>
                <w:rFonts w:ascii="等线" w:eastAsia="等线" w:hAnsi="等线"/>
                <w:color w:val="FF0000"/>
                <w:sz w:val="22"/>
              </w:rPr>
            </w:pPr>
            <w:r w:rsidRPr="006C3FE6">
              <w:rPr>
                <w:rFonts w:ascii="等线" w:eastAsia="等线" w:hAnsi="等线" w:hint="eastAsia"/>
                <w:color w:val="FF0000"/>
                <w:sz w:val="22"/>
              </w:rPr>
              <w:t>Douglas-fir</w:t>
            </w:r>
          </w:p>
        </w:tc>
      </w:tr>
      <w:tr w:rsidR="006C3FE6" w:rsidRPr="006C3FE6" w14:paraId="3224DDFD" w14:textId="77777777" w:rsidTr="006C3FE6">
        <w:trPr>
          <w:trHeight w:val="28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8C52" w14:textId="77777777" w:rsidR="006C3FE6" w:rsidRPr="006C3FE6" w:rsidRDefault="006C3FE6" w:rsidP="006C3FE6">
            <w:pPr>
              <w:rPr>
                <w:rFonts w:ascii="等线" w:eastAsia="等线" w:hAnsi="等线"/>
                <w:color w:val="FF0000"/>
                <w:sz w:val="22"/>
              </w:rPr>
            </w:pPr>
            <w:r w:rsidRPr="006C3FE6">
              <w:rPr>
                <w:rFonts w:ascii="等线" w:eastAsia="等线" w:hAnsi="等线" w:hint="eastAsia"/>
                <w:color w:val="FF0000"/>
                <w:sz w:val="22"/>
              </w:rPr>
              <w:t>Fir-spruce-m.hemlock</w:t>
            </w:r>
          </w:p>
        </w:tc>
      </w:tr>
      <w:tr w:rsidR="006C3FE6" w:rsidRPr="006C3FE6" w14:paraId="7A3A665F" w14:textId="77777777" w:rsidTr="006C3FE6">
        <w:trPr>
          <w:trHeight w:val="28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4EF3A" w14:textId="77777777" w:rsidR="006C3FE6" w:rsidRPr="006C3FE6" w:rsidRDefault="006C3FE6" w:rsidP="006C3FE6">
            <w:pPr>
              <w:rPr>
                <w:rFonts w:ascii="等线" w:eastAsia="等线" w:hAnsi="等线"/>
                <w:color w:val="FF0000"/>
                <w:sz w:val="22"/>
              </w:rPr>
            </w:pPr>
            <w:r w:rsidRPr="006C3FE6">
              <w:rPr>
                <w:rFonts w:ascii="等线" w:eastAsia="等线" w:hAnsi="等线" w:hint="eastAsia"/>
                <w:color w:val="FF0000"/>
                <w:sz w:val="22"/>
              </w:rPr>
              <w:t>Hemlock-Sitka spruce</w:t>
            </w:r>
          </w:p>
        </w:tc>
      </w:tr>
    </w:tbl>
    <w:p w14:paraId="1FC8EECA" w14:textId="12E334F8" w:rsidR="0071471B" w:rsidRDefault="001E2F46">
      <w:pPr>
        <w:rPr>
          <w:szCs w:val="28"/>
        </w:rPr>
      </w:pPr>
      <w:r>
        <w:rPr>
          <w:rFonts w:hint="eastAsia"/>
          <w:szCs w:val="28"/>
        </w:rPr>
        <w:t>在太平洋沿岸州，软木中，saw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log：pulpwood=</w:t>
      </w:r>
      <w:r>
        <w:rPr>
          <w:szCs w:val="28"/>
        </w:rPr>
        <w:t>2.171</w:t>
      </w:r>
      <w:r>
        <w:rPr>
          <w:rFonts w:hint="eastAsia"/>
          <w:szCs w:val="28"/>
        </w:rPr>
        <w:t>:</w:t>
      </w:r>
      <w:r>
        <w:rPr>
          <w:szCs w:val="28"/>
        </w:rPr>
        <w:t>2.309</w:t>
      </w:r>
      <w:r>
        <w:rPr>
          <w:rFonts w:hint="eastAsia"/>
          <w:szCs w:val="28"/>
        </w:rPr>
        <w:t>（0</w:t>
      </w:r>
      <w:r>
        <w:rPr>
          <w:szCs w:val="28"/>
        </w:rPr>
        <w:t>.4846</w:t>
      </w:r>
      <w:r>
        <w:rPr>
          <w:rFonts w:hint="eastAsia"/>
          <w:szCs w:val="28"/>
        </w:rPr>
        <w:t>）</w:t>
      </w:r>
    </w:p>
    <w:p w14:paraId="710F7024" w14:textId="49DCCE45" w:rsidR="009F34AB" w:rsidRDefault="001E2F46" w:rsidP="001E2F46">
      <w:pPr>
        <w:rPr>
          <w:szCs w:val="28"/>
        </w:rPr>
      </w:pPr>
      <w:r>
        <w:rPr>
          <w:rFonts w:hint="eastAsia"/>
          <w:szCs w:val="28"/>
        </w:rPr>
        <w:t>硬木中，saw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log：pulpwood=</w:t>
      </w:r>
      <w:r>
        <w:rPr>
          <w:szCs w:val="28"/>
        </w:rPr>
        <w:t>2.822</w:t>
      </w:r>
      <w:r>
        <w:rPr>
          <w:rFonts w:hint="eastAsia"/>
          <w:szCs w:val="28"/>
        </w:rPr>
        <w:t>：2</w:t>
      </w:r>
      <w:r>
        <w:rPr>
          <w:szCs w:val="28"/>
        </w:rPr>
        <w:t>.447</w:t>
      </w:r>
      <w:r>
        <w:rPr>
          <w:rFonts w:hint="eastAsia"/>
          <w:szCs w:val="28"/>
        </w:rPr>
        <w:t>（0</w:t>
      </w:r>
      <w:r>
        <w:rPr>
          <w:szCs w:val="28"/>
        </w:rPr>
        <w:t>.5356</w:t>
      </w:r>
      <w:r>
        <w:rPr>
          <w:rFonts w:hint="eastAsia"/>
          <w:szCs w:val="28"/>
        </w:rPr>
        <w:t>）</w:t>
      </w:r>
    </w:p>
    <w:p w14:paraId="66FADB3C" w14:textId="77777777" w:rsidR="004510B6" w:rsidRDefault="004510B6" w:rsidP="004510B6">
      <w:pPr>
        <w:shd w:val="clear" w:color="auto" w:fill="FFFFFF"/>
        <w:rPr>
          <w:rFonts w:ascii="Helvetica" w:hAnsi="Helvetica"/>
          <w:color w:val="578BC9"/>
          <w:sz w:val="21"/>
          <w:szCs w:val="21"/>
        </w:rPr>
      </w:pPr>
      <w:r>
        <w:rPr>
          <w:rFonts w:ascii="Helvetica" w:hAnsi="Helvetica"/>
          <w:color w:val="578BC9"/>
          <w:sz w:val="21"/>
          <w:szCs w:val="21"/>
        </w:rPr>
        <w:t>Inputs:</w:t>
      </w:r>
    </w:p>
    <w:p w14:paraId="40B9831C" w14:textId="77777777" w:rsidR="004510B6" w:rsidRDefault="004510B6" w:rsidP="004510B6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Hardwood Proportions</w:t>
      </w:r>
    </w:p>
    <w:p w14:paraId="27E79BBF" w14:textId="77777777" w:rsidR="004510B6" w:rsidRDefault="004510B6" w:rsidP="004510B6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Harvest Amount 444745.00 m³</w:t>
      </w:r>
    </w:p>
    <w:p w14:paraId="7B4EA84E" w14:textId="73E3BB81" w:rsidR="004510B6" w:rsidRDefault="004510B6" w:rsidP="004510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Sawlogs: 48.46%</w:t>
      </w:r>
    </w:p>
    <w:p w14:paraId="139BA1D7" w14:textId="77A3EA1E" w:rsidR="004510B6" w:rsidRDefault="004510B6" w:rsidP="004510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Pulpwood: 51.54%</w:t>
      </w:r>
    </w:p>
    <w:p w14:paraId="549C5EFD" w14:textId="77777777" w:rsidR="004510B6" w:rsidRDefault="004510B6" w:rsidP="004510B6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Softwood Proportions</w:t>
      </w:r>
    </w:p>
    <w:p w14:paraId="0DF4FE5C" w14:textId="77777777" w:rsidR="004510B6" w:rsidRDefault="004510B6" w:rsidP="004510B6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Harvest Amount 455255.00 m³</w:t>
      </w:r>
    </w:p>
    <w:p w14:paraId="43BB28C3" w14:textId="5FEAF9C4" w:rsidR="0001626F" w:rsidRPr="0001626F" w:rsidRDefault="0001626F" w:rsidP="000162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21"/>
          <w:szCs w:val="21"/>
        </w:rPr>
        <w:t>Sawlogs: 5</w:t>
      </w:r>
      <w:r>
        <w:rPr>
          <w:rFonts w:ascii="Helvetica" w:hAnsi="Helvetica"/>
          <w:color w:val="333333"/>
          <w:sz w:val="21"/>
          <w:szCs w:val="21"/>
        </w:rPr>
        <w:t>3.56</w:t>
      </w:r>
      <w:r w:rsidRPr="0001626F">
        <w:rPr>
          <w:rFonts w:ascii="Helvetica" w:hAnsi="Helvetica"/>
          <w:color w:val="333333"/>
          <w:sz w:val="21"/>
          <w:szCs w:val="21"/>
        </w:rPr>
        <w:t>%</w:t>
      </w:r>
    </w:p>
    <w:p w14:paraId="7E17A05F" w14:textId="6ABCB38E" w:rsidR="0001626F" w:rsidRPr="0001626F" w:rsidRDefault="0001626F" w:rsidP="000162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21"/>
          <w:szCs w:val="21"/>
        </w:rPr>
        <w:t xml:space="preserve">Pulpwood: </w:t>
      </w:r>
      <w:r>
        <w:rPr>
          <w:rFonts w:ascii="Helvetica" w:hAnsi="Helvetica"/>
          <w:color w:val="333333"/>
          <w:sz w:val="21"/>
          <w:szCs w:val="21"/>
        </w:rPr>
        <w:t>46.44</w:t>
      </w:r>
      <w:r w:rsidRPr="0001626F">
        <w:rPr>
          <w:rFonts w:ascii="Helvetica" w:hAnsi="Helvetica"/>
          <w:color w:val="333333"/>
          <w:sz w:val="21"/>
          <w:szCs w:val="21"/>
        </w:rPr>
        <w:t>%</w:t>
      </w:r>
    </w:p>
    <w:p w14:paraId="52FC5E66" w14:textId="46CA128C" w:rsidR="0001626F" w:rsidRDefault="0001626F" w:rsidP="001E2F46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LINK Excel.SheetBinaryMacroEnabled.12 "C:\\Users\\wanghongrui\\Downloads\\i-Tree_harvest_results_2022-02-18.csv" "i-Tree_harvest_results_2022-02-!R22:R35" \a \f 5 \h</w:instrText>
      </w:r>
      <w:r>
        <w:instrText xml:space="preserve">  \* MERGEFORMAT </w:instrText>
      </w:r>
      <w:r>
        <w:fldChar w:fldCharType="separate"/>
      </w:r>
    </w:p>
    <w:tbl>
      <w:tblPr>
        <w:tblW w:w="8125" w:type="dxa"/>
        <w:tblLook w:val="04A0" w:firstRow="1" w:lastRow="0" w:firstColumn="1" w:lastColumn="0" w:noHBand="0" w:noVBand="1"/>
      </w:tblPr>
      <w:tblGrid>
        <w:gridCol w:w="996"/>
        <w:gridCol w:w="1310"/>
        <w:gridCol w:w="1154"/>
        <w:gridCol w:w="1104"/>
        <w:gridCol w:w="1130"/>
        <w:gridCol w:w="1391"/>
        <w:gridCol w:w="1040"/>
      </w:tblGrid>
      <w:tr w:rsidR="00D850F8" w14:paraId="514F5847" w14:textId="77777777" w:rsidTr="00D850F8">
        <w:trPr>
          <w:trHeight w:val="280"/>
        </w:trPr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8AE3" w14:textId="77777777" w:rsidR="00D850F8" w:rsidRDefault="00D850F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All C units tonnes/ha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2A7E" w14:textId="77777777" w:rsidR="00D850F8" w:rsidRDefault="00D850F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D95A" w14:textId="77777777" w:rsidR="00D850F8" w:rsidRDefault="00D85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004D" w14:textId="77777777" w:rsidR="00D850F8" w:rsidRDefault="00D85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6310" w14:textId="77777777" w:rsidR="00D850F8" w:rsidRDefault="00D85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3587" w14:textId="77777777" w:rsidR="00D850F8" w:rsidRDefault="00D85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F8" w14:paraId="0EFB73FF" w14:textId="77777777" w:rsidTr="00D850F8">
        <w:trPr>
          <w:trHeight w:val="2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8CA2" w14:textId="77777777" w:rsidR="00D850F8" w:rsidRDefault="00D850F8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1D3" w14:textId="77777777" w:rsidR="00D850F8" w:rsidRDefault="00D850F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Products(C)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7F94" w14:textId="77777777" w:rsidR="00D850F8" w:rsidRDefault="00D850F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Landfill(C)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25E3" w14:textId="77777777" w:rsidR="00D850F8" w:rsidRDefault="00D850F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Stored(C)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3621" w14:textId="77777777" w:rsidR="00D850F8" w:rsidRDefault="00D850F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Energy(C)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6076" w14:textId="77777777" w:rsidR="00D850F8" w:rsidRDefault="00D850F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Emissions(C)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6BDB" w14:textId="77777777" w:rsidR="00D850F8" w:rsidRDefault="00D850F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Total(C)</w:t>
            </w:r>
          </w:p>
        </w:tc>
      </w:tr>
      <w:tr w:rsidR="00D850F8" w14:paraId="19F87919" w14:textId="77777777" w:rsidTr="00D850F8">
        <w:trPr>
          <w:trHeight w:val="2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C365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D7A7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105.543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F2F8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CAA4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105.543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D868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48.085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FE05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29.434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09C5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288.605</w:t>
            </w:r>
          </w:p>
        </w:tc>
      </w:tr>
      <w:tr w:rsidR="00D850F8" w14:paraId="0FB1921C" w14:textId="77777777" w:rsidTr="00D850F8">
        <w:trPr>
          <w:trHeight w:val="2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8633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55BB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47.065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9C83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22.474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FC32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69.539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FA40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68.35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299E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45.174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46FF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252.602</w:t>
            </w:r>
          </w:p>
        </w:tc>
      </w:tr>
      <w:tr w:rsidR="00D850F8" w14:paraId="3CDF6E2F" w14:textId="77777777" w:rsidTr="00D850F8">
        <w:trPr>
          <w:trHeight w:val="2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FE1C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4C04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30.58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191C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27.544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10FB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58.125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1D70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73.748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2AA0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51.142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2D45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241.139</w:t>
            </w:r>
          </w:p>
        </w:tc>
      </w:tr>
      <w:tr w:rsidR="00D850F8" w14:paraId="40428D8D" w14:textId="77777777" w:rsidTr="00D850F8">
        <w:trPr>
          <w:trHeight w:val="2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CACE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277D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24.084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BA67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28.868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F302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52.952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7BA7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75.524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8D09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54.54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642B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235.968</w:t>
            </w:r>
          </w:p>
        </w:tc>
      </w:tr>
      <w:tr w:rsidR="00D850F8" w14:paraId="780E7DD7" w14:textId="77777777" w:rsidTr="00D850F8">
        <w:trPr>
          <w:trHeight w:val="2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4272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02A7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19.916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A873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29.601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E6D7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49.517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C69C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76.66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15EF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56.975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1B56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232.669</w:t>
            </w:r>
          </w:p>
        </w:tc>
      </w:tr>
      <w:tr w:rsidR="00D850F8" w14:paraId="6BFEC23E" w14:textId="77777777" w:rsidTr="00D850F8">
        <w:trPr>
          <w:trHeight w:val="2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ABDF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7322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16.846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D97D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30.15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46E3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46.996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27F8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77.299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FCBB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58.72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6F25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230.011</w:t>
            </w:r>
          </w:p>
        </w:tc>
      </w:tr>
      <w:tr w:rsidR="00D850F8" w14:paraId="3465DD2D" w14:textId="77777777" w:rsidTr="00D850F8">
        <w:trPr>
          <w:trHeight w:val="2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C2A1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68F0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14.462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9FD8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30.746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0773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45.208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8280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77.665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130F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60.142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06E2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228.223</w:t>
            </w:r>
          </w:p>
        </w:tc>
      </w:tr>
      <w:tr w:rsidR="00D850F8" w14:paraId="5977B2A5" w14:textId="77777777" w:rsidTr="00D850F8">
        <w:trPr>
          <w:trHeight w:val="2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CF5B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9EE4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12.627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5995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31.206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9148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43.833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3D11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77.848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7AB5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61.334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612C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226.848</w:t>
            </w:r>
          </w:p>
        </w:tc>
      </w:tr>
      <w:tr w:rsidR="00D850F8" w14:paraId="634F5E2E" w14:textId="77777777" w:rsidTr="00D850F8">
        <w:trPr>
          <w:trHeight w:val="2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3FBA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AFF6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11.022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7810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31.666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D5DB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42.688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F671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78.031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3C9F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62.297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64FF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225.704</w:t>
            </w:r>
          </w:p>
        </w:tc>
      </w:tr>
      <w:tr w:rsidR="00D850F8" w14:paraId="5E14C11D" w14:textId="77777777" w:rsidTr="00D850F8">
        <w:trPr>
          <w:trHeight w:val="2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F8DA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C3DA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9.826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3107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32.078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A12D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41.905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07B4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78.031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3B63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63.123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2B3E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224.963</w:t>
            </w:r>
          </w:p>
        </w:tc>
      </w:tr>
      <w:tr w:rsidR="00D850F8" w14:paraId="71622BFA" w14:textId="77777777" w:rsidTr="00D850F8">
        <w:trPr>
          <w:trHeight w:val="2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5C56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312D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8.77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4E55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32.449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FB8E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41.219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46E9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78.031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27B1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63.812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A358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224.281</w:t>
            </w:r>
          </w:p>
        </w:tc>
      </w:tr>
      <w:tr w:rsidR="00D850F8" w14:paraId="479C82AF" w14:textId="77777777" w:rsidTr="00D850F8">
        <w:trPr>
          <w:trHeight w:val="2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FAD2" w14:textId="77777777" w:rsidR="00D850F8" w:rsidRDefault="00D850F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44CD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23.874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1F46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28.269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A01C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52.143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50A6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74.774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E186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56.137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96D8" w14:textId="77777777" w:rsidR="00D850F8" w:rsidRDefault="00D850F8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235.197</w:t>
            </w:r>
          </w:p>
        </w:tc>
      </w:tr>
    </w:tbl>
    <w:p w14:paraId="443A9A57" w14:textId="74C6F8D5" w:rsidR="0001626F" w:rsidRPr="0001626F" w:rsidRDefault="0001626F" w:rsidP="0001626F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fldChar w:fldCharType="end"/>
      </w:r>
      <w:r w:rsidRPr="0001626F">
        <w:rPr>
          <w:rFonts w:ascii="Helvetica" w:hAnsi="Helvetica"/>
          <w:color w:val="333333"/>
          <w:sz w:val="18"/>
          <w:szCs w:val="18"/>
        </w:rPr>
        <w:t xml:space="preserve"> Calculated values represent total carbon storage at each decade listed and average carbon storage across all years, 0-100 for:</w:t>
      </w:r>
    </w:p>
    <w:p w14:paraId="173FD659" w14:textId="77777777" w:rsidR="0001626F" w:rsidRPr="0001626F" w:rsidRDefault="0001626F" w:rsidP="0001626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18"/>
          <w:szCs w:val="18"/>
        </w:rPr>
        <w:t>Products: End-use products that have not been discarded or otherwise destroyed, such as construction products, containers, and paper products.</w:t>
      </w:r>
    </w:p>
    <w:p w14:paraId="070EC68A" w14:textId="77777777" w:rsidR="0001626F" w:rsidRPr="0001626F" w:rsidRDefault="0001626F" w:rsidP="0001626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18"/>
          <w:szCs w:val="18"/>
        </w:rPr>
        <w:lastRenderedPageBreak/>
        <w:t>Landfill: Discarded wood and paper products in landfills.</w:t>
      </w:r>
    </w:p>
    <w:p w14:paraId="5CE34411" w14:textId="77777777" w:rsidR="0001626F" w:rsidRPr="0001626F" w:rsidRDefault="0001626F" w:rsidP="0001626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18"/>
          <w:szCs w:val="18"/>
        </w:rPr>
        <w:t>Stored: The sum of Products and Landfill.</w:t>
      </w:r>
    </w:p>
    <w:p w14:paraId="15B73943" w14:textId="77777777" w:rsidR="0001626F" w:rsidRPr="0001626F" w:rsidRDefault="0001626F" w:rsidP="0001626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18"/>
          <w:szCs w:val="18"/>
        </w:rPr>
        <w:t>EnergyCapture: Combustion of wood products with energy capture as the carbon is emitted to the atmosphere (e.g. production of energy from forest products that could offset energy production from another source – also called Energy).</w:t>
      </w:r>
    </w:p>
    <w:p w14:paraId="311C8733" w14:textId="77777777" w:rsidR="0001626F" w:rsidRPr="0001626F" w:rsidRDefault="0001626F" w:rsidP="0001626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18"/>
          <w:szCs w:val="18"/>
        </w:rPr>
        <w:t>NoCapture: Carbon in harvested wood emitted to the atmosphere through combustion or decay without energy recapture (also called Emissions).</w:t>
      </w:r>
    </w:p>
    <w:p w14:paraId="2E7B6A6C" w14:textId="77777777" w:rsidR="0001626F" w:rsidRPr="0001626F" w:rsidRDefault="0001626F" w:rsidP="0001626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18"/>
          <w:szCs w:val="18"/>
        </w:rPr>
        <w:t>The i-Tree Harvest Carbon Calculator was originally known as the PRESTO Wood Calculator and was developed by scientists with the USDA Forest Service, Northern Research Station and ESSA Technologies.</w:t>
      </w:r>
    </w:p>
    <w:p w14:paraId="36E214B1" w14:textId="4FAE823B" w:rsidR="004510B6" w:rsidRPr="0001626F" w:rsidRDefault="004510B6" w:rsidP="001E2F46"/>
    <w:sectPr w:rsidR="004510B6" w:rsidRPr="0001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9EBE" w14:textId="77777777" w:rsidR="005C11DC" w:rsidRDefault="005C11DC" w:rsidP="009F34AB">
      <w:r>
        <w:separator/>
      </w:r>
    </w:p>
  </w:endnote>
  <w:endnote w:type="continuationSeparator" w:id="0">
    <w:p w14:paraId="65F4D070" w14:textId="77777777" w:rsidR="005C11DC" w:rsidRDefault="005C11DC" w:rsidP="009F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5EDB1" w14:textId="77777777" w:rsidR="005C11DC" w:rsidRDefault="005C11DC" w:rsidP="009F34AB">
      <w:r>
        <w:separator/>
      </w:r>
    </w:p>
  </w:footnote>
  <w:footnote w:type="continuationSeparator" w:id="0">
    <w:p w14:paraId="7BDDFE2B" w14:textId="77777777" w:rsidR="005C11DC" w:rsidRDefault="005C11DC" w:rsidP="009F3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CBD"/>
    <w:multiLevelType w:val="multilevel"/>
    <w:tmpl w:val="3A52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95055"/>
    <w:multiLevelType w:val="multilevel"/>
    <w:tmpl w:val="1E2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2622B"/>
    <w:multiLevelType w:val="multilevel"/>
    <w:tmpl w:val="8A8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B6"/>
    <w:rsid w:val="0001626F"/>
    <w:rsid w:val="000D3DB6"/>
    <w:rsid w:val="001E2F46"/>
    <w:rsid w:val="00302214"/>
    <w:rsid w:val="003112F7"/>
    <w:rsid w:val="004510B6"/>
    <w:rsid w:val="005C11DC"/>
    <w:rsid w:val="006C3FE6"/>
    <w:rsid w:val="0071471B"/>
    <w:rsid w:val="009F34AB"/>
    <w:rsid w:val="00D8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3A36D"/>
  <w15:chartTrackingRefBased/>
  <w15:docId w15:val="{B7D9A6ED-E2E8-4951-9A3F-A44ACC48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0B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4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AB"/>
    <w:rPr>
      <w:sz w:val="18"/>
      <w:szCs w:val="18"/>
    </w:rPr>
  </w:style>
  <w:style w:type="table" w:styleId="a7">
    <w:name w:val="Table Grid"/>
    <w:basedOn w:val="a1"/>
    <w:uiPriority w:val="39"/>
    <w:rsid w:val="00016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王 鸿瑞</cp:lastModifiedBy>
  <cp:revision>9</cp:revision>
  <dcterms:created xsi:type="dcterms:W3CDTF">2022-02-18T12:12:00Z</dcterms:created>
  <dcterms:modified xsi:type="dcterms:W3CDTF">2022-02-21T12:15:00Z</dcterms:modified>
</cp:coreProperties>
</file>