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170" w:rsidRPr="007F7170" w:rsidRDefault="007F7170" w:rsidP="007F7170">
      <w:pPr>
        <w:pStyle w:val="Subtitle"/>
        <w:rPr>
          <w:rFonts w:eastAsia="Times New Roman"/>
          <w:lang w:eastAsia="en-GB"/>
        </w:rPr>
      </w:pPr>
      <w:r w:rsidRPr="007F7170">
        <w:rPr>
          <w:rFonts w:eastAsia="Times New Roman"/>
          <w:kern w:val="28"/>
          <w:lang w:eastAsia="en-GB"/>
        </w:rPr>
        <w:t>Paradigms of Programming</w:t>
      </w:r>
    </w:p>
    <w:p w:rsidR="00FE0474" w:rsidRPr="00FE0474" w:rsidRDefault="00CA16C7" w:rsidP="00FE0474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Functional Paradigm</w:t>
      </w:r>
    </w:p>
    <w:p w:rsidR="00F53DC9" w:rsidRDefault="00F53DC9" w:rsidP="00F53DC9">
      <w:pPr>
        <w:pStyle w:val="Subtitle"/>
      </w:pPr>
      <w:r>
        <w:t>Example</w:t>
      </w:r>
      <w:r w:rsidR="00D67095">
        <w:t xml:space="preserve"> Languages</w:t>
      </w:r>
      <w:r>
        <w:t>: Lisp, Haskell</w:t>
      </w:r>
      <w:r w:rsidR="000D3B27">
        <w:t xml:space="preserve">, F#. </w:t>
      </w:r>
      <w:proofErr w:type="spellStart"/>
      <w:r w:rsidR="000D3B27">
        <w:t>Erlang</w:t>
      </w:r>
      <w:proofErr w:type="spellEnd"/>
      <w:r w:rsidR="000D3B27">
        <w:t xml:space="preserve">, Scheme, </w:t>
      </w:r>
      <w:proofErr w:type="spellStart"/>
      <w:r w:rsidR="000D3B27">
        <w:t>OCaml</w:t>
      </w:r>
      <w:proofErr w:type="spellEnd"/>
      <w:r w:rsidR="00C976AB">
        <w:t xml:space="preserve">, </w:t>
      </w:r>
      <w:proofErr w:type="spellStart"/>
      <w:r w:rsidR="00C976AB">
        <w:t>Scala</w:t>
      </w:r>
      <w:proofErr w:type="spellEnd"/>
    </w:p>
    <w:p w:rsidR="00436E04" w:rsidRDefault="00436E04" w:rsidP="00436E04">
      <w:pPr>
        <w:pStyle w:val="Heading1"/>
      </w:pPr>
      <w:r>
        <w:t>Key Features</w:t>
      </w:r>
    </w:p>
    <w:p w:rsidR="00BD4112" w:rsidRDefault="00BD4112" w:rsidP="002E50A3">
      <w:pPr>
        <w:pStyle w:val="ListParagraph"/>
        <w:numPr>
          <w:ilvl w:val="0"/>
          <w:numId w:val="1"/>
        </w:numPr>
      </w:pPr>
      <w:r>
        <w:t>Composed of Functions</w:t>
      </w:r>
      <w:r w:rsidR="00FB3604">
        <w:t xml:space="preserve"> which take in parameters and return a value. They should have no ‘side-effects’.</w:t>
      </w:r>
    </w:p>
    <w:p w:rsidR="00672C37" w:rsidRDefault="00672C37" w:rsidP="00436E04">
      <w:pPr>
        <w:pStyle w:val="ListParagraph"/>
        <w:numPr>
          <w:ilvl w:val="0"/>
          <w:numId w:val="1"/>
        </w:numPr>
      </w:pPr>
      <w:r>
        <w:t>Leans towards statelessness</w:t>
      </w:r>
      <w:r w:rsidR="004C7538">
        <w:t>.</w:t>
      </w:r>
    </w:p>
    <w:p w:rsidR="00436E04" w:rsidRDefault="00895345" w:rsidP="00436E04">
      <w:pPr>
        <w:pStyle w:val="ListParagraph"/>
        <w:numPr>
          <w:ilvl w:val="0"/>
          <w:numId w:val="1"/>
        </w:numPr>
      </w:pPr>
      <w:r>
        <w:t>Uses r</w:t>
      </w:r>
      <w:r w:rsidR="00436E04">
        <w:t>ecursion instead of loops</w:t>
      </w:r>
      <w:r w:rsidR="004C7538">
        <w:t>.</w:t>
      </w:r>
    </w:p>
    <w:p w:rsidR="00B7227E" w:rsidRDefault="00B7227E" w:rsidP="00436E04">
      <w:pPr>
        <w:pStyle w:val="ListParagraph"/>
        <w:numPr>
          <w:ilvl w:val="0"/>
          <w:numId w:val="1"/>
        </w:numPr>
      </w:pPr>
      <w:r>
        <w:t>Functions are 1</w:t>
      </w:r>
      <w:r w:rsidRPr="00B7227E">
        <w:rPr>
          <w:vertAlign w:val="superscript"/>
        </w:rPr>
        <w:t>st</w:t>
      </w:r>
      <w:r>
        <w:t xml:space="preserve"> class (can be </w:t>
      </w:r>
      <w:r w:rsidR="00066332">
        <w:t>used as arguments and returns</w:t>
      </w:r>
      <w:r w:rsidR="005B6B32">
        <w:t>,</w:t>
      </w:r>
      <w:r w:rsidR="00066332">
        <w:t xml:space="preserve"> </w:t>
      </w:r>
      <w:r w:rsidR="00515A4D">
        <w:t xml:space="preserve">like </w:t>
      </w:r>
      <w:r w:rsidR="00066332">
        <w:t>closures</w:t>
      </w:r>
      <w:r>
        <w:t>)</w:t>
      </w:r>
      <w:r w:rsidR="004C7538">
        <w:t>.</w:t>
      </w:r>
    </w:p>
    <w:p w:rsidR="00B7227E" w:rsidRDefault="008415EE" w:rsidP="00436E04">
      <w:pPr>
        <w:pStyle w:val="ListParagraph"/>
        <w:numPr>
          <w:ilvl w:val="0"/>
          <w:numId w:val="1"/>
        </w:numPr>
      </w:pPr>
      <w:r>
        <w:t>Makes use of currying</w:t>
      </w:r>
      <w:r w:rsidR="004C7538">
        <w:t>.</w:t>
      </w:r>
    </w:p>
    <w:p w:rsidR="00436E04" w:rsidRPr="00436E04" w:rsidRDefault="00436E04" w:rsidP="00436E04">
      <w:pPr>
        <w:pStyle w:val="Heading1"/>
      </w:pPr>
      <w:r>
        <w:t>Description</w:t>
      </w:r>
    </w:p>
    <w:p w:rsidR="00436E04" w:rsidRPr="00436E04" w:rsidRDefault="00436E04" w:rsidP="00436E04">
      <w:r w:rsidRPr="00436E04">
        <w:t xml:space="preserve">Code which adopts the functional paradigm leans toward statelessness.  The idea is that computation can be expressed as a series of function applications on immutable values.  Each of these function applications must not have any side effects. As in the procedural paradigm, values are passed from one level of a program to another; however, lack of side effects makes it easy to deterministically compose larger functions from smaller ones.  When state is not modified, we must turn our programs into the composition of </w:t>
      </w:r>
      <w:r w:rsidR="00F9035C">
        <w:t xml:space="preserve">“little transformers” </w:t>
      </w:r>
      <w:r w:rsidRPr="00436E04">
        <w:t>which take values f</w:t>
      </w:r>
      <w:r w:rsidR="007902CE">
        <w:t>rom</w:t>
      </w:r>
      <w:r w:rsidRPr="00436E04">
        <w:t xml:space="preserve"> one set of types and turn them to into values of another type.</w:t>
      </w:r>
    </w:p>
    <w:p w:rsidR="00436E04" w:rsidRPr="00436E04" w:rsidRDefault="00436E04" w:rsidP="00436E04">
      <w:r w:rsidRPr="00436E04">
        <w:t xml:space="preserve">It often takes quite a bit of practice to start to see design in a functional way.  Many of us are quite used thinking about programs as large </w:t>
      </w:r>
      <w:proofErr w:type="spellStart"/>
      <w:r w:rsidRPr="00436E04">
        <w:t>stateful</w:t>
      </w:r>
      <w:proofErr w:type="spellEnd"/>
      <w:r w:rsidRPr="00436E04">
        <w:t xml:space="preserve"> stores populated by smaller stores (objects or data structures) with identity and state.  In functional programming, identity and entities become more abstract.  We see an entity as a series of values transformed over time.  We cannot point at one thing in a program and say that it is an entity.</w:t>
      </w:r>
    </w:p>
    <w:p w:rsidR="00436E04" w:rsidRPr="00436E04" w:rsidRDefault="00436E04" w:rsidP="00436E04">
      <w:r w:rsidRPr="00436E04">
        <w:t xml:space="preserve">Consider the following example, a </w:t>
      </w:r>
      <w:r w:rsidR="007A6179">
        <w:t>key-value list:</w:t>
      </w:r>
    </w:p>
    <w:p w:rsidR="007A6179" w:rsidRDefault="00436E04" w:rsidP="00564044">
      <w:pPr>
        <w:pStyle w:val="Code"/>
      </w:pPr>
      <w:proofErr w:type="gramStart"/>
      <w:r w:rsidRPr="00436E04">
        <w:t>final</w:t>
      </w:r>
      <w:proofErr w:type="gramEnd"/>
      <w:r w:rsidRPr="00436E04">
        <w:t xml:space="preserve"> </w:t>
      </w:r>
      <w:proofErr w:type="spellStart"/>
      <w:r w:rsidRPr="00436E04">
        <w:t>ImmutableList</w:t>
      </w:r>
      <w:proofErr w:type="spellEnd"/>
      <w:r w:rsidRPr="00436E04">
        <w:t xml:space="preserve">&lt;Person&gt; </w:t>
      </w:r>
      <w:proofErr w:type="spellStart"/>
      <w:r w:rsidR="007A6179">
        <w:t>peopleList</w:t>
      </w:r>
      <w:proofErr w:type="spellEnd"/>
      <w:r w:rsidRPr="00436E04">
        <w:t xml:space="preserve"> = new </w:t>
      </w:r>
      <w:proofErr w:type="spellStart"/>
      <w:r w:rsidRPr="00436E04">
        <w:t>ImmutableList</w:t>
      </w:r>
      <w:proofErr w:type="spellEnd"/>
      <w:r w:rsidRPr="00436E04">
        <w:t>&lt;Person&gt;() {{</w:t>
      </w:r>
    </w:p>
    <w:p w:rsidR="004E459D" w:rsidRDefault="004E459D" w:rsidP="007A6179">
      <w:pPr>
        <w:pStyle w:val="Code"/>
        <w:ind w:left="720" w:firstLine="720"/>
      </w:pPr>
      <w:proofErr w:type="gramStart"/>
      <w:r>
        <w:t>add(</w:t>
      </w:r>
      <w:proofErr w:type="gramEnd"/>
      <w:r>
        <w:t>new Person(1, "Fred"));</w:t>
      </w:r>
    </w:p>
    <w:p w:rsidR="007A6179" w:rsidRDefault="00436E04" w:rsidP="007A6179">
      <w:pPr>
        <w:pStyle w:val="Code"/>
        <w:ind w:left="720" w:firstLine="720"/>
      </w:pPr>
      <w:proofErr w:type="gramStart"/>
      <w:r w:rsidRPr="00436E04">
        <w:t>add(</w:t>
      </w:r>
      <w:proofErr w:type="gramEnd"/>
      <w:r w:rsidRPr="00436E04">
        <w:t xml:space="preserve">new Person(2, "Sally")); </w:t>
      </w:r>
    </w:p>
    <w:p w:rsidR="00436E04" w:rsidRPr="00436E04" w:rsidRDefault="00436E04" w:rsidP="007A6179">
      <w:pPr>
        <w:pStyle w:val="Code"/>
        <w:ind w:firstLine="720"/>
      </w:pPr>
      <w:r w:rsidRPr="00436E04">
        <w:t>}};</w:t>
      </w:r>
    </w:p>
    <w:p w:rsidR="00436E04" w:rsidRPr="00436E04" w:rsidRDefault="00436E04" w:rsidP="00436E04">
      <w:r w:rsidRPr="00436E04">
        <w:t xml:space="preserve">We can say that the variable </w:t>
      </w:r>
      <w:proofErr w:type="spellStart"/>
      <w:r w:rsidR="007A6179">
        <w:t>peopleList</w:t>
      </w:r>
      <w:proofErr w:type="spellEnd"/>
      <w:r w:rsidRPr="00436E04">
        <w:t xml:space="preserve"> represents the </w:t>
      </w:r>
      <w:r w:rsidR="007A6179">
        <w:t>list</w:t>
      </w:r>
      <w:r w:rsidRPr="00436E04">
        <w:t>, but in pure functional programming, it represent</w:t>
      </w:r>
      <w:r w:rsidR="007A6179">
        <w:t xml:space="preserve">s the value of the list </w:t>
      </w:r>
      <w:r w:rsidRPr="00436E04">
        <w:t xml:space="preserve">at a moment in time.  That value is immutable.  We </w:t>
      </w:r>
      <w:r w:rsidR="00DB3CA6" w:rsidRPr="00436E04">
        <w:t>cannot</w:t>
      </w:r>
      <w:r w:rsidRPr="00436E04">
        <w:t xml:space="preserve"> say:</w:t>
      </w:r>
    </w:p>
    <w:p w:rsidR="00436E04" w:rsidRPr="00436E04" w:rsidRDefault="007A6179" w:rsidP="00436E04">
      <w:pPr>
        <w:pStyle w:val="Code"/>
      </w:pPr>
      <w:proofErr w:type="spellStart"/>
      <w:proofErr w:type="gramStart"/>
      <w:r>
        <w:t>peopleList</w:t>
      </w:r>
      <w:r w:rsidR="00436E04" w:rsidRPr="00436E04">
        <w:t>.add</w:t>
      </w:r>
      <w:proofErr w:type="spellEnd"/>
      <w:r w:rsidR="00436E04" w:rsidRPr="00436E04">
        <w:t>(</w:t>
      </w:r>
      <w:proofErr w:type="gramEnd"/>
      <w:r w:rsidR="00436E04" w:rsidRPr="00436E04">
        <w:t>new Person(3, "Joe"));</w:t>
      </w:r>
    </w:p>
    <w:p w:rsidR="00436E04" w:rsidRPr="00436E04" w:rsidRDefault="00436E04" w:rsidP="00436E04">
      <w:r w:rsidRPr="00436E04">
        <w:t xml:space="preserve">Rather, we must form a new </w:t>
      </w:r>
      <w:r w:rsidR="007A6179">
        <w:t>list</w:t>
      </w:r>
      <w:r w:rsidRPr="00436E04">
        <w:t xml:space="preserve"> which consists of the previous </w:t>
      </w:r>
      <w:r w:rsidR="007A6179">
        <w:t>list items</w:t>
      </w:r>
      <w:r w:rsidRPr="00436E04">
        <w:t xml:space="preserve"> plus a new element:</w:t>
      </w:r>
    </w:p>
    <w:p w:rsidR="00436E04" w:rsidRPr="00436E04" w:rsidRDefault="00436E04" w:rsidP="00436E04">
      <w:pPr>
        <w:pStyle w:val="Code"/>
      </w:pPr>
      <w:proofErr w:type="gramStart"/>
      <w:r w:rsidRPr="00436E04">
        <w:t>final</w:t>
      </w:r>
      <w:proofErr w:type="gramEnd"/>
      <w:r w:rsidRPr="00436E04">
        <w:t xml:space="preserve"> </w:t>
      </w:r>
      <w:proofErr w:type="spellStart"/>
      <w:r w:rsidRPr="00436E04">
        <w:t>ImmutableList</w:t>
      </w:r>
      <w:proofErr w:type="spellEnd"/>
      <w:r w:rsidRPr="00436E04">
        <w:t xml:space="preserve">&lt;Person&gt; </w:t>
      </w:r>
      <w:proofErr w:type="spellStart"/>
      <w:r w:rsidRPr="00436E04">
        <w:t>new</w:t>
      </w:r>
      <w:r w:rsidR="007A6179">
        <w:t>PeopleList</w:t>
      </w:r>
      <w:proofErr w:type="spellEnd"/>
      <w:r w:rsidRPr="00436E04">
        <w:t xml:space="preserve"> = </w:t>
      </w:r>
      <w:proofErr w:type="spellStart"/>
      <w:r w:rsidR="007A6179">
        <w:t>peopleList</w:t>
      </w:r>
      <w:r w:rsidRPr="00436E04">
        <w:t>.newListAppending</w:t>
      </w:r>
      <w:proofErr w:type="spellEnd"/>
      <w:r w:rsidRPr="00436E04">
        <w:t>(new Person(3, "Joe"));</w:t>
      </w:r>
    </w:p>
    <w:p w:rsidR="00436E04" w:rsidRPr="00436E04" w:rsidRDefault="00436E04" w:rsidP="00436E04">
      <w:r w:rsidRPr="00436E04">
        <w:t>After this operation, the '</w:t>
      </w:r>
      <w:proofErr w:type="spellStart"/>
      <w:r w:rsidR="007A6179">
        <w:t>peopleList</w:t>
      </w:r>
      <w:proofErr w:type="spellEnd"/>
      <w:r w:rsidRPr="00436E04">
        <w:t>' reference is still pointing at a list containin</w:t>
      </w:r>
      <w:r w:rsidR="00851E2D">
        <w:t xml:space="preserve">g Fred and Sally.  However, </w:t>
      </w:r>
      <w:proofErr w:type="spellStart"/>
      <w:r w:rsidR="00851E2D">
        <w:t>newP</w:t>
      </w:r>
      <w:r w:rsidR="007A6179">
        <w:t>eopleList</w:t>
      </w:r>
      <w:proofErr w:type="spellEnd"/>
      <w:r w:rsidRPr="00436E04">
        <w:t xml:space="preserve"> points at a list containing Fred, Sally, and Joe.</w:t>
      </w:r>
    </w:p>
    <w:p w:rsidR="00436E04" w:rsidRPr="00436E04" w:rsidRDefault="00436E04" w:rsidP="00436E04">
      <w:r w:rsidRPr="00436E04">
        <w:lastRenderedPageBreak/>
        <w:t xml:space="preserve">Superficially, this appears extremely inefficient but in a good functional language implementation, pieces of these immutable data structures are shared. The runtime never has to make complete copies.  One of the challenges in adopting the functional paradigm in a non-functional language is that these efficiencies are not available to you without special libraries.  You may, in many cases, find yourself making a </w:t>
      </w:r>
      <w:r w:rsidR="00817C15" w:rsidRPr="00436E04">
        <w:t>trade-off</w:t>
      </w:r>
      <w:r w:rsidRPr="00436E04">
        <w:t xml:space="preserve"> between immutability and efficiency.  The important thing to remember, however, is that the key value which immutability enables is cognitive locality - the ability to look at a piece of code and have confidence that </w:t>
      </w:r>
      <w:r w:rsidR="00D64F29">
        <w:t xml:space="preserve">it </w:t>
      </w:r>
      <w:r w:rsidRPr="00436E04">
        <w:t xml:space="preserve">does not have more than local effect.  </w:t>
      </w:r>
      <w:r w:rsidR="004F6D37">
        <w:t>Y</w:t>
      </w:r>
      <w:r w:rsidRPr="00436E04">
        <w:t>ou can achieve that goal by other means</w:t>
      </w:r>
      <w:r w:rsidR="004F6D37">
        <w:t xml:space="preserve"> as</w:t>
      </w:r>
      <w:r w:rsidRPr="00436E04">
        <w:t xml:space="preserve"> you may use mutability and still be within the functional paradigm. </w:t>
      </w:r>
    </w:p>
    <w:p w:rsidR="00436E04" w:rsidRPr="00436E04" w:rsidRDefault="00436E04" w:rsidP="00436E04">
      <w:r w:rsidRPr="00436E04">
        <w:t xml:space="preserve">Another structuring mechanism which is </w:t>
      </w:r>
      <w:r w:rsidR="00817C15" w:rsidRPr="00436E04">
        <w:t>common</w:t>
      </w:r>
      <w:r w:rsidRPr="00436E04">
        <w:t xml:space="preserve"> in functional programming i</w:t>
      </w:r>
      <w:r w:rsidR="00B30E2A">
        <w:t>s 'partial function application</w:t>
      </w:r>
      <w:r w:rsidRPr="00436E04">
        <w:t>'</w:t>
      </w:r>
      <w:r w:rsidR="00B30E2A">
        <w:t xml:space="preserve"> (</w:t>
      </w:r>
      <w:r w:rsidR="00C160E5">
        <w:t xml:space="preserve">also known as </w:t>
      </w:r>
      <w:r w:rsidR="006E609F">
        <w:t>‘</w:t>
      </w:r>
      <w:r w:rsidR="00B30E2A">
        <w:t>currying</w:t>
      </w:r>
      <w:r w:rsidR="006E609F">
        <w:t>’</w:t>
      </w:r>
      <w:r w:rsidR="00B30E2A">
        <w:t>).</w:t>
      </w:r>
      <w:r w:rsidRPr="00436E04">
        <w:t xml:space="preserve"> It is a mechanism which allows you to create new functions which consist of other functions applied to a couple of their arguments.  In Haskell, this can be shown with a simple example:</w:t>
      </w:r>
    </w:p>
    <w:p w:rsidR="00436E04" w:rsidRPr="00436E04" w:rsidRDefault="00436E04" w:rsidP="00436E04">
      <w:pPr>
        <w:pStyle w:val="Code"/>
      </w:pPr>
      <w:proofErr w:type="gramStart"/>
      <w:r w:rsidRPr="00436E04">
        <w:t>sum</w:t>
      </w:r>
      <w:proofErr w:type="gramEnd"/>
      <w:r w:rsidRPr="00436E04">
        <w:t xml:space="preserve"> </w:t>
      </w:r>
      <w:proofErr w:type="spellStart"/>
      <w:r w:rsidRPr="00436E04">
        <w:t>i</w:t>
      </w:r>
      <w:proofErr w:type="spellEnd"/>
      <w:r w:rsidRPr="00436E04">
        <w:t xml:space="preserve"> j = </w:t>
      </w:r>
      <w:proofErr w:type="spellStart"/>
      <w:r w:rsidRPr="00436E04">
        <w:t>i</w:t>
      </w:r>
      <w:proofErr w:type="spellEnd"/>
      <w:r w:rsidRPr="00436E04">
        <w:t xml:space="preserve"> + j</w:t>
      </w:r>
    </w:p>
    <w:p w:rsidR="00436E04" w:rsidRPr="00436E04" w:rsidRDefault="00436E04" w:rsidP="00436E04">
      <w:r w:rsidRPr="00436E04">
        <w:t>The sum function does pretty much what you'd expect.  You call it like this:</w:t>
      </w:r>
    </w:p>
    <w:p w:rsidR="00436E04" w:rsidRPr="00436E04" w:rsidRDefault="00436E04" w:rsidP="00436E04">
      <w:pPr>
        <w:pStyle w:val="Code"/>
      </w:pPr>
      <w:proofErr w:type="gramStart"/>
      <w:r w:rsidRPr="00436E04">
        <w:t>sum</w:t>
      </w:r>
      <w:proofErr w:type="gramEnd"/>
      <w:r w:rsidRPr="00436E04">
        <w:t xml:space="preserve"> 3 4</w:t>
      </w:r>
    </w:p>
    <w:p w:rsidR="00436E04" w:rsidRPr="00436E04" w:rsidRDefault="00436E04" w:rsidP="00436E04">
      <w:proofErr w:type="gramStart"/>
      <w:r w:rsidRPr="00436E04">
        <w:t>and</w:t>
      </w:r>
      <w:proofErr w:type="gramEnd"/>
      <w:r w:rsidRPr="00436E04">
        <w:t xml:space="preserve"> get 7 back.</w:t>
      </w:r>
    </w:p>
    <w:p w:rsidR="00436E04" w:rsidRPr="00436E04" w:rsidRDefault="00436E04" w:rsidP="00436E04">
      <w:r w:rsidRPr="00436E04">
        <w:t>However, we can create a function increment like this:</w:t>
      </w:r>
    </w:p>
    <w:p w:rsidR="00436E04" w:rsidRPr="00436E04" w:rsidRDefault="00436E04" w:rsidP="00436E04">
      <w:pPr>
        <w:pStyle w:val="Code"/>
      </w:pPr>
      <w:proofErr w:type="gramStart"/>
      <w:r w:rsidRPr="00436E04">
        <w:t>increment</w:t>
      </w:r>
      <w:proofErr w:type="gramEnd"/>
      <w:r w:rsidRPr="00436E04">
        <w:t xml:space="preserve"> = sum 1</w:t>
      </w:r>
    </w:p>
    <w:p w:rsidR="00436E04" w:rsidRPr="00436E04" w:rsidRDefault="00436E04" w:rsidP="00436E04">
      <w:r w:rsidRPr="00436E04">
        <w:t>Since sum takes two arguments and we've bound one of them, our new function (increment) takes a single argument.</w:t>
      </w:r>
    </w:p>
    <w:p w:rsidR="00436E04" w:rsidRPr="00436E04" w:rsidRDefault="00436E04" w:rsidP="00436E04">
      <w:r w:rsidRPr="00436E04">
        <w:t>In Java, we can do partial function application in a much wordier way, through a chained call:</w:t>
      </w:r>
    </w:p>
    <w:p w:rsidR="00436E04" w:rsidRPr="00436E04" w:rsidRDefault="00436E04" w:rsidP="00436E04">
      <w:pPr>
        <w:pStyle w:val="Code"/>
      </w:pPr>
      <w:proofErr w:type="gramStart"/>
      <w:r w:rsidRPr="00436E04">
        <w:t>public</w:t>
      </w:r>
      <w:proofErr w:type="gramEnd"/>
      <w:r w:rsidRPr="00436E04">
        <w:t xml:space="preserve"> </w:t>
      </w:r>
      <w:proofErr w:type="spellStart"/>
      <w:r w:rsidRPr="00436E04">
        <w:t>int</w:t>
      </w:r>
      <w:proofErr w:type="spellEnd"/>
      <w:r w:rsidRPr="00436E04">
        <w:t xml:space="preserve"> sum(</w:t>
      </w:r>
      <w:proofErr w:type="spellStart"/>
      <w:r w:rsidRPr="00436E04">
        <w:t>int</w:t>
      </w:r>
      <w:proofErr w:type="spellEnd"/>
      <w:r w:rsidRPr="00436E04">
        <w:t xml:space="preserve"> </w:t>
      </w:r>
      <w:proofErr w:type="spellStart"/>
      <w:r w:rsidRPr="00436E04">
        <w:t>i</w:t>
      </w:r>
      <w:proofErr w:type="spellEnd"/>
      <w:r w:rsidRPr="00436E04">
        <w:t xml:space="preserve">, </w:t>
      </w:r>
      <w:proofErr w:type="spellStart"/>
      <w:r w:rsidRPr="00436E04">
        <w:t>int</w:t>
      </w:r>
      <w:proofErr w:type="spellEnd"/>
      <w:r w:rsidRPr="00436E04">
        <w:t xml:space="preserve"> j) { return </w:t>
      </w:r>
      <w:proofErr w:type="spellStart"/>
      <w:r w:rsidRPr="00436E04">
        <w:t>i</w:t>
      </w:r>
      <w:proofErr w:type="spellEnd"/>
      <w:r w:rsidRPr="00436E04">
        <w:t xml:space="preserve"> + j; }</w:t>
      </w:r>
    </w:p>
    <w:p w:rsidR="00436E04" w:rsidRPr="00436E04" w:rsidRDefault="00436E04" w:rsidP="00436E04">
      <w:pPr>
        <w:pStyle w:val="Code"/>
      </w:pPr>
      <w:proofErr w:type="gramStart"/>
      <w:r w:rsidRPr="00436E04">
        <w:t>public</w:t>
      </w:r>
      <w:proofErr w:type="gramEnd"/>
      <w:r w:rsidRPr="00436E04">
        <w:t xml:space="preserve"> </w:t>
      </w:r>
      <w:proofErr w:type="spellStart"/>
      <w:r w:rsidRPr="00436E04">
        <w:t>int</w:t>
      </w:r>
      <w:proofErr w:type="spellEnd"/>
      <w:r w:rsidRPr="00436E04">
        <w:t xml:space="preserve"> increment(</w:t>
      </w:r>
      <w:proofErr w:type="spellStart"/>
      <w:r w:rsidRPr="00436E04">
        <w:t>int</w:t>
      </w:r>
      <w:proofErr w:type="spellEnd"/>
      <w:r w:rsidRPr="00436E04">
        <w:t xml:space="preserve"> value) { return sum(1, value); }</w:t>
      </w:r>
    </w:p>
    <w:p w:rsidR="009572F4" w:rsidRDefault="00436E04" w:rsidP="00CA16C7">
      <w:r w:rsidRPr="00436E04">
        <w:t>In functional programming we can often use partial function application to configure a set of functions for a particular local context.</w:t>
      </w:r>
    </w:p>
    <w:sectPr w:rsidR="009572F4" w:rsidSect="0057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7293"/>
    <w:multiLevelType w:val="hybridMultilevel"/>
    <w:tmpl w:val="5E0EA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E0474"/>
    <w:rsid w:val="00005D97"/>
    <w:rsid w:val="000061CD"/>
    <w:rsid w:val="00012C8A"/>
    <w:rsid w:val="000179BA"/>
    <w:rsid w:val="00031097"/>
    <w:rsid w:val="00042021"/>
    <w:rsid w:val="00045D3A"/>
    <w:rsid w:val="00066332"/>
    <w:rsid w:val="000724B8"/>
    <w:rsid w:val="00073681"/>
    <w:rsid w:val="00095C6A"/>
    <w:rsid w:val="000A4AF8"/>
    <w:rsid w:val="000B105C"/>
    <w:rsid w:val="000B1856"/>
    <w:rsid w:val="000D3B27"/>
    <w:rsid w:val="000F4CF5"/>
    <w:rsid w:val="000F6817"/>
    <w:rsid w:val="001101B1"/>
    <w:rsid w:val="00123395"/>
    <w:rsid w:val="00152197"/>
    <w:rsid w:val="00157F51"/>
    <w:rsid w:val="00184A6B"/>
    <w:rsid w:val="001A14E8"/>
    <w:rsid w:val="001B3471"/>
    <w:rsid w:val="001D66C2"/>
    <w:rsid w:val="001E65DA"/>
    <w:rsid w:val="001F1730"/>
    <w:rsid w:val="001F39D2"/>
    <w:rsid w:val="001F6179"/>
    <w:rsid w:val="0020457A"/>
    <w:rsid w:val="0021704C"/>
    <w:rsid w:val="0024281C"/>
    <w:rsid w:val="00257D4B"/>
    <w:rsid w:val="002649CD"/>
    <w:rsid w:val="0026784A"/>
    <w:rsid w:val="002713F0"/>
    <w:rsid w:val="00282B2E"/>
    <w:rsid w:val="0028549D"/>
    <w:rsid w:val="0028795C"/>
    <w:rsid w:val="0029391B"/>
    <w:rsid w:val="002A5434"/>
    <w:rsid w:val="002A7686"/>
    <w:rsid w:val="002B71A9"/>
    <w:rsid w:val="002D77E1"/>
    <w:rsid w:val="002E28EF"/>
    <w:rsid w:val="002E50A3"/>
    <w:rsid w:val="002E7037"/>
    <w:rsid w:val="002F0ACC"/>
    <w:rsid w:val="003054C2"/>
    <w:rsid w:val="00310FC4"/>
    <w:rsid w:val="00320330"/>
    <w:rsid w:val="0033684F"/>
    <w:rsid w:val="00363F77"/>
    <w:rsid w:val="00365025"/>
    <w:rsid w:val="00370C2C"/>
    <w:rsid w:val="00394EEE"/>
    <w:rsid w:val="003A2D74"/>
    <w:rsid w:val="003B6ECF"/>
    <w:rsid w:val="003E16CA"/>
    <w:rsid w:val="00422BA1"/>
    <w:rsid w:val="00436E04"/>
    <w:rsid w:val="004448FA"/>
    <w:rsid w:val="00454AF3"/>
    <w:rsid w:val="004605FD"/>
    <w:rsid w:val="00463428"/>
    <w:rsid w:val="004807C4"/>
    <w:rsid w:val="00482D21"/>
    <w:rsid w:val="00491155"/>
    <w:rsid w:val="0049757C"/>
    <w:rsid w:val="004A53B3"/>
    <w:rsid w:val="004B7EEE"/>
    <w:rsid w:val="004B7F78"/>
    <w:rsid w:val="004C2DE6"/>
    <w:rsid w:val="004C7538"/>
    <w:rsid w:val="004D6363"/>
    <w:rsid w:val="004E459D"/>
    <w:rsid w:val="004F6813"/>
    <w:rsid w:val="004F6D37"/>
    <w:rsid w:val="00515A4D"/>
    <w:rsid w:val="00517B1B"/>
    <w:rsid w:val="00520634"/>
    <w:rsid w:val="0056068D"/>
    <w:rsid w:val="00564044"/>
    <w:rsid w:val="00570BBF"/>
    <w:rsid w:val="00593E56"/>
    <w:rsid w:val="00594E49"/>
    <w:rsid w:val="005A67C6"/>
    <w:rsid w:val="005B6B32"/>
    <w:rsid w:val="005C50DA"/>
    <w:rsid w:val="005F4D27"/>
    <w:rsid w:val="00607DD8"/>
    <w:rsid w:val="00620D7F"/>
    <w:rsid w:val="00641CC3"/>
    <w:rsid w:val="00655B4A"/>
    <w:rsid w:val="00671C89"/>
    <w:rsid w:val="00672C37"/>
    <w:rsid w:val="00686201"/>
    <w:rsid w:val="00693563"/>
    <w:rsid w:val="006E4253"/>
    <w:rsid w:val="006E609F"/>
    <w:rsid w:val="00700E3C"/>
    <w:rsid w:val="00706683"/>
    <w:rsid w:val="00706E4C"/>
    <w:rsid w:val="007116E0"/>
    <w:rsid w:val="007118F7"/>
    <w:rsid w:val="00731211"/>
    <w:rsid w:val="00736514"/>
    <w:rsid w:val="00751C84"/>
    <w:rsid w:val="007627AF"/>
    <w:rsid w:val="00763C48"/>
    <w:rsid w:val="00764AC1"/>
    <w:rsid w:val="00765915"/>
    <w:rsid w:val="007705A8"/>
    <w:rsid w:val="00777D15"/>
    <w:rsid w:val="00784FA4"/>
    <w:rsid w:val="007879A7"/>
    <w:rsid w:val="007902CE"/>
    <w:rsid w:val="00791683"/>
    <w:rsid w:val="007A6179"/>
    <w:rsid w:val="007C2E5D"/>
    <w:rsid w:val="007C5A32"/>
    <w:rsid w:val="007C7DE8"/>
    <w:rsid w:val="007E525C"/>
    <w:rsid w:val="007F5A3C"/>
    <w:rsid w:val="007F7170"/>
    <w:rsid w:val="00803A26"/>
    <w:rsid w:val="00817C15"/>
    <w:rsid w:val="008415EE"/>
    <w:rsid w:val="00851E2D"/>
    <w:rsid w:val="008533B6"/>
    <w:rsid w:val="00861BA4"/>
    <w:rsid w:val="00862FC8"/>
    <w:rsid w:val="008761C9"/>
    <w:rsid w:val="00895345"/>
    <w:rsid w:val="008C06BA"/>
    <w:rsid w:val="008C47EA"/>
    <w:rsid w:val="008C4865"/>
    <w:rsid w:val="008D0DDE"/>
    <w:rsid w:val="008E409C"/>
    <w:rsid w:val="00902FC0"/>
    <w:rsid w:val="009171F9"/>
    <w:rsid w:val="00922D8A"/>
    <w:rsid w:val="0093489E"/>
    <w:rsid w:val="00943708"/>
    <w:rsid w:val="009572F4"/>
    <w:rsid w:val="00974E40"/>
    <w:rsid w:val="009A4C85"/>
    <w:rsid w:val="009B1B3C"/>
    <w:rsid w:val="009B799F"/>
    <w:rsid w:val="009C4F69"/>
    <w:rsid w:val="00A01B54"/>
    <w:rsid w:val="00A0713C"/>
    <w:rsid w:val="00A13363"/>
    <w:rsid w:val="00A23F5E"/>
    <w:rsid w:val="00A2421D"/>
    <w:rsid w:val="00A33A08"/>
    <w:rsid w:val="00A64AFD"/>
    <w:rsid w:val="00A80B19"/>
    <w:rsid w:val="00A85289"/>
    <w:rsid w:val="00A960F4"/>
    <w:rsid w:val="00AA71DF"/>
    <w:rsid w:val="00B006BE"/>
    <w:rsid w:val="00B0586B"/>
    <w:rsid w:val="00B20657"/>
    <w:rsid w:val="00B25F6D"/>
    <w:rsid w:val="00B30031"/>
    <w:rsid w:val="00B30E2A"/>
    <w:rsid w:val="00B424B4"/>
    <w:rsid w:val="00B64826"/>
    <w:rsid w:val="00B7227E"/>
    <w:rsid w:val="00B8196F"/>
    <w:rsid w:val="00B82A9B"/>
    <w:rsid w:val="00BB4ED1"/>
    <w:rsid w:val="00BB6F14"/>
    <w:rsid w:val="00BD05DF"/>
    <w:rsid w:val="00BD4112"/>
    <w:rsid w:val="00BD7D35"/>
    <w:rsid w:val="00BF005F"/>
    <w:rsid w:val="00BF1CDB"/>
    <w:rsid w:val="00C143EF"/>
    <w:rsid w:val="00C160E5"/>
    <w:rsid w:val="00C24AFA"/>
    <w:rsid w:val="00C24C6B"/>
    <w:rsid w:val="00C30E96"/>
    <w:rsid w:val="00C42937"/>
    <w:rsid w:val="00C64F10"/>
    <w:rsid w:val="00C73DFA"/>
    <w:rsid w:val="00C763BD"/>
    <w:rsid w:val="00C858D8"/>
    <w:rsid w:val="00C93ACA"/>
    <w:rsid w:val="00C976AB"/>
    <w:rsid w:val="00CA16C7"/>
    <w:rsid w:val="00CB1DD8"/>
    <w:rsid w:val="00CB510D"/>
    <w:rsid w:val="00CC4481"/>
    <w:rsid w:val="00CE2770"/>
    <w:rsid w:val="00CF6338"/>
    <w:rsid w:val="00D06928"/>
    <w:rsid w:val="00D13871"/>
    <w:rsid w:val="00D40526"/>
    <w:rsid w:val="00D63BD7"/>
    <w:rsid w:val="00D64F29"/>
    <w:rsid w:val="00D67095"/>
    <w:rsid w:val="00D76328"/>
    <w:rsid w:val="00D970CD"/>
    <w:rsid w:val="00DA2083"/>
    <w:rsid w:val="00DB0D34"/>
    <w:rsid w:val="00DB2FAD"/>
    <w:rsid w:val="00DB3CA6"/>
    <w:rsid w:val="00DC0F55"/>
    <w:rsid w:val="00DD6FAA"/>
    <w:rsid w:val="00DF320B"/>
    <w:rsid w:val="00E01B93"/>
    <w:rsid w:val="00E03616"/>
    <w:rsid w:val="00E37F7D"/>
    <w:rsid w:val="00E6588E"/>
    <w:rsid w:val="00E70830"/>
    <w:rsid w:val="00E7428D"/>
    <w:rsid w:val="00E844A2"/>
    <w:rsid w:val="00E85AA3"/>
    <w:rsid w:val="00E85C89"/>
    <w:rsid w:val="00E92AE4"/>
    <w:rsid w:val="00EB4241"/>
    <w:rsid w:val="00EB4F15"/>
    <w:rsid w:val="00EB51B9"/>
    <w:rsid w:val="00EC53CE"/>
    <w:rsid w:val="00ED626A"/>
    <w:rsid w:val="00EE2627"/>
    <w:rsid w:val="00EF5630"/>
    <w:rsid w:val="00F15F21"/>
    <w:rsid w:val="00F214BA"/>
    <w:rsid w:val="00F248A3"/>
    <w:rsid w:val="00F321A8"/>
    <w:rsid w:val="00F364FB"/>
    <w:rsid w:val="00F41777"/>
    <w:rsid w:val="00F472ED"/>
    <w:rsid w:val="00F53CCC"/>
    <w:rsid w:val="00F53DC9"/>
    <w:rsid w:val="00F6540F"/>
    <w:rsid w:val="00F7065B"/>
    <w:rsid w:val="00F771A2"/>
    <w:rsid w:val="00F9035C"/>
    <w:rsid w:val="00FB164B"/>
    <w:rsid w:val="00FB2590"/>
    <w:rsid w:val="00FB3604"/>
    <w:rsid w:val="00FB4370"/>
    <w:rsid w:val="00FB5495"/>
    <w:rsid w:val="00FE0474"/>
    <w:rsid w:val="00FE5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F5"/>
  </w:style>
  <w:style w:type="paragraph" w:styleId="Heading1">
    <w:name w:val="heading 1"/>
    <w:basedOn w:val="Normal"/>
    <w:next w:val="Normal"/>
    <w:link w:val="Heading1Char"/>
    <w:uiPriority w:val="9"/>
    <w:qFormat/>
    <w:rsid w:val="000F4CF5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46004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D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F006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47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F5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5F006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CF5"/>
    <w:rPr>
      <w:rFonts w:asciiTheme="majorHAnsi" w:eastAsiaTheme="majorEastAsia" w:hAnsiTheme="majorHAnsi" w:cstheme="majorBidi"/>
      <w:i/>
      <w:iCs/>
      <w:color w:val="5F0060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4CF5"/>
    <w:pPr>
      <w:pBdr>
        <w:bottom w:val="single" w:sz="8" w:space="4" w:color="5F006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990033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CF5"/>
    <w:rPr>
      <w:rFonts w:asciiTheme="majorHAnsi" w:eastAsiaTheme="majorEastAsia" w:hAnsiTheme="majorHAnsi" w:cstheme="majorBidi"/>
      <w:color w:val="990033" w:themeColor="accent2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har"/>
    <w:qFormat/>
    <w:rsid w:val="000F4CF5"/>
    <w:pPr>
      <w:spacing w:before="120" w:after="120" w:line="240" w:lineRule="auto"/>
      <w:contextualSpacing/>
    </w:pPr>
    <w:rPr>
      <w:rFonts w:ascii="Courier" w:eastAsia="Times New Roman" w:hAnsi="Courier" w:cs="Courier New"/>
      <w:color w:val="000000"/>
      <w:sz w:val="20"/>
      <w:szCs w:val="15"/>
      <w:lang w:eastAsia="en-GB"/>
    </w:rPr>
  </w:style>
  <w:style w:type="character" w:customStyle="1" w:styleId="CodeChar">
    <w:name w:val="Code Char"/>
    <w:basedOn w:val="DefaultParagraphFont"/>
    <w:link w:val="Code"/>
    <w:rsid w:val="000F4CF5"/>
    <w:rPr>
      <w:rFonts w:ascii="Courier" w:eastAsia="Times New Roman" w:hAnsi="Courier" w:cs="Courier New"/>
      <w:color w:val="000000"/>
      <w:sz w:val="20"/>
      <w:szCs w:val="15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F4CF5"/>
    <w:rPr>
      <w:rFonts w:asciiTheme="majorHAnsi" w:eastAsiaTheme="majorEastAsia" w:hAnsiTheme="majorHAnsi" w:cstheme="majorBidi"/>
      <w:b/>
      <w:bCs/>
      <w:color w:val="46004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DC9"/>
    <w:rPr>
      <w:rFonts w:asciiTheme="majorHAnsi" w:eastAsiaTheme="majorEastAsia" w:hAnsiTheme="majorHAnsi" w:cstheme="majorBidi"/>
      <w:b/>
      <w:bCs/>
      <w:color w:val="5F0060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C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damCode1">
      <a:dk1>
        <a:srgbClr val="000000"/>
      </a:dk1>
      <a:lt1>
        <a:srgbClr val="000000"/>
      </a:lt1>
      <a:dk2>
        <a:srgbClr val="B2B2B2"/>
      </a:dk2>
      <a:lt2>
        <a:srgbClr val="FFFFFF"/>
      </a:lt2>
      <a:accent1>
        <a:srgbClr val="5F0060"/>
      </a:accent1>
      <a:accent2>
        <a:srgbClr val="990033"/>
      </a:accent2>
      <a:accent3>
        <a:srgbClr val="E36C09"/>
      </a:accent3>
      <a:accent4>
        <a:srgbClr val="00B050"/>
      </a:accent4>
      <a:accent5>
        <a:srgbClr val="31859B"/>
      </a:accent5>
      <a:accent6>
        <a:srgbClr val="3F0040"/>
      </a:accent6>
      <a:hlink>
        <a:srgbClr val="000000"/>
      </a:hlink>
      <a:folHlink>
        <a:srgbClr val="17365D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Whittingham</dc:creator>
  <cp:lastModifiedBy>Adam Whittingham</cp:lastModifiedBy>
  <cp:revision>583</cp:revision>
  <dcterms:created xsi:type="dcterms:W3CDTF">2010-09-28T17:46:00Z</dcterms:created>
  <dcterms:modified xsi:type="dcterms:W3CDTF">2010-09-30T16:50:00Z</dcterms:modified>
</cp:coreProperties>
</file>