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ADAM [YOUR LAST NAME]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[Phone Number]  |  [Email Address]  |  [City, Malaysia]  |  [LinkedIn URL (optional)]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OBJECTIVE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Final-year Software Engineering student seeking a Software Engineering internship to apply skills in mobile development, machine learning, and Android application design gained through academic projects. Eager to contribute to real-world software solutions while developing professional engineering experience.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Bachelor of Software Engineering (Hons)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Expected June 2027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Tunku Abdul Rahman University of Management and Technology (TAR UMT)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PROJECTS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Sign Language Recognition Mobile App — Final Year Project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Android app supporting American Sign Language (ASL) and Bahasa Isyarat Malaysia (BIM) | Kotlin, Python, TensorFlow Lite, MediaPipe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Designed a two-model recognition architecture separating video-based word/sign recognition from static image (alphabet/letter) classification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Implemented hand landmark extraction using MediaPipe to feed both recognition models with consistent, normalised input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Converted and optimised trained models to TensorFlow Lite for real-time, on-device inference on Android hardware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Conducted dataset analysis and preprocessing across the WLASL (ASL) dataset and BIM video/image datasets, addressing class imbalance and data quality issues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Built the Android front-end in Kotlin and integrated it with the Python-based machine learning pipeline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Programming Languages: </w:t>
      </w:r>
      <w:r>
        <w:rPr>
          <w:rFonts w:ascii="Calibri" w:cs="Calibri" w:eastAsia="Calibri" w:hAnsi="Calibri"/>
          <w:sz w:val="21"/>
          <w:szCs w:val="21"/>
        </w:rPr>
        <w:t xml:space="preserve">Java, Kotlin, Python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Machine Learning / Computer Vision: </w:t>
      </w:r>
      <w:r>
        <w:rPr>
          <w:rFonts w:ascii="Calibri" w:cs="Calibri" w:eastAsia="Calibri" w:hAnsi="Calibri"/>
          <w:sz w:val="21"/>
          <w:szCs w:val="21"/>
        </w:rPr>
        <w:t xml:space="preserve">TensorFlow Lite, MediaPipe, model training &amp; optimisation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Mobile Development: </w:t>
      </w:r>
      <w:r>
        <w:rPr>
          <w:rFonts w:ascii="Calibri" w:cs="Calibri" w:eastAsia="Calibri" w:hAnsi="Calibri"/>
          <w:sz w:val="21"/>
          <w:szCs w:val="21"/>
        </w:rPr>
        <w:t xml:space="preserve">Android (Kotlin)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Tools: </w:t>
      </w:r>
      <w:r>
        <w:rPr>
          <w:rFonts w:ascii="Calibri" w:cs="Calibri" w:eastAsia="Calibri" w:hAnsi="Calibri"/>
          <w:sz w:val="21"/>
          <w:szCs w:val="21"/>
        </w:rPr>
        <w:t xml:space="preserve">Git/GitHub, Jira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RELEVANT COURSEWORK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Engineering, Object-Oriented Programming, Machine Learning, Image Processing, Database Systems, Software Project Management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ADDITIONAL INFORMATION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Languages: English, Bahasa Malaysia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Available for internship starting [Month/Year]</w:t>
      </w:r>
    </w:p>
    <w:sectPr>
      <w:pgSz w:w="11906" w:h="16838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2026-07-28T08:11:37.275Z</dcterms:created>
  <dcterms:modified xsi:type="dcterms:W3CDTF">2026-07-28T08:11:37.287Z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