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14A" w:rsidRDefault="00000000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DE214A" w:rsidRDefault="00000000">
      <w:pPr>
        <w:pStyle w:val="a4"/>
        <w:ind w:firstLineChars="0" w:firstLine="0"/>
        <w:jc w:val="center"/>
        <w:rPr>
          <w:rFonts w:ascii="宋体"/>
        </w:rPr>
      </w:pPr>
      <w:r>
        <w:rPr>
          <w:rFonts w:ascii="宋体" w:hint="eastAsia"/>
        </w:rPr>
        <w:t xml:space="preserve">　　　　　　　　　　　　　制定日期：</w:t>
      </w:r>
      <w:r>
        <w:rPr>
          <w:rFonts w:ascii="宋体"/>
        </w:rPr>
        <w:t>2023年2月26日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DE214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t>21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E214A" w:rsidRDefault="002A26EF">
            <w:pPr>
              <w:rPr>
                <w:rFonts w:eastAsia="黑体"/>
                <w:color w:val="0070C0"/>
              </w:rPr>
            </w:pPr>
            <w:proofErr w:type="spellStart"/>
            <w:r w:rsidRPr="002A26EF">
              <w:rPr>
                <w:rFonts w:hint="eastAsia"/>
              </w:rPr>
              <w:t>HyperCraft</w:t>
            </w:r>
            <w:proofErr w:type="spellEnd"/>
            <w:r w:rsidRPr="002A26EF">
              <w:rPr>
                <w:rFonts w:hint="eastAsia"/>
              </w:rPr>
              <w:t>开放世界体素游戏</w:t>
            </w:r>
          </w:p>
        </w:tc>
      </w:tr>
      <w:tr w:rsidR="00DE214A">
        <w:trPr>
          <w:trHeight w:val="457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rPr>
                <w:rFonts w:hint="eastAsia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t>迭代</w:t>
            </w:r>
            <w:r>
              <w:t>#0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  <w:jc w:val="center"/>
            </w:pPr>
            <w:r>
              <w:rPr>
                <w:rFonts w:hint="eastAsia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</w:rPr>
            </w:pPr>
            <w:bookmarkStart w:id="0" w:name="OLE_LINK1"/>
            <w:r>
              <w:t xml:space="preserve">2/26 </w:t>
            </w:r>
            <w:r w:rsidR="00F00DDC">
              <w:t>–</w:t>
            </w:r>
            <w:r>
              <w:t xml:space="preserve"> </w:t>
            </w:r>
            <w:r w:rsidR="00F00DDC">
              <w:t>3</w:t>
            </w:r>
            <w:r w:rsidR="00F00DDC">
              <w:rPr>
                <w:rFonts w:hint="eastAsia"/>
              </w:rPr>
              <w:t>/</w:t>
            </w:r>
            <w:r w:rsidR="00F00DDC">
              <w:t>1</w:t>
            </w:r>
            <w:bookmarkEnd w:id="0"/>
            <w:r w:rsidR="00847E4C">
              <w:t>4</w:t>
            </w:r>
          </w:p>
        </w:tc>
      </w:tr>
      <w:tr w:rsidR="00DE214A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2632"/>
              <w:gridCol w:w="1843"/>
              <w:gridCol w:w="3183"/>
            </w:tblGrid>
            <w:tr w:rsidR="00DE214A">
              <w:tc>
                <w:tcPr>
                  <w:tcW w:w="704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2632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任务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起止日期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人员</w:t>
                  </w:r>
                </w:p>
              </w:tc>
            </w:tr>
            <w:tr w:rsidR="00DE214A">
              <w:tc>
                <w:tcPr>
                  <w:tcW w:w="704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0</w:t>
                  </w:r>
                </w:p>
              </w:tc>
              <w:tc>
                <w:tcPr>
                  <w:tcW w:w="2632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设计地形生成、多人游戏、地图更新交互的相关接口，实现基于</w:t>
                  </w:r>
                  <w:r>
                    <w:t>Vulkan</w:t>
                  </w:r>
                  <w:r>
                    <w:t>的</w:t>
                  </w:r>
                  <w:r>
                    <w:t>GPU-Driven</w:t>
                  </w:r>
                  <w:r>
                    <w:t>渲染。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DE214A" w:rsidRDefault="00000000">
                  <w:r>
                    <w:t>2/26 - 3/14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:rsidR="00DE214A" w:rsidRDefault="00000000">
                  <w:pPr>
                    <w:pStyle w:val="aa"/>
                    <w:ind w:firstLineChars="0" w:firstLine="0"/>
                  </w:pPr>
                  <w:r>
                    <w:t>袁翊天</w:t>
                  </w:r>
                </w:p>
              </w:tc>
            </w:tr>
            <w:tr w:rsidR="00DE214A">
              <w:tc>
                <w:tcPr>
                  <w:tcW w:w="704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1</w:t>
                  </w:r>
                </w:p>
              </w:tc>
              <w:tc>
                <w:tcPr>
                  <w:tcW w:w="2632" w:type="dxa"/>
                  <w:shd w:val="clear" w:color="auto" w:fill="auto"/>
                </w:tcPr>
                <w:p w:rsidR="00DE214A" w:rsidRDefault="00000000">
                  <w:pPr>
                    <w:snapToGrid w:val="0"/>
                    <w:spacing w:line="460" w:lineRule="atLeast"/>
                  </w:pPr>
                  <w:r>
                    <w:t>分析调研需求，确定游戏玩法。设计游戏主体逻辑框架。与各成员协调好接口。编写《</w:t>
                  </w:r>
                  <w:r>
                    <w:t>Vision</w:t>
                  </w:r>
                  <w:r>
                    <w:t>》文档，</w:t>
                  </w:r>
                  <w:r>
                    <w:t>user-case</w:t>
                  </w:r>
                  <w:r>
                    <w:t>模型。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DE214A" w:rsidRDefault="00000000">
                  <w:r>
                    <w:t>2/26 - 3/14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:rsidR="00DE214A" w:rsidRDefault="00000000">
                  <w:r>
                    <w:t>黄予晗</w:t>
                  </w:r>
                </w:p>
              </w:tc>
            </w:tr>
            <w:tr w:rsidR="00DE214A">
              <w:tc>
                <w:tcPr>
                  <w:tcW w:w="704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2</w:t>
                  </w:r>
                </w:p>
              </w:tc>
              <w:tc>
                <w:tcPr>
                  <w:tcW w:w="2632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学习和规划联机功能的实现，并尝试与现有框架进行耦合；确定联机模式（</w:t>
                  </w:r>
                  <w:r>
                    <w:t>p2p or client-server</w:t>
                  </w:r>
                  <w:r>
                    <w:t>）。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2/26 - 3/14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任柏俊</w:t>
                  </w:r>
                </w:p>
              </w:tc>
            </w:tr>
            <w:tr w:rsidR="00DE214A">
              <w:tc>
                <w:tcPr>
                  <w:tcW w:w="704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3</w:t>
                  </w:r>
                </w:p>
              </w:tc>
              <w:tc>
                <w:tcPr>
                  <w:tcW w:w="2632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学习关于噪声地形的生成，设计游戏独有的区域地块以及生成算法，尝试将地图生成器抽象为一个函数并提供接口。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2/26 - 3/14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夏嘉阳</w:t>
                  </w:r>
                </w:p>
              </w:tc>
            </w:tr>
            <w:tr w:rsidR="00DE214A">
              <w:tc>
                <w:tcPr>
                  <w:tcW w:w="704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4</w:t>
                  </w:r>
                </w:p>
              </w:tc>
              <w:tc>
                <w:tcPr>
                  <w:tcW w:w="2632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小组内部评审和改进游戏玩法和界面原型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2/26 - 3/14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袁翊天，黄予晗，任伯俊，夏嘉阳</w:t>
                  </w:r>
                </w:p>
              </w:tc>
            </w:tr>
            <w:tr w:rsidR="00DE214A">
              <w:tc>
                <w:tcPr>
                  <w:tcW w:w="704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5</w:t>
                  </w:r>
                </w:p>
              </w:tc>
              <w:tc>
                <w:tcPr>
                  <w:tcW w:w="2632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编写《迭代评估报告》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2/26 - 3/14</w:t>
                  </w:r>
                </w:p>
              </w:tc>
              <w:tc>
                <w:tcPr>
                  <w:tcW w:w="3183" w:type="dxa"/>
                  <w:shd w:val="clear" w:color="auto" w:fill="auto"/>
                </w:tcPr>
                <w:p w:rsidR="00DE214A" w:rsidRDefault="00000000">
                  <w:pPr>
                    <w:adjustRightInd w:val="0"/>
                    <w:snapToGrid w:val="0"/>
                    <w:spacing w:line="460" w:lineRule="atLeast"/>
                  </w:pPr>
                  <w:r>
                    <w:t>袁翊天，黄予晗，任伯俊，夏嘉阳</w:t>
                  </w:r>
                </w:p>
              </w:tc>
            </w:tr>
          </w:tbl>
          <w:p w:rsidR="00DE214A" w:rsidRDefault="00DE214A">
            <w:pPr>
              <w:adjustRightInd w:val="0"/>
              <w:snapToGrid w:val="0"/>
              <w:spacing w:line="460" w:lineRule="atLeast"/>
            </w:pPr>
          </w:p>
        </w:tc>
      </w:tr>
      <w:tr w:rsidR="00DE214A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>预期</w:t>
            </w:r>
            <w:r>
              <w:t>成果</w:t>
            </w:r>
            <w:r>
              <w:rPr>
                <w:rFonts w:hint="eastAsia"/>
              </w:rPr>
              <w:t>：</w:t>
            </w:r>
          </w:p>
          <w:p w:rsidR="00DE214A" w:rsidRDefault="00000000">
            <w:pPr>
              <w:pStyle w:val="aa"/>
              <w:numPr>
                <w:ilvl w:val="0"/>
                <w:numId w:val="8"/>
              </w:numPr>
              <w:snapToGrid w:val="0"/>
              <w:spacing w:line="460" w:lineRule="atLeast"/>
              <w:ind w:firstLineChars="0"/>
            </w:pPr>
            <w:r>
              <w:t>《</w:t>
            </w:r>
            <w:r>
              <w:t>Vision</w:t>
            </w:r>
            <w:r>
              <w:t>》文档</w:t>
            </w:r>
          </w:p>
          <w:p w:rsidR="00DE214A" w:rsidRDefault="00000000">
            <w:pPr>
              <w:pStyle w:val="aa"/>
              <w:numPr>
                <w:ilvl w:val="0"/>
                <w:numId w:val="8"/>
              </w:numPr>
              <w:snapToGrid w:val="0"/>
              <w:spacing w:line="460" w:lineRule="atLeast"/>
              <w:ind w:firstLineChars="0"/>
            </w:pPr>
            <w:r>
              <w:lastRenderedPageBreak/>
              <w:t xml:space="preserve">Use-case </w:t>
            </w:r>
            <w:r>
              <w:t>模型</w:t>
            </w:r>
          </w:p>
          <w:p w:rsidR="00DE214A" w:rsidRDefault="00000000">
            <w:pPr>
              <w:pStyle w:val="aa"/>
              <w:numPr>
                <w:ilvl w:val="0"/>
                <w:numId w:val="8"/>
              </w:numPr>
              <w:snapToGrid w:val="0"/>
              <w:spacing w:line="460" w:lineRule="atLeast"/>
              <w:ind w:firstLineChars="0"/>
            </w:pPr>
            <w:r>
              <w:t>可以跨平台编译的源代码</w:t>
            </w:r>
          </w:p>
          <w:p w:rsidR="00DE214A" w:rsidRDefault="00000000">
            <w:pPr>
              <w:pStyle w:val="aa"/>
              <w:numPr>
                <w:ilvl w:val="0"/>
                <w:numId w:val="8"/>
              </w:numPr>
              <w:snapToGrid w:val="0"/>
              <w:spacing w:line="460" w:lineRule="atLeast"/>
              <w:ind w:firstLineChars="0"/>
            </w:pPr>
            <w:r>
              <w:t>游戏的可执行文件</w:t>
            </w:r>
          </w:p>
          <w:p w:rsidR="00DE214A" w:rsidRDefault="00000000">
            <w:pPr>
              <w:pStyle w:val="aa"/>
              <w:numPr>
                <w:ilvl w:val="0"/>
                <w:numId w:val="8"/>
              </w:numPr>
              <w:snapToGrid w:val="0"/>
              <w:spacing w:line="460" w:lineRule="atLeast"/>
              <w:ind w:firstLineChars="0"/>
            </w:pPr>
            <w:r>
              <w:t>评审记录，开发总结</w:t>
            </w:r>
          </w:p>
          <w:p w:rsidR="00DE214A" w:rsidRDefault="00DE214A">
            <w:pPr>
              <w:snapToGrid w:val="0"/>
              <w:spacing w:line="460" w:lineRule="atLeast"/>
            </w:pPr>
          </w:p>
        </w:tc>
      </w:tr>
      <w:tr w:rsidR="00DE214A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14A" w:rsidRDefault="00000000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lastRenderedPageBreak/>
              <w:t>主要的风险和应对方案：</w:t>
            </w:r>
          </w:p>
          <w:p w:rsidR="00DE214A" w:rsidRDefault="00000000">
            <w:pPr>
              <w:pStyle w:val="aa"/>
              <w:numPr>
                <w:ilvl w:val="0"/>
                <w:numId w:val="5"/>
              </w:numPr>
              <w:snapToGrid w:val="0"/>
              <w:spacing w:line="460" w:lineRule="atLeast"/>
              <w:ind w:firstLineChars="0"/>
            </w:pPr>
            <w:r>
              <w:t>需求变更风险</w:t>
            </w:r>
          </w:p>
          <w:p w:rsidR="00DE214A" w:rsidRDefault="00000000">
            <w:pPr>
              <w:pStyle w:val="aa"/>
              <w:numPr>
                <w:ilvl w:val="0"/>
                <w:numId w:val="11"/>
              </w:numPr>
              <w:snapToGrid w:val="0"/>
              <w:spacing w:line="460" w:lineRule="atLeast"/>
              <w:ind w:firstLineChars="0"/>
            </w:pPr>
            <w:r>
              <w:t>游戏开发过程中可能会增加新的需求或修改已有需求，对已有代码有较大更改。</w:t>
            </w:r>
          </w:p>
          <w:p w:rsidR="00DE214A" w:rsidRDefault="00000000">
            <w:pPr>
              <w:snapToGrid w:val="0"/>
              <w:spacing w:line="460" w:lineRule="atLeast"/>
              <w:ind w:left="840"/>
            </w:pPr>
            <w:r>
              <w:t>应对方案</w:t>
            </w:r>
            <w:r>
              <w:t>:</w:t>
            </w:r>
            <w:r>
              <w:t>项目建设之初定好项目框架和大致方向，确保在项目微调过程中变动尽量小。</w:t>
            </w:r>
          </w:p>
          <w:p w:rsidR="00DE214A" w:rsidRDefault="00000000">
            <w:pPr>
              <w:pStyle w:val="aa"/>
              <w:numPr>
                <w:ilvl w:val="0"/>
                <w:numId w:val="5"/>
              </w:numPr>
              <w:snapToGrid w:val="0"/>
              <w:spacing w:line="460" w:lineRule="atLeast"/>
              <w:ind w:firstLineChars="0"/>
            </w:pPr>
            <w:r>
              <w:t>进度管理的风险</w:t>
            </w:r>
          </w:p>
          <w:p w:rsidR="00DE214A" w:rsidRDefault="00000000">
            <w:pPr>
              <w:pStyle w:val="aa"/>
              <w:numPr>
                <w:ilvl w:val="0"/>
                <w:numId w:val="9"/>
              </w:numPr>
              <w:snapToGrid w:val="0"/>
              <w:spacing w:line="460" w:lineRule="atLeast"/>
              <w:ind w:firstLineChars="0"/>
            </w:pPr>
            <w:r>
              <w:t>因为其他课程的内容与迭代计划的冲突导致无法如期完成，整个项目进度延后。</w:t>
            </w:r>
          </w:p>
          <w:p w:rsidR="00DE214A" w:rsidRDefault="00000000">
            <w:pPr>
              <w:snapToGrid w:val="0"/>
              <w:spacing w:line="460" w:lineRule="atLeast"/>
              <w:ind w:left="840"/>
            </w:pPr>
            <w:r>
              <w:t>应对方案：规划项目进程时提供冗余空间。</w:t>
            </w:r>
          </w:p>
          <w:p w:rsidR="00DE214A" w:rsidRDefault="00000000">
            <w:pPr>
              <w:pStyle w:val="aa"/>
              <w:numPr>
                <w:ilvl w:val="0"/>
                <w:numId w:val="5"/>
              </w:numPr>
              <w:snapToGrid w:val="0"/>
              <w:spacing w:line="460" w:lineRule="atLeast"/>
              <w:ind w:firstLineChars="0"/>
            </w:pPr>
            <w:r>
              <w:t>代码实现的风险</w:t>
            </w:r>
          </w:p>
          <w:p w:rsidR="00DE214A" w:rsidRDefault="00000000">
            <w:pPr>
              <w:pStyle w:val="aa"/>
              <w:numPr>
                <w:ilvl w:val="0"/>
                <w:numId w:val="6"/>
              </w:numPr>
              <w:snapToGrid w:val="0"/>
              <w:spacing w:line="460" w:lineRule="atLeast"/>
              <w:ind w:firstLineChars="0"/>
            </w:pPr>
            <w:r>
              <w:t>不限高地形生成的光照计算与更新的代码实现难度较大。可以通过逐区块指定光照方法来简化光照计算。</w:t>
            </w:r>
          </w:p>
          <w:p w:rsidR="00DE214A" w:rsidRDefault="00000000">
            <w:pPr>
              <w:pStyle w:val="aa"/>
              <w:numPr>
                <w:ilvl w:val="0"/>
                <w:numId w:val="6"/>
              </w:numPr>
              <w:snapToGrid w:val="0"/>
              <w:spacing w:line="460" w:lineRule="atLeast"/>
              <w:ind w:firstLineChars="0"/>
            </w:pPr>
            <w:r>
              <w:t>多线程流体计算的代码实现难度较大。可以通过游戏机制避免这部分计算。</w:t>
            </w:r>
          </w:p>
          <w:p w:rsidR="00DE214A" w:rsidRDefault="00000000">
            <w:pPr>
              <w:pStyle w:val="aa"/>
              <w:numPr>
                <w:ilvl w:val="0"/>
                <w:numId w:val="6"/>
              </w:numPr>
              <w:snapToGrid w:val="0"/>
              <w:spacing w:line="460" w:lineRule="atLeast"/>
              <w:ind w:firstLineChars="0"/>
            </w:pPr>
            <w:r>
              <w:t>联机功能需要考虑客户端与主机端的信息交互，可能会存在一些渲染的误差，实现上需要注意的事项亟待挖掘。</w:t>
            </w:r>
          </w:p>
        </w:tc>
      </w:tr>
    </w:tbl>
    <w:p w:rsidR="00DE214A" w:rsidRDefault="00DE214A">
      <w:pPr>
        <w:pStyle w:val="a4"/>
        <w:ind w:firstLineChars="0" w:firstLine="0"/>
      </w:pPr>
    </w:p>
    <w:sectPr w:rsidR="00DE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E54"/>
    <w:multiLevelType w:val="multilevel"/>
    <w:tmpl w:val="D6341E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403B4"/>
    <w:multiLevelType w:val="multilevel"/>
    <w:tmpl w:val="6EBA5C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D07AC2"/>
    <w:multiLevelType w:val="multilevel"/>
    <w:tmpl w:val="839219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C4374"/>
    <w:multiLevelType w:val="multilevel"/>
    <w:tmpl w:val="0772FBB6"/>
    <w:lvl w:ilvl="0">
      <w:start w:val="1"/>
      <w:numFmt w:val="bullet"/>
      <w:lvlText w:val="l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420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4" w15:restartNumberingAfterBreak="0">
    <w:nsid w:val="2F5465B5"/>
    <w:multiLevelType w:val="multilevel"/>
    <w:tmpl w:val="40A44F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17F03"/>
    <w:multiLevelType w:val="multilevel"/>
    <w:tmpl w:val="B17427B4"/>
    <w:lvl w:ilvl="0">
      <w:start w:val="1"/>
      <w:numFmt w:val="bullet"/>
      <w:lvlText w:val="l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420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6" w15:restartNumberingAfterBreak="0">
    <w:nsid w:val="42CA002E"/>
    <w:multiLevelType w:val="multilevel"/>
    <w:tmpl w:val="2F1EEE4E"/>
    <w:lvl w:ilvl="0">
      <w:start w:val="1"/>
      <w:numFmt w:val="bullet"/>
      <w:lvlText w:val="l"/>
      <w:lvlJc w:val="left"/>
      <w:pPr>
        <w:ind w:left="420" w:hanging="420"/>
      </w:pPr>
      <w:rPr>
        <w:rFonts w:ascii="Wingdings" w:eastAsia="Wingdings" w:hAnsi="Wingdings" w:cs="Wingdings"/>
        <w:b w:val="0"/>
        <w:i w:val="0"/>
      </w:rPr>
    </w:lvl>
    <w:lvl w:ilvl="1">
      <w:start w:val="1"/>
      <w:numFmt w:val="bullet"/>
      <w:lvlText w:val="n"/>
      <w:lvlJc w:val="left"/>
      <w:pPr>
        <w:ind w:left="840" w:hanging="420"/>
      </w:pPr>
      <w:rPr>
        <w:rFonts w:ascii="Wingdings" w:eastAsia="Wingdings" w:hAnsi="Wingdings" w:cs="Wingdings"/>
        <w:b w:val="0"/>
        <w:i w:val="0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eastAsia="Wingdings" w:hAnsi="Wingdings" w:cs="Wingdings"/>
        <w:b w:val="0"/>
        <w:i w:val="0"/>
      </w:rPr>
    </w:lvl>
    <w:lvl w:ilvl="3">
      <w:start w:val="1"/>
      <w:numFmt w:val="bullet"/>
      <w:lvlText w:val="l"/>
      <w:lvlJc w:val="left"/>
      <w:pPr>
        <w:ind w:left="1680" w:hanging="420"/>
      </w:pPr>
      <w:rPr>
        <w:rFonts w:ascii="Wingdings" w:eastAsia="Wingdings" w:hAnsi="Wingdings" w:cs="Wingdings"/>
        <w:b w:val="0"/>
        <w:i w:val="0"/>
      </w:rPr>
    </w:lvl>
    <w:lvl w:ilvl="4">
      <w:start w:val="1"/>
      <w:numFmt w:val="bullet"/>
      <w:lvlText w:val="n"/>
      <w:lvlJc w:val="left"/>
      <w:pPr>
        <w:ind w:left="2100" w:hanging="420"/>
      </w:pPr>
      <w:rPr>
        <w:rFonts w:ascii="Wingdings" w:eastAsia="Wingdings" w:hAnsi="Wingdings" w:cs="Wingdings"/>
        <w:b w:val="0"/>
        <w:i w:val="0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eastAsia="Wingdings" w:hAnsi="Wingdings" w:cs="Wingdings"/>
        <w:b w:val="0"/>
        <w:i w:val="0"/>
      </w:rPr>
    </w:lvl>
    <w:lvl w:ilvl="6">
      <w:start w:val="1"/>
      <w:numFmt w:val="bullet"/>
      <w:lvlText w:val="l"/>
      <w:lvlJc w:val="left"/>
      <w:pPr>
        <w:ind w:left="2940" w:hanging="420"/>
      </w:pPr>
      <w:rPr>
        <w:rFonts w:ascii="Wingdings" w:eastAsia="Wingdings" w:hAnsi="Wingdings" w:cs="Wingdings"/>
        <w:b w:val="0"/>
        <w:i w:val="0"/>
      </w:rPr>
    </w:lvl>
    <w:lvl w:ilvl="7">
      <w:start w:val="1"/>
      <w:numFmt w:val="bullet"/>
      <w:lvlText w:val="n"/>
      <w:lvlJc w:val="left"/>
      <w:pPr>
        <w:ind w:left="3360" w:hanging="420"/>
      </w:pPr>
      <w:rPr>
        <w:rFonts w:ascii="Wingdings" w:eastAsia="Wingdings" w:hAnsi="Wingdings" w:cs="Wingdings"/>
        <w:b w:val="0"/>
        <w:i w:val="0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eastAsia="Wingdings" w:hAnsi="Wingdings" w:cs="Wingdings"/>
        <w:b w:val="0"/>
        <w:i w:val="0"/>
      </w:rPr>
    </w:lvl>
  </w:abstractNum>
  <w:abstractNum w:abstractNumId="7" w15:restartNumberingAfterBreak="0">
    <w:nsid w:val="458D7F24"/>
    <w:multiLevelType w:val="multilevel"/>
    <w:tmpl w:val="C62296FA"/>
    <w:lvl w:ilvl="0">
      <w:start w:val="1"/>
      <w:numFmt w:val="bullet"/>
      <w:lvlText w:val="l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420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8" w15:restartNumberingAfterBreak="0">
    <w:nsid w:val="49B568F3"/>
    <w:multiLevelType w:val="multilevel"/>
    <w:tmpl w:val="0FE885AA"/>
    <w:lvl w:ilvl="0">
      <w:start w:val="1"/>
      <w:numFmt w:val="bullet"/>
      <w:lvlText w:val="l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420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9" w15:restartNumberingAfterBreak="0">
    <w:nsid w:val="58CF52BD"/>
    <w:multiLevelType w:val="multilevel"/>
    <w:tmpl w:val="B98E2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D35851"/>
    <w:multiLevelType w:val="multilevel"/>
    <w:tmpl w:val="B25865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67357326">
    <w:abstractNumId w:val="9"/>
  </w:num>
  <w:num w:numId="2" w16cid:durableId="435246764">
    <w:abstractNumId w:val="6"/>
  </w:num>
  <w:num w:numId="3" w16cid:durableId="547775">
    <w:abstractNumId w:val="0"/>
  </w:num>
  <w:num w:numId="4" w16cid:durableId="523247487">
    <w:abstractNumId w:val="2"/>
  </w:num>
  <w:num w:numId="5" w16cid:durableId="1159927745">
    <w:abstractNumId w:val="4"/>
  </w:num>
  <w:num w:numId="6" w16cid:durableId="101610629">
    <w:abstractNumId w:val="5"/>
  </w:num>
  <w:num w:numId="7" w16cid:durableId="1328704158">
    <w:abstractNumId w:val="1"/>
  </w:num>
  <w:num w:numId="8" w16cid:durableId="827671299">
    <w:abstractNumId w:val="10"/>
  </w:num>
  <w:num w:numId="9" w16cid:durableId="2135979165">
    <w:abstractNumId w:val="8"/>
  </w:num>
  <w:num w:numId="10" w16cid:durableId="2020429935">
    <w:abstractNumId w:val="7"/>
  </w:num>
  <w:num w:numId="11" w16cid:durableId="2117433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14A"/>
    <w:rsid w:val="002A26EF"/>
    <w:rsid w:val="00847E4C"/>
    <w:rsid w:val="00DE214A"/>
    <w:rsid w:val="00EB0FEF"/>
    <w:rsid w:val="00F0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3B239"/>
  <w15:docId w15:val="{C57D9AE9-BFFA-D04D-A89A-F93AEB45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en-US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First Indent"/>
    <w:basedOn w:val="a3"/>
    <w:pPr>
      <w:ind w:firstLineChars="100" w:firstLine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任柏俊</cp:lastModifiedBy>
  <cp:revision>5</cp:revision>
  <dcterms:created xsi:type="dcterms:W3CDTF">2023-03-14T08:30:00Z</dcterms:created>
  <dcterms:modified xsi:type="dcterms:W3CDTF">2023-03-14T08:32:00Z</dcterms:modified>
</cp:coreProperties>
</file>