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51A5" w14:textId="77777777" w:rsidR="00304D84" w:rsidRPr="00B6414F" w:rsidRDefault="00000000">
      <w:pPr>
        <w:pStyle w:val="Titre1"/>
        <w:rPr>
          <w:lang w:val="fr-FR"/>
        </w:rPr>
      </w:pPr>
      <w:bookmarkStart w:id="0" w:name="avigest-v26"/>
      <w:r>
        <w:t>🐔</w:t>
      </w:r>
      <w:r>
        <w:rPr>
          <w:lang w:val="fr-FR"/>
        </w:rPr>
        <w:t xml:space="preserve"> AviGest v26</w:t>
      </w:r>
    </w:p>
    <w:p w14:paraId="59C90127" w14:textId="77777777" w:rsidR="00304D84" w:rsidRPr="00B6414F" w:rsidRDefault="00000000">
      <w:pPr>
        <w:pStyle w:val="Titre2"/>
        <w:rPr>
          <w:lang w:val="fr-FR"/>
        </w:rPr>
      </w:pPr>
      <w:bookmarkStart w:id="1" w:name="Xd3605a4a87a1dbdb6c9f02edd88f2d7283c4f46"/>
      <w:r>
        <w:rPr>
          <w:lang w:val="fr-FR"/>
        </w:rPr>
        <w:t>Bible du Projet — Document de Référence Permanent</w:t>
      </w:r>
    </w:p>
    <w:p w14:paraId="0F3E29AF" w14:textId="77777777" w:rsidR="00304D84" w:rsidRPr="00B6414F" w:rsidRDefault="00000000">
      <w:pPr>
        <w:pStyle w:val="FirstParagraph"/>
        <w:rPr>
          <w:lang w:val="pt-BR"/>
        </w:rPr>
      </w:pPr>
      <w:r>
        <w:rPr>
          <w:i/>
          <w:iCs/>
          <w:lang w:val="pt-BR"/>
        </w:rPr>
        <w:t>Version 26 — Adama Désiré — Ouagadougou, Burkina Faso</w:t>
      </w:r>
    </w:p>
    <w:p w14:paraId="5ED1E35B" w14:textId="77777777" w:rsidR="00304D84" w:rsidRPr="00B6414F" w:rsidRDefault="00000000">
      <w:pPr>
        <w:pStyle w:val="Normalcentr"/>
        <w:rPr>
          <w:lang w:val="fr-FR"/>
        </w:rPr>
      </w:pPr>
      <w:r>
        <w:rPr>
          <w:b/>
          <w:bCs/>
          <w:lang w:val="fr-FR"/>
        </w:rPr>
        <w:t>Synchronisation</w:t>
      </w:r>
      <w:r>
        <w:rPr>
          <w:lang w:val="fr-FR"/>
        </w:rPr>
        <w:t xml:space="preserve"> : cette version </w:t>
      </w:r>
      <w:r>
        <w:rPr>
          <w:rStyle w:val="VerbatimChar"/>
          <w:lang w:val="fr-FR"/>
        </w:rPr>
        <w:t>.md</w:t>
      </w:r>
      <w:r>
        <w:rPr>
          <w:lang w:val="fr-FR"/>
        </w:rPr>
        <w:t xml:space="preserve"> est générée à partir de </w:t>
      </w:r>
      <w:r>
        <w:rPr>
          <w:rStyle w:val="VerbatimChar"/>
          <w:lang w:val="fr-FR"/>
        </w:rPr>
        <w:t>bible_avigest_v26.docx</w:t>
      </w:r>
      <w:r>
        <w:rPr>
          <w:lang w:val="fr-FR"/>
        </w:rPr>
        <w:t xml:space="preserve"> — dernière synchronisation le </w:t>
      </w:r>
      <w:r>
        <w:rPr>
          <w:b/>
          <w:bCs/>
          <w:lang w:val="fr-FR"/>
        </w:rPr>
        <w:t>22/07/2026 (session v26.30).</w:t>
      </w:r>
      <w:r>
        <w:rPr>
          <w:lang w:val="fr-FR"/>
        </w:rPr>
        <w:t xml:space="preserve">. Le </w:t>
      </w:r>
      <w:r>
        <w:rPr>
          <w:rStyle w:val="VerbatimChar"/>
          <w:lang w:val="fr-FR"/>
        </w:rPr>
        <w:t>.docx</w:t>
      </w:r>
      <w:r>
        <w:rPr>
          <w:lang w:val="fr-FR"/>
        </w:rPr>
        <w:t xml:space="preserve"> reste la référence unique pour toute modification manuelle ; ce fichier </w:t>
      </w:r>
      <w:r>
        <w:rPr>
          <w:rStyle w:val="VerbatimChar"/>
          <w:lang w:val="fr-FR"/>
        </w:rPr>
        <w:t>.md</w:t>
      </w:r>
      <w:r>
        <w:rPr>
          <w:lang w:val="fr-FR"/>
        </w:rPr>
        <w:t xml:space="preserve"> est une copie dérivée destinée à être lue par Claude Code depuis le repo GitHub, à côté de </w:t>
      </w:r>
      <w:r>
        <w:rPr>
          <w:rStyle w:val="VerbatimChar"/>
          <w:lang w:val="fr-FR"/>
        </w:rPr>
        <w:t>SCHEMA.md</w:t>
      </w:r>
      <w:r>
        <w:rPr>
          <w:lang w:val="fr-FR"/>
        </w:rPr>
        <w:t xml:space="preserve">. Ne jamais éditer ce </w:t>
      </w:r>
      <w:r>
        <w:rPr>
          <w:rStyle w:val="VerbatimChar"/>
          <w:lang w:val="fr-FR"/>
        </w:rPr>
        <w:t>.md</w:t>
      </w:r>
      <w:r>
        <w:rPr>
          <w:lang w:val="fr-FR"/>
        </w:rPr>
        <w:t xml:space="preserve"> comme source — toujours régénérer depuis le </w:t>
      </w:r>
      <w:r>
        <w:rPr>
          <w:rStyle w:val="VerbatimChar"/>
          <w:lang w:val="fr-FR"/>
        </w:rPr>
        <w:t>.docx</w:t>
      </w:r>
      <w:r>
        <w:rPr>
          <w:lang w:val="fr-FR"/>
        </w:rPr>
        <w:t xml:space="preserve"> à jour.</w:t>
      </w:r>
    </w:p>
    <w:p w14:paraId="350C1085" w14:textId="77777777" w:rsidR="00304D84" w:rsidRDefault="00000000">
      <w:r>
        <w:pict w14:anchorId="0A756D59">
          <v:rect id="_x0000_i1025" style="width:0;height:1.5pt" o:hralign="center" o:hrstd="t" o:hr="t"/>
        </w:pict>
      </w:r>
    </w:p>
    <w:p w14:paraId="2AE29ED3" w14:textId="77777777" w:rsidR="00304D84" w:rsidRPr="00B6414F" w:rsidRDefault="00000000">
      <w:pPr>
        <w:pStyle w:val="Titre2"/>
        <w:rPr>
          <w:lang w:val="fr-FR"/>
        </w:rPr>
      </w:pPr>
      <w:bookmarkStart w:id="2" w:name="contexte-et-objectif"/>
      <w:bookmarkEnd w:id="1"/>
      <w:r>
        <w:rPr>
          <w:lang w:val="fr-FR"/>
        </w:rPr>
        <w:t>1. Contexte et Objectif</w:t>
      </w:r>
    </w:p>
    <w:p w14:paraId="52F3DCB1" w14:textId="77777777" w:rsidR="00304D84" w:rsidRPr="00B6414F" w:rsidRDefault="00000000">
      <w:pPr>
        <w:pStyle w:val="FirstParagraph"/>
        <w:rPr>
          <w:lang w:val="fr-FR"/>
        </w:rPr>
      </w:pPr>
      <w:r>
        <w:rPr>
          <w:lang w:val="fr-FR"/>
        </w:rPr>
        <w:t>AviGest est une Progressive Web App (PWA) de gestion avicole à Ouagadougou. Elle gère un élevage de poulets de chair sur plusieurs poulaillers, avec trois rôles : gérant, agent, partenaires investisseurs.</w:t>
      </w:r>
    </w:p>
    <w:p w14:paraId="70665C8C" w14:textId="77777777" w:rsidR="00304D84" w:rsidRDefault="00000000">
      <w:pPr>
        <w:pStyle w:val="Corpsdetexte"/>
      </w:pPr>
      <w:r>
        <w:rPr>
          <w:b/>
          <w:bCs/>
        </w:rPr>
        <w:t>Contraintes clés :</w:t>
      </w:r>
    </w:p>
    <w:p w14:paraId="21F9566E" w14:textId="77777777" w:rsidR="00304D84" w:rsidRPr="00B6414F" w:rsidRDefault="00000000">
      <w:pPr>
        <w:pStyle w:val="Compact"/>
        <w:numPr>
          <w:ilvl w:val="0"/>
          <w:numId w:val="2"/>
        </w:numPr>
        <w:rPr>
          <w:lang w:val="fr-FR"/>
        </w:rPr>
      </w:pPr>
      <w:r>
        <w:rPr>
          <w:lang w:val="fr-FR"/>
        </w:rPr>
        <w:t>Connexion variable — mode hors ligne prévu (non encore implémenté)</w:t>
      </w:r>
    </w:p>
    <w:p w14:paraId="75757F44" w14:textId="77777777" w:rsidR="00304D84" w:rsidRPr="00B6414F" w:rsidRDefault="00000000">
      <w:pPr>
        <w:pStyle w:val="Compact"/>
        <w:numPr>
          <w:ilvl w:val="0"/>
          <w:numId w:val="2"/>
        </w:numPr>
        <w:rPr>
          <w:lang w:val="fr-FR"/>
        </w:rPr>
      </w:pPr>
      <w:r>
        <w:rPr>
          <w:lang w:val="fr-FR"/>
        </w:rPr>
        <w:t>Agent peu familier avec le numérique — interface pavé numérique, un champ à la fois</w:t>
      </w:r>
    </w:p>
    <w:p w14:paraId="37A05495" w14:textId="77777777" w:rsidR="00304D84" w:rsidRDefault="00000000">
      <w:pPr>
        <w:pStyle w:val="Compact"/>
        <w:numPr>
          <w:ilvl w:val="0"/>
          <w:numId w:val="2"/>
        </w:numPr>
      </w:pPr>
      <w:r>
        <w:t>Backend : Supabase PostgreSQL + Realtime · Frontend : GitHub Pages · SDK local supabase.js</w:t>
      </w:r>
    </w:p>
    <w:p w14:paraId="1CD99BCB" w14:textId="77777777" w:rsidR="00304D84" w:rsidRDefault="00000000">
      <w:r>
        <w:pict w14:anchorId="55F09F6F">
          <v:rect id="_x0000_i1026" style="width:0;height:1.5pt" o:hralign="center" o:hrstd="t" o:hr="t"/>
        </w:pict>
      </w:r>
    </w:p>
    <w:p w14:paraId="633A6F0B" w14:textId="77777777" w:rsidR="00304D84" w:rsidRDefault="00000000">
      <w:pPr>
        <w:pStyle w:val="Titre2"/>
      </w:pPr>
      <w:bookmarkStart w:id="3" w:name="architecture-technique"/>
      <w:bookmarkEnd w:id="2"/>
      <w:r>
        <w:t>2. Architecture Technique</w:t>
      </w:r>
    </w:p>
    <w:p w14:paraId="53C2F0F5" w14:textId="77777777" w:rsidR="00304D84" w:rsidRDefault="00000000">
      <w:pPr>
        <w:pStyle w:val="Titre3"/>
      </w:pPr>
      <w:bookmarkStart w:id="4" w:name="urls-et-identifiants"/>
      <w:r>
        <w:t>2.1 URLs et Identifiants</w:t>
      </w:r>
    </w:p>
    <w:tbl>
      <w:tblPr>
        <w:tblStyle w:val="Table"/>
        <w:tblW w:w="5000" w:type="pct"/>
        <w:tblLook w:val="0020" w:firstRow="1" w:lastRow="0" w:firstColumn="0" w:lastColumn="0" w:noHBand="0" w:noVBand="0"/>
      </w:tblPr>
      <w:tblGrid>
        <w:gridCol w:w="2858"/>
        <w:gridCol w:w="6764"/>
      </w:tblGrid>
      <w:tr w:rsidR="00304D84" w14:paraId="29EA7B5E"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78A2B96C" w14:textId="77777777" w:rsidR="00304D84" w:rsidRDefault="00000000">
            <w:pPr>
              <w:pStyle w:val="Compact"/>
            </w:pPr>
            <w:r>
              <w:t>Élément</w:t>
            </w:r>
          </w:p>
        </w:tc>
        <w:tc>
          <w:tcPr>
            <w:tcW w:w="0" w:type="auto"/>
          </w:tcPr>
          <w:p w14:paraId="15B05CF2" w14:textId="77777777" w:rsidR="00304D84" w:rsidRDefault="00000000">
            <w:pPr>
              <w:pStyle w:val="Compact"/>
            </w:pPr>
            <w:r>
              <w:t>Valeur</w:t>
            </w:r>
          </w:p>
        </w:tc>
      </w:tr>
      <w:tr w:rsidR="00304D84" w14:paraId="00378D71" w14:textId="77777777">
        <w:tc>
          <w:tcPr>
            <w:tcW w:w="0" w:type="auto"/>
          </w:tcPr>
          <w:p w14:paraId="238B9B9E" w14:textId="77777777" w:rsidR="00304D84" w:rsidRDefault="00000000">
            <w:pPr>
              <w:pStyle w:val="Compact"/>
            </w:pPr>
            <w:r>
              <w:t>URL Frontend</w:t>
            </w:r>
          </w:p>
        </w:tc>
        <w:tc>
          <w:tcPr>
            <w:tcW w:w="0" w:type="auto"/>
          </w:tcPr>
          <w:p w14:paraId="3DDDC767" w14:textId="77777777" w:rsidR="00304D84" w:rsidRDefault="00000000">
            <w:pPr>
              <w:pStyle w:val="Compact"/>
            </w:pPr>
            <w:r>
              <w:t>https://adamaky.github.io/AVIGEST4/</w:t>
            </w:r>
          </w:p>
        </w:tc>
      </w:tr>
      <w:tr w:rsidR="00304D84" w14:paraId="615C3CD2" w14:textId="77777777">
        <w:tc>
          <w:tcPr>
            <w:tcW w:w="0" w:type="auto"/>
          </w:tcPr>
          <w:p w14:paraId="6E39E56A" w14:textId="77777777" w:rsidR="00304D84" w:rsidRDefault="00000000">
            <w:pPr>
              <w:pStyle w:val="Compact"/>
            </w:pPr>
            <w:r>
              <w:t>GitHub Repo</w:t>
            </w:r>
          </w:p>
        </w:tc>
        <w:tc>
          <w:tcPr>
            <w:tcW w:w="0" w:type="auto"/>
          </w:tcPr>
          <w:p w14:paraId="3E230AA5" w14:textId="77777777" w:rsidR="00304D84" w:rsidRDefault="00000000">
            <w:pPr>
              <w:pStyle w:val="Compact"/>
            </w:pPr>
            <w:r>
              <w:t>https://github.com/Adamaky/AVIGEST4</w:t>
            </w:r>
          </w:p>
        </w:tc>
      </w:tr>
      <w:tr w:rsidR="00304D84" w14:paraId="30DBFB91" w14:textId="77777777">
        <w:tc>
          <w:tcPr>
            <w:tcW w:w="0" w:type="auto"/>
          </w:tcPr>
          <w:p w14:paraId="2A963F2C" w14:textId="77777777" w:rsidR="00304D84" w:rsidRDefault="00000000">
            <w:pPr>
              <w:pStyle w:val="Compact"/>
            </w:pPr>
            <w:r>
              <w:t>Supabase URL</w:t>
            </w:r>
          </w:p>
        </w:tc>
        <w:tc>
          <w:tcPr>
            <w:tcW w:w="0" w:type="auto"/>
          </w:tcPr>
          <w:p w14:paraId="610250A0" w14:textId="77777777" w:rsidR="00304D84" w:rsidRDefault="00000000">
            <w:pPr>
              <w:pStyle w:val="Compact"/>
            </w:pPr>
            <w:r>
              <w:t>https://jzlmnpxcnrcajludtkpt.supabase.co</w:t>
            </w:r>
          </w:p>
        </w:tc>
      </w:tr>
      <w:tr w:rsidR="00304D84" w14:paraId="1C0D574D" w14:textId="77777777">
        <w:tc>
          <w:tcPr>
            <w:tcW w:w="0" w:type="auto"/>
          </w:tcPr>
          <w:p w14:paraId="024EC3AB" w14:textId="77777777" w:rsidR="00304D84" w:rsidRDefault="00000000">
            <w:pPr>
              <w:pStyle w:val="Compact"/>
            </w:pPr>
            <w:r>
              <w:t>Supabase Project ID</w:t>
            </w:r>
          </w:p>
        </w:tc>
        <w:tc>
          <w:tcPr>
            <w:tcW w:w="0" w:type="auto"/>
          </w:tcPr>
          <w:p w14:paraId="22B5305E" w14:textId="77777777" w:rsidR="00304D84" w:rsidRDefault="00000000">
            <w:pPr>
              <w:pStyle w:val="Compact"/>
            </w:pPr>
            <w:r>
              <w:t>jzlmnpxcnrcajludtkpt</w:t>
            </w:r>
          </w:p>
        </w:tc>
      </w:tr>
      <w:tr w:rsidR="00304D84" w:rsidRPr="00A0109A" w14:paraId="0ED16875" w14:textId="77777777">
        <w:tc>
          <w:tcPr>
            <w:tcW w:w="0" w:type="auto"/>
          </w:tcPr>
          <w:p w14:paraId="46DAE496" w14:textId="77777777" w:rsidR="00304D84" w:rsidRDefault="00000000">
            <w:pPr>
              <w:pStyle w:val="Compact"/>
            </w:pPr>
            <w:r>
              <w:t>Ferme ID (REVAGRO)</w:t>
            </w:r>
          </w:p>
        </w:tc>
        <w:tc>
          <w:tcPr>
            <w:tcW w:w="0" w:type="auto"/>
          </w:tcPr>
          <w:p w14:paraId="5680307F" w14:textId="77777777" w:rsidR="00304D84" w:rsidRPr="00B6414F" w:rsidRDefault="00000000">
            <w:pPr>
              <w:pStyle w:val="Compact"/>
              <w:rPr>
                <w:lang w:val="pt-BR"/>
              </w:rPr>
            </w:pPr>
            <w:r>
              <w:rPr>
                <w:lang w:val="pt-BR"/>
              </w:rPr>
              <w:t>e56574a9-54c1-430d-b480-b9bdd1090dd7</w:t>
            </w:r>
          </w:p>
        </w:tc>
      </w:tr>
      <w:tr w:rsidR="00304D84" w:rsidRPr="00A0109A" w14:paraId="4ECB2250" w14:textId="77777777">
        <w:tc>
          <w:tcPr>
            <w:tcW w:w="0" w:type="auto"/>
          </w:tcPr>
          <w:p w14:paraId="12A10EB3" w14:textId="77777777" w:rsidR="00304D84" w:rsidRDefault="00000000">
            <w:pPr>
              <w:pStyle w:val="Compact"/>
            </w:pPr>
            <w:r>
              <w:t>Ferme ID (ALIRAH2026)</w:t>
            </w:r>
          </w:p>
        </w:tc>
        <w:tc>
          <w:tcPr>
            <w:tcW w:w="0" w:type="auto"/>
          </w:tcPr>
          <w:p w14:paraId="47BD935D" w14:textId="77777777" w:rsidR="00304D84" w:rsidRPr="00B6414F" w:rsidRDefault="00000000">
            <w:pPr>
              <w:pStyle w:val="Compact"/>
              <w:rPr>
                <w:lang w:val="pt-BR"/>
              </w:rPr>
            </w:pPr>
            <w:r>
              <w:rPr>
                <w:lang w:val="pt-BR"/>
              </w:rPr>
              <w:t>40ee764e-d073-463e-b07b-bf95a9d7a675</w:t>
            </w:r>
          </w:p>
        </w:tc>
      </w:tr>
      <w:tr w:rsidR="00304D84" w:rsidRPr="00A0109A" w14:paraId="3C1257FF" w14:textId="77777777">
        <w:tc>
          <w:tcPr>
            <w:tcW w:w="0" w:type="auto"/>
          </w:tcPr>
          <w:p w14:paraId="61F0347F" w14:textId="77777777" w:rsidR="00304D84" w:rsidRDefault="00000000">
            <w:pPr>
              <w:pStyle w:val="Compact"/>
            </w:pPr>
            <w:r>
              <w:t>Client Supabase</w:t>
            </w:r>
          </w:p>
        </w:tc>
        <w:tc>
          <w:tcPr>
            <w:tcW w:w="0" w:type="auto"/>
          </w:tcPr>
          <w:p w14:paraId="571AD962" w14:textId="77777777" w:rsidR="00304D84" w:rsidRPr="00B6414F" w:rsidRDefault="00000000">
            <w:pPr>
              <w:pStyle w:val="Compact"/>
              <w:rPr>
                <w:lang w:val="fr-FR"/>
              </w:rPr>
            </w:pPr>
            <w:r>
              <w:rPr>
                <w:lang w:val="fr-FR"/>
              </w:rPr>
              <w:t>sb (toujours sb, jamais supabase)</w:t>
            </w:r>
          </w:p>
        </w:tc>
      </w:tr>
      <w:tr w:rsidR="00304D84" w:rsidRPr="00A0109A" w14:paraId="63D16A5E" w14:textId="77777777">
        <w:tc>
          <w:tcPr>
            <w:tcW w:w="0" w:type="auto"/>
          </w:tcPr>
          <w:p w14:paraId="26C6B1D9" w14:textId="77777777" w:rsidR="00304D84" w:rsidRDefault="00000000">
            <w:pPr>
              <w:pStyle w:val="Compact"/>
            </w:pPr>
            <w:r>
              <w:t>SDK local</w:t>
            </w:r>
          </w:p>
        </w:tc>
        <w:tc>
          <w:tcPr>
            <w:tcW w:w="0" w:type="auto"/>
          </w:tcPr>
          <w:p w14:paraId="2FA18E00" w14:textId="77777777" w:rsidR="00304D84" w:rsidRPr="00B6414F" w:rsidRDefault="00000000">
            <w:pPr>
              <w:pStyle w:val="Compact"/>
              <w:rPr>
                <w:lang w:val="fr-FR"/>
              </w:rPr>
            </w:pPr>
            <w:r>
              <w:rPr>
                <w:lang w:val="fr-FR"/>
              </w:rPr>
              <w:t>supabase.js ligne 17 (téléchargé depuis unpkg.com)</w:t>
            </w:r>
          </w:p>
        </w:tc>
      </w:tr>
      <w:tr w:rsidR="00304D84" w:rsidRPr="00A0109A" w14:paraId="3A168400" w14:textId="77777777">
        <w:tc>
          <w:tcPr>
            <w:tcW w:w="0" w:type="auto"/>
          </w:tcPr>
          <w:p w14:paraId="73EA8637" w14:textId="77777777" w:rsidR="00304D84" w:rsidRDefault="00000000">
            <w:pPr>
              <w:pStyle w:val="Compact"/>
            </w:pPr>
            <w:r>
              <w:t>Session</w:t>
            </w:r>
          </w:p>
        </w:tc>
        <w:tc>
          <w:tcPr>
            <w:tcW w:w="0" w:type="auto"/>
          </w:tcPr>
          <w:p w14:paraId="072BE5AB" w14:textId="77777777" w:rsidR="00304D84" w:rsidRPr="00B6414F" w:rsidRDefault="00000000">
            <w:pPr>
              <w:pStyle w:val="Compact"/>
              <w:rPr>
                <w:lang w:val="fr-FR"/>
              </w:rPr>
            </w:pPr>
            <w:r>
              <w:rPr>
                <w:lang w:val="fr-FR"/>
              </w:rPr>
              <w:t>12 heures · Avertissement 1h avant expiration</w:t>
            </w:r>
          </w:p>
        </w:tc>
      </w:tr>
      <w:tr w:rsidR="00304D84" w14:paraId="6BEDD8F7" w14:textId="77777777">
        <w:tc>
          <w:tcPr>
            <w:tcW w:w="0" w:type="auto"/>
          </w:tcPr>
          <w:p w14:paraId="0CD2B44B" w14:textId="77777777" w:rsidR="00304D84" w:rsidRDefault="00000000">
            <w:pPr>
              <w:pStyle w:val="Compact"/>
            </w:pPr>
            <w:r>
              <w:lastRenderedPageBreak/>
              <w:t>Fichier de travail</w:t>
            </w:r>
          </w:p>
        </w:tc>
        <w:tc>
          <w:tcPr>
            <w:tcW w:w="0" w:type="auto"/>
          </w:tcPr>
          <w:p w14:paraId="0A5B4EE2" w14:textId="77777777" w:rsidR="00304D84" w:rsidRDefault="00000000">
            <w:pPr>
              <w:pStyle w:val="Compact"/>
            </w:pPr>
            <w:r>
              <w:t>C:.html</w:t>
            </w:r>
          </w:p>
        </w:tc>
      </w:tr>
      <w:tr w:rsidR="00304D84" w:rsidRPr="00A0109A" w14:paraId="1A9C29D3" w14:textId="77777777">
        <w:tc>
          <w:tcPr>
            <w:tcW w:w="0" w:type="auto"/>
          </w:tcPr>
          <w:p w14:paraId="1EA963A9" w14:textId="77777777" w:rsidR="00304D84" w:rsidRDefault="00000000">
            <w:pPr>
              <w:pStyle w:val="Compact"/>
            </w:pPr>
            <w:r>
              <w:rPr>
                <w:b/>
                <w:bCs/>
              </w:rPr>
              <w:t>Version actuelle</w:t>
            </w:r>
          </w:p>
        </w:tc>
        <w:tc>
          <w:tcPr>
            <w:tcW w:w="0" w:type="auto"/>
          </w:tcPr>
          <w:p w14:paraId="6360FB79" w14:textId="490CDAAC" w:rsidR="00304D84" w:rsidRPr="00B6414F" w:rsidRDefault="000B5BEC">
            <w:pPr>
              <w:pStyle w:val="Compact"/>
              <w:rPr>
                <w:lang w:val="fr-FR"/>
              </w:rPr>
            </w:pPr>
            <w:r>
              <w:rPr>
                <w:b/>
                <w:bCs/>
                <w:lang w:val="fr-FR"/>
              </w:rPr>
              <w:t>APP_VERSION = ‘v26.37’ · CACHE_NAME = ‘avigest-v26-37’</w:t>
            </w:r>
          </w:p>
        </w:tc>
      </w:tr>
    </w:tbl>
    <w:p w14:paraId="73FD4776" w14:textId="77777777" w:rsidR="00304D84" w:rsidRDefault="00000000">
      <w:pPr>
        <w:pStyle w:val="Titre3"/>
      </w:pPr>
      <w:bookmarkStart w:id="5" w:name="terminologie-deux-niveaux"/>
      <w:bookmarkEnd w:id="4"/>
      <w:r>
        <w:t>2.2 Terminologie — Deux niveaux</w:t>
      </w:r>
    </w:p>
    <w:tbl>
      <w:tblPr>
        <w:tblStyle w:val="Table"/>
        <w:tblW w:w="5000" w:type="pct"/>
        <w:tblLook w:val="0020" w:firstRow="1" w:lastRow="0" w:firstColumn="0" w:lastColumn="0" w:noHBand="0" w:noVBand="0"/>
      </w:tblPr>
      <w:tblGrid>
        <w:gridCol w:w="2907"/>
        <w:gridCol w:w="2958"/>
        <w:gridCol w:w="3757"/>
      </w:tblGrid>
      <w:tr w:rsidR="00304D84" w14:paraId="64D3FE14"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56AB6277" w14:textId="77777777" w:rsidR="00304D84" w:rsidRDefault="00000000">
            <w:pPr>
              <w:pStyle w:val="Compact"/>
            </w:pPr>
            <w:r>
              <w:t>Terme visible (interface)</w:t>
            </w:r>
          </w:p>
        </w:tc>
        <w:tc>
          <w:tcPr>
            <w:tcW w:w="0" w:type="auto"/>
          </w:tcPr>
          <w:p w14:paraId="07ED5EF4" w14:textId="77777777" w:rsidR="00304D84" w:rsidRDefault="00000000">
            <w:pPr>
              <w:pStyle w:val="Compact"/>
            </w:pPr>
            <w:r>
              <w:t>Terme technique (code)</w:t>
            </w:r>
          </w:p>
        </w:tc>
        <w:tc>
          <w:tcPr>
            <w:tcW w:w="0" w:type="auto"/>
          </w:tcPr>
          <w:p w14:paraId="38606373" w14:textId="77777777" w:rsidR="00304D84" w:rsidRDefault="00000000">
            <w:pPr>
              <w:pStyle w:val="Compact"/>
            </w:pPr>
            <w:r>
              <w:t>Explication</w:t>
            </w:r>
          </w:p>
        </w:tc>
      </w:tr>
      <w:tr w:rsidR="00304D84" w14:paraId="6F62F841" w14:textId="77777777">
        <w:tc>
          <w:tcPr>
            <w:tcW w:w="0" w:type="auto"/>
          </w:tcPr>
          <w:p w14:paraId="33C73429" w14:textId="77777777" w:rsidR="00304D84" w:rsidRDefault="00000000">
            <w:pPr>
              <w:pStyle w:val="Compact"/>
            </w:pPr>
            <w:r>
              <w:t>Poulailler 1, 2…</w:t>
            </w:r>
          </w:p>
        </w:tc>
        <w:tc>
          <w:tcPr>
            <w:tcW w:w="0" w:type="auto"/>
          </w:tcPr>
          <w:p w14:paraId="7C28DC23" w14:textId="77777777" w:rsidR="00304D84" w:rsidRDefault="00000000">
            <w:pPr>
              <w:pStyle w:val="Compact"/>
            </w:pPr>
            <w:r>
              <w:t>Batiment-1, Batiment-2…</w:t>
            </w:r>
          </w:p>
        </w:tc>
        <w:tc>
          <w:tcPr>
            <w:tcW w:w="0" w:type="auto"/>
          </w:tcPr>
          <w:p w14:paraId="46922359" w14:textId="77777777" w:rsidR="00304D84" w:rsidRDefault="00000000">
            <w:pPr>
              <w:pStyle w:val="Compact"/>
            </w:pPr>
            <w:r>
              <w:t>Salle d’élevage physique</w:t>
            </w:r>
          </w:p>
        </w:tc>
      </w:tr>
      <w:tr w:rsidR="00304D84" w:rsidRPr="00A0109A" w14:paraId="3A626188" w14:textId="77777777">
        <w:tc>
          <w:tcPr>
            <w:tcW w:w="0" w:type="auto"/>
          </w:tcPr>
          <w:p w14:paraId="42DAB72C" w14:textId="77777777" w:rsidR="00304D84" w:rsidRDefault="00000000">
            <w:pPr>
              <w:pStyle w:val="Compact"/>
            </w:pPr>
            <w:r>
              <w:t>Bande</w:t>
            </w:r>
          </w:p>
        </w:tc>
        <w:tc>
          <w:tcPr>
            <w:tcW w:w="0" w:type="auto"/>
          </w:tcPr>
          <w:p w14:paraId="5BB1D9A4" w14:textId="77777777" w:rsidR="00304D84" w:rsidRDefault="00000000">
            <w:pPr>
              <w:pStyle w:val="Compact"/>
            </w:pPr>
            <w:r>
              <w:t>bande / bande_id</w:t>
            </w:r>
          </w:p>
        </w:tc>
        <w:tc>
          <w:tcPr>
            <w:tcW w:w="0" w:type="auto"/>
          </w:tcPr>
          <w:p w14:paraId="50F74D6E" w14:textId="77777777" w:rsidR="00304D84" w:rsidRPr="00B6414F" w:rsidRDefault="00000000">
            <w:pPr>
              <w:pStyle w:val="Compact"/>
              <w:rPr>
                <w:lang w:val="fr-FR"/>
              </w:rPr>
            </w:pPr>
            <w:r>
              <w:rPr>
                <w:lang w:val="fr-FR"/>
              </w:rPr>
              <w:t>Lot de poulets dans un poulailler</w:t>
            </w:r>
          </w:p>
        </w:tc>
      </w:tr>
      <w:tr w:rsidR="00304D84" w14:paraId="4980512E" w14:textId="77777777">
        <w:tc>
          <w:tcPr>
            <w:tcW w:w="0" w:type="auto"/>
          </w:tcPr>
          <w:p w14:paraId="6B447FD0" w14:textId="77777777" w:rsidR="00304D84" w:rsidRDefault="00000000">
            <w:pPr>
              <w:pStyle w:val="Compact"/>
            </w:pPr>
            <w:r>
              <w:t>Agent</w:t>
            </w:r>
          </w:p>
        </w:tc>
        <w:tc>
          <w:tcPr>
            <w:tcW w:w="0" w:type="auto"/>
          </w:tcPr>
          <w:p w14:paraId="3DE82D7F" w14:textId="77777777" w:rsidR="00304D84" w:rsidRDefault="00000000">
            <w:pPr>
              <w:pStyle w:val="Compact"/>
            </w:pPr>
            <w:r>
              <w:t>AGENT / role</w:t>
            </w:r>
          </w:p>
        </w:tc>
        <w:tc>
          <w:tcPr>
            <w:tcW w:w="0" w:type="auto"/>
          </w:tcPr>
          <w:p w14:paraId="0F264060" w14:textId="77777777" w:rsidR="00304D84" w:rsidRDefault="00000000">
            <w:pPr>
              <w:pStyle w:val="Compact"/>
            </w:pPr>
            <w:r>
              <w:t>Responsable terrain</w:t>
            </w:r>
          </w:p>
        </w:tc>
      </w:tr>
      <w:tr w:rsidR="00304D84" w14:paraId="63BEF7B6" w14:textId="77777777">
        <w:tc>
          <w:tcPr>
            <w:tcW w:w="0" w:type="auto"/>
          </w:tcPr>
          <w:p w14:paraId="5AB7354A" w14:textId="77777777" w:rsidR="00304D84" w:rsidRDefault="00000000">
            <w:pPr>
              <w:pStyle w:val="Compact"/>
            </w:pPr>
            <w:r>
              <w:t>Partenaire</w:t>
            </w:r>
          </w:p>
        </w:tc>
        <w:tc>
          <w:tcPr>
            <w:tcW w:w="0" w:type="auto"/>
          </w:tcPr>
          <w:p w14:paraId="41844115" w14:textId="77777777" w:rsidR="00304D84" w:rsidRDefault="00000000">
            <w:pPr>
              <w:pStyle w:val="Compact"/>
            </w:pPr>
            <w:r>
              <w:t>PARTENAIRE / role</w:t>
            </w:r>
          </w:p>
        </w:tc>
        <w:tc>
          <w:tcPr>
            <w:tcW w:w="0" w:type="auto"/>
          </w:tcPr>
          <w:p w14:paraId="09C19D5F" w14:textId="77777777" w:rsidR="00304D84" w:rsidRDefault="00000000">
            <w:pPr>
              <w:pStyle w:val="Compact"/>
            </w:pPr>
            <w:r>
              <w:t>Investisseur</w:t>
            </w:r>
          </w:p>
        </w:tc>
      </w:tr>
      <w:tr w:rsidR="00304D84" w14:paraId="4ADD12FA" w14:textId="77777777">
        <w:tc>
          <w:tcPr>
            <w:tcW w:w="0" w:type="auto"/>
          </w:tcPr>
          <w:p w14:paraId="3031F5C8" w14:textId="77777777" w:rsidR="00304D84" w:rsidRDefault="00000000">
            <w:pPr>
              <w:pStyle w:val="Compact"/>
            </w:pPr>
            <w:r>
              <w:t>Gérant</w:t>
            </w:r>
          </w:p>
        </w:tc>
        <w:tc>
          <w:tcPr>
            <w:tcW w:w="0" w:type="auto"/>
          </w:tcPr>
          <w:p w14:paraId="07AECC61" w14:textId="77777777" w:rsidR="00304D84" w:rsidRDefault="00000000">
            <w:pPr>
              <w:pStyle w:val="Compact"/>
            </w:pPr>
            <w:r>
              <w:t>GERANT / role</w:t>
            </w:r>
          </w:p>
        </w:tc>
        <w:tc>
          <w:tcPr>
            <w:tcW w:w="0" w:type="auto"/>
          </w:tcPr>
          <w:p w14:paraId="57E36D18" w14:textId="77777777" w:rsidR="00304D84" w:rsidRDefault="00000000">
            <w:pPr>
              <w:pStyle w:val="Compact"/>
            </w:pPr>
            <w:r>
              <w:t>Gestionnaire principal</w:t>
            </w:r>
          </w:p>
        </w:tc>
      </w:tr>
    </w:tbl>
    <w:p w14:paraId="1E2DD1D2" w14:textId="77777777" w:rsidR="00304D84" w:rsidRDefault="00000000">
      <w:pPr>
        <w:pStyle w:val="Titre3"/>
      </w:pPr>
      <w:bookmarkStart w:id="6" w:name="format-id-bande"/>
      <w:bookmarkEnd w:id="5"/>
      <w:r>
        <w:t>2.3 Format ID Bande</w:t>
      </w:r>
    </w:p>
    <w:p w14:paraId="5ED72653" w14:textId="77777777" w:rsidR="00304D84" w:rsidRPr="00B6414F" w:rsidRDefault="00000000">
      <w:pPr>
        <w:pStyle w:val="FirstParagraph"/>
        <w:rPr>
          <w:lang w:val="fr-FR"/>
        </w:rPr>
      </w:pPr>
      <w:r>
        <w:rPr>
          <w:lang w:val="fr-FR"/>
        </w:rPr>
        <w:t xml:space="preserve">Format : </w:t>
      </w:r>
      <w:r>
        <w:rPr>
          <w:rStyle w:val="VerbatimChar"/>
          <w:lang w:val="fr-FR"/>
        </w:rPr>
        <w:t>Bande-YYYY-NNN</w:t>
      </w:r>
      <w:r>
        <w:rPr>
          <w:lang w:val="fr-FR"/>
        </w:rPr>
        <w:t xml:space="preserve"> (ex : </w:t>
      </w:r>
      <w:r>
        <w:rPr>
          <w:rStyle w:val="VerbatimChar"/>
          <w:lang w:val="fr-FR"/>
        </w:rPr>
        <w:t>Bande-2026-001</w:t>
      </w:r>
      <w:r>
        <w:rPr>
          <w:lang w:val="fr-FR"/>
        </w:rPr>
        <w:t>)</w:t>
      </w:r>
    </w:p>
    <w:p w14:paraId="7EE63177" w14:textId="77777777" w:rsidR="00304D84" w:rsidRPr="00B6414F" w:rsidRDefault="00000000">
      <w:pPr>
        <w:pStyle w:val="Compact"/>
        <w:numPr>
          <w:ilvl w:val="0"/>
          <w:numId w:val="3"/>
        </w:numPr>
        <w:rPr>
          <w:lang w:val="fr-FR"/>
        </w:rPr>
      </w:pPr>
      <w:r>
        <w:rPr>
          <w:lang w:val="fr-FR"/>
        </w:rPr>
        <w:t xml:space="preserve">Regex de validation : </w:t>
      </w:r>
      <w:r>
        <w:rPr>
          <w:rStyle w:val="VerbatimChar"/>
          <w:lang w:val="fr-FR"/>
        </w:rPr>
        <w:t>/^Bande-\d{4}-\d{3}$/</w:t>
      </w:r>
    </w:p>
    <w:p w14:paraId="600490F9" w14:textId="77777777" w:rsidR="00304D84" w:rsidRPr="00B6414F" w:rsidRDefault="00000000">
      <w:pPr>
        <w:pStyle w:val="Compact"/>
        <w:numPr>
          <w:ilvl w:val="0"/>
          <w:numId w:val="3"/>
        </w:numPr>
        <w:rPr>
          <w:lang w:val="fr-FR"/>
        </w:rPr>
      </w:pPr>
      <w:r>
        <w:rPr>
          <w:lang w:val="fr-FR"/>
        </w:rPr>
        <w:t>Auto-génération avec possibilité de saisie manuelle</w:t>
      </w:r>
    </w:p>
    <w:p w14:paraId="2A3A8C48" w14:textId="77777777" w:rsidR="00304D84" w:rsidRPr="00B6414F" w:rsidRDefault="00000000">
      <w:pPr>
        <w:pStyle w:val="Compact"/>
        <w:numPr>
          <w:ilvl w:val="0"/>
          <w:numId w:val="3"/>
        </w:numPr>
        <w:rPr>
          <w:lang w:val="fr-FR"/>
        </w:rPr>
      </w:pPr>
      <w:r>
        <w:rPr>
          <w:lang w:val="fr-FR"/>
        </w:rPr>
        <w:t xml:space="preserve">Soft-delete : toujours ajouter </w:t>
      </w:r>
      <w:r>
        <w:rPr>
          <w:rStyle w:val="VerbatimChar"/>
          <w:lang w:val="fr-FR"/>
        </w:rPr>
        <w:t>.eq('is_deleted', false)</w:t>
      </w:r>
      <w:r>
        <w:rPr>
          <w:lang w:val="fr-FR"/>
        </w:rPr>
        <w:t xml:space="preserve"> sur les requêtes bandes</w:t>
      </w:r>
    </w:p>
    <w:p w14:paraId="2324683F" w14:textId="77777777" w:rsidR="00304D84" w:rsidRPr="008E1034" w:rsidRDefault="00000000">
      <w:pPr>
        <w:pStyle w:val="Titre3"/>
        <w:rPr>
          <w:lang w:val="fr-FR"/>
        </w:rPr>
      </w:pPr>
      <w:bookmarkStart w:id="7" w:name="architecture-supabase-tables-principales"/>
      <w:bookmarkEnd w:id="6"/>
      <w:r>
        <w:rPr>
          <w:lang w:val="fr-FR"/>
        </w:rPr>
        <w:lastRenderedPageBreak/>
        <w:t>2.4 Architecture Supabase — Tables principales</w:t>
      </w:r>
    </w:p>
    <w:p w14:paraId="46BFF44E" w14:textId="77777777" w:rsidR="008E1034" w:rsidRPr="008E1034" w:rsidRDefault="008E1034" w:rsidP="008E1034">
      <w:pPr>
        <w:pStyle w:val="Titre3"/>
        <w:rPr>
          <w:lang w:val="fr-BF"/>
        </w:rPr>
      </w:pPr>
      <w:bookmarkStart w:id="8" w:name="migrations-sql-github"/>
      <w:bookmarkEnd w:id="7"/>
      <w:r>
        <w:rPr>
          <w:lang w:val="fr-BF"/>
        </w:rPr>
        <w:t>2.4 Architecture Supabase — Tables</w:t>
      </w:r>
    </w:p>
    <w:p w14:paraId="4D0C2FBF" w14:textId="77777777" w:rsidR="008E1034" w:rsidRPr="008E1034" w:rsidRDefault="008E1034" w:rsidP="008E1034">
      <w:pPr>
        <w:pStyle w:val="Titre3"/>
        <w:rPr>
          <w:lang w:val="fr-BF"/>
        </w:rPr>
      </w:pPr>
      <w:r>
        <w:rPr>
          <w:lang w:val="fr-BF"/>
        </w:rPr>
        <w:t>Liste exhaustive vérifiée en base le 11/07/2026 (session v26.22) — 18 tables. Toute nouvelle table doit être ajoutée ici. Toute création de table doit être précédée d'une vérification en base (voir règle 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380"/>
      </w:tblGrid>
      <w:tr w:rsidR="008E1034" w:rsidRPr="008E1034" w14:paraId="4BD6DEBD" w14:textId="77777777">
        <w:trPr>
          <w:tblHeader/>
          <w:tblCellSpacing w:w="15" w:type="dxa"/>
        </w:trPr>
        <w:tc>
          <w:tcPr>
            <w:tcW w:w="0" w:type="auto"/>
            <w:vAlign w:val="center"/>
            <w:hideMark/>
          </w:tcPr>
          <w:p w14:paraId="6790A34D" w14:textId="77777777" w:rsidR="008E1034" w:rsidRPr="008E1034" w:rsidRDefault="008E1034" w:rsidP="008E1034">
            <w:pPr>
              <w:pStyle w:val="Titre3"/>
              <w:rPr>
                <w:lang w:val="fr-BF"/>
              </w:rPr>
            </w:pPr>
            <w:r>
              <w:rPr>
                <w:lang w:val="fr-BF"/>
              </w:rPr>
              <w:t>Table</w:t>
            </w:r>
          </w:p>
        </w:tc>
        <w:tc>
          <w:tcPr>
            <w:tcW w:w="0" w:type="auto"/>
            <w:vAlign w:val="center"/>
            <w:hideMark/>
          </w:tcPr>
          <w:p w14:paraId="32D5B6E9" w14:textId="77777777" w:rsidR="008E1034" w:rsidRPr="008E1034" w:rsidRDefault="008E1034" w:rsidP="008E1034">
            <w:pPr>
              <w:pStyle w:val="Titre3"/>
              <w:rPr>
                <w:lang w:val="fr-BF"/>
              </w:rPr>
            </w:pPr>
            <w:r>
              <w:rPr>
                <w:lang w:val="fr-BF"/>
              </w:rPr>
              <w:t>Rôle</w:t>
            </w:r>
          </w:p>
        </w:tc>
      </w:tr>
      <w:tr w:rsidR="008E1034" w:rsidRPr="008E1034" w14:paraId="099CDDE3" w14:textId="77777777">
        <w:trPr>
          <w:tblCellSpacing w:w="15" w:type="dxa"/>
        </w:trPr>
        <w:tc>
          <w:tcPr>
            <w:tcW w:w="0" w:type="auto"/>
            <w:vAlign w:val="center"/>
            <w:hideMark/>
          </w:tcPr>
          <w:p w14:paraId="0D2BC730" w14:textId="77777777" w:rsidR="008E1034" w:rsidRPr="008E1034" w:rsidRDefault="008E1034" w:rsidP="008E1034">
            <w:pPr>
              <w:pStyle w:val="Titre3"/>
              <w:rPr>
                <w:lang w:val="fr-BF"/>
              </w:rPr>
            </w:pPr>
            <w:r>
              <w:rPr>
                <w:lang w:val="fr-BF"/>
              </w:rPr>
              <w:t>bandes</w:t>
            </w:r>
          </w:p>
        </w:tc>
        <w:tc>
          <w:tcPr>
            <w:tcW w:w="0" w:type="auto"/>
            <w:vAlign w:val="center"/>
            <w:hideMark/>
          </w:tcPr>
          <w:p w14:paraId="63853DB3" w14:textId="77777777" w:rsidR="008E1034" w:rsidRPr="008E1034" w:rsidRDefault="008E1034" w:rsidP="008E1034">
            <w:pPr>
              <w:pStyle w:val="Titre3"/>
              <w:rPr>
                <w:lang w:val="fr-BF"/>
              </w:rPr>
            </w:pPr>
            <w:r>
              <w:rPr>
                <w:lang w:val="fr-BF"/>
              </w:rPr>
              <w:t>Lots de poulets — id, ferme_id, nom, race, effectif_initial, date_arrivee, statut, is_deleted</w:t>
            </w:r>
          </w:p>
        </w:tc>
      </w:tr>
      <w:tr w:rsidR="008E1034" w:rsidRPr="008E1034" w14:paraId="1C325EA2" w14:textId="77777777">
        <w:trPr>
          <w:tblCellSpacing w:w="15" w:type="dxa"/>
        </w:trPr>
        <w:tc>
          <w:tcPr>
            <w:tcW w:w="0" w:type="auto"/>
            <w:vAlign w:val="center"/>
            <w:hideMark/>
          </w:tcPr>
          <w:p w14:paraId="61F9097B" w14:textId="77777777" w:rsidR="008E1034" w:rsidRPr="008E1034" w:rsidRDefault="008E1034" w:rsidP="008E1034">
            <w:pPr>
              <w:pStyle w:val="Titre3"/>
              <w:rPr>
                <w:lang w:val="fr-BF"/>
              </w:rPr>
            </w:pPr>
            <w:r>
              <w:rPr>
                <w:lang w:val="fr-BF"/>
              </w:rPr>
              <w:t>batiments</w:t>
            </w:r>
          </w:p>
        </w:tc>
        <w:tc>
          <w:tcPr>
            <w:tcW w:w="0" w:type="auto"/>
            <w:vAlign w:val="center"/>
            <w:hideMark/>
          </w:tcPr>
          <w:p w14:paraId="29EDA07B" w14:textId="77777777" w:rsidR="008E1034" w:rsidRPr="008E1034" w:rsidRDefault="008E1034" w:rsidP="008E1034">
            <w:pPr>
              <w:pStyle w:val="Titre3"/>
              <w:rPr>
                <w:lang w:val="fr-BF"/>
              </w:rPr>
            </w:pPr>
            <w:r>
              <w:rPr>
                <w:lang w:val="fr-BF"/>
              </w:rPr>
              <w:t>Poulaillers physiques</w:t>
            </w:r>
          </w:p>
        </w:tc>
      </w:tr>
      <w:tr w:rsidR="008E1034" w:rsidRPr="00A0109A" w14:paraId="7FEA9B73" w14:textId="77777777">
        <w:trPr>
          <w:tblCellSpacing w:w="15" w:type="dxa"/>
        </w:trPr>
        <w:tc>
          <w:tcPr>
            <w:tcW w:w="0" w:type="auto"/>
            <w:vAlign w:val="center"/>
            <w:hideMark/>
          </w:tcPr>
          <w:p w14:paraId="53653F6C" w14:textId="77777777" w:rsidR="008E1034" w:rsidRPr="008E1034" w:rsidRDefault="008E1034" w:rsidP="008E1034">
            <w:pPr>
              <w:pStyle w:val="Titre3"/>
              <w:rPr>
                <w:lang w:val="fr-BF"/>
              </w:rPr>
            </w:pPr>
            <w:r>
              <w:rPr>
                <w:lang w:val="fr-BF"/>
              </w:rPr>
              <w:t>clients</w:t>
            </w:r>
          </w:p>
        </w:tc>
        <w:tc>
          <w:tcPr>
            <w:tcW w:w="0" w:type="auto"/>
            <w:vAlign w:val="center"/>
            <w:hideMark/>
          </w:tcPr>
          <w:p w14:paraId="6E3EF284" w14:textId="77777777" w:rsidR="008E1034" w:rsidRPr="008E1034" w:rsidRDefault="008E1034" w:rsidP="008E1034">
            <w:pPr>
              <w:pStyle w:val="Titre3"/>
              <w:rPr>
                <w:lang w:val="fr-BF"/>
              </w:rPr>
            </w:pPr>
            <w:r>
              <w:rPr>
                <w:lang w:val="fr-BF"/>
              </w:rPr>
              <w:t>CRM — nom, telephone, adresse, type_client, note, actif (Migration 035)</w:t>
            </w:r>
          </w:p>
        </w:tc>
      </w:tr>
      <w:tr w:rsidR="008E1034" w:rsidRPr="00A0109A" w14:paraId="0099E8D1" w14:textId="77777777">
        <w:trPr>
          <w:tblCellSpacing w:w="15" w:type="dxa"/>
        </w:trPr>
        <w:tc>
          <w:tcPr>
            <w:tcW w:w="0" w:type="auto"/>
            <w:vAlign w:val="center"/>
            <w:hideMark/>
          </w:tcPr>
          <w:p w14:paraId="665A8163" w14:textId="77777777" w:rsidR="008E1034" w:rsidRPr="008E1034" w:rsidRDefault="008E1034" w:rsidP="008E1034">
            <w:pPr>
              <w:pStyle w:val="Titre3"/>
              <w:rPr>
                <w:lang w:val="fr-BF"/>
              </w:rPr>
            </w:pPr>
            <w:r>
              <w:rPr>
                <w:lang w:val="fr-BF"/>
              </w:rPr>
              <w:t>clotures</w:t>
            </w:r>
          </w:p>
        </w:tc>
        <w:tc>
          <w:tcPr>
            <w:tcW w:w="0" w:type="auto"/>
            <w:vAlign w:val="center"/>
            <w:hideMark/>
          </w:tcPr>
          <w:p w14:paraId="3922A17C" w14:textId="77777777" w:rsidR="008E1034" w:rsidRPr="008E1034" w:rsidRDefault="008E1034" w:rsidP="008E1034">
            <w:pPr>
              <w:pStyle w:val="Titre3"/>
              <w:rPr>
                <w:lang w:val="fr-BF"/>
              </w:rPr>
            </w:pPr>
            <w:r>
              <w:rPr>
                <w:lang w:val="fr-BF"/>
              </w:rPr>
              <w:t>Clôtures de bande (module v26.21)</w:t>
            </w:r>
          </w:p>
        </w:tc>
      </w:tr>
      <w:tr w:rsidR="008E1034" w:rsidRPr="00A0109A" w14:paraId="22586239" w14:textId="77777777">
        <w:trPr>
          <w:tblCellSpacing w:w="15" w:type="dxa"/>
        </w:trPr>
        <w:tc>
          <w:tcPr>
            <w:tcW w:w="0" w:type="auto"/>
            <w:vAlign w:val="center"/>
            <w:hideMark/>
          </w:tcPr>
          <w:p w14:paraId="2B855A71" w14:textId="77777777" w:rsidR="008E1034" w:rsidRPr="008E1034" w:rsidRDefault="008E1034" w:rsidP="008E1034">
            <w:pPr>
              <w:pStyle w:val="Titre3"/>
              <w:rPr>
                <w:lang w:val="fr-BF"/>
              </w:rPr>
            </w:pPr>
            <w:r>
              <w:rPr>
                <w:lang w:val="fr-BF"/>
              </w:rPr>
              <w:t>commande_lignes</w:t>
            </w:r>
          </w:p>
        </w:tc>
        <w:tc>
          <w:tcPr>
            <w:tcW w:w="0" w:type="auto"/>
            <w:vAlign w:val="center"/>
            <w:hideMark/>
          </w:tcPr>
          <w:p w14:paraId="35EB6397" w14:textId="77777777" w:rsidR="008E1034" w:rsidRPr="008E1034" w:rsidRDefault="008E1034" w:rsidP="008E1034">
            <w:pPr>
              <w:pStyle w:val="Titre3"/>
              <w:rPr>
                <w:lang w:val="fr-BF"/>
              </w:rPr>
            </w:pPr>
            <w:r>
              <w:rPr>
                <w:lang w:val="fr-BF"/>
              </w:rPr>
              <w:t>CRM — détail commande : 1 ligne = 1 produit + 1 bande (Migration 036)</w:t>
            </w:r>
          </w:p>
        </w:tc>
      </w:tr>
      <w:tr w:rsidR="008E1034" w:rsidRPr="00A0109A" w14:paraId="76850726" w14:textId="77777777">
        <w:trPr>
          <w:tblCellSpacing w:w="15" w:type="dxa"/>
        </w:trPr>
        <w:tc>
          <w:tcPr>
            <w:tcW w:w="0" w:type="auto"/>
            <w:vAlign w:val="center"/>
            <w:hideMark/>
          </w:tcPr>
          <w:p w14:paraId="33BCF615" w14:textId="77777777" w:rsidR="008E1034" w:rsidRPr="008E1034" w:rsidRDefault="008E1034" w:rsidP="008E1034">
            <w:pPr>
              <w:pStyle w:val="Titre3"/>
              <w:rPr>
                <w:lang w:val="fr-BF"/>
              </w:rPr>
            </w:pPr>
            <w:r>
              <w:rPr>
                <w:lang w:val="fr-BF"/>
              </w:rPr>
              <w:t>commandes</w:t>
            </w:r>
          </w:p>
        </w:tc>
        <w:tc>
          <w:tcPr>
            <w:tcW w:w="0" w:type="auto"/>
            <w:vAlign w:val="center"/>
            <w:hideMark/>
          </w:tcPr>
          <w:p w14:paraId="73394124" w14:textId="77777777" w:rsidR="008E1034" w:rsidRPr="008E1034" w:rsidRDefault="008E1034" w:rsidP="008E1034">
            <w:pPr>
              <w:pStyle w:val="Titre3"/>
              <w:rPr>
                <w:lang w:val="fr-BF"/>
              </w:rPr>
            </w:pPr>
            <w:r>
              <w:rPr>
                <w:lang w:val="fr-BF"/>
              </w:rPr>
              <w:t>CRM — en-tête bon de commande (Migration 036)</w:t>
            </w:r>
          </w:p>
        </w:tc>
      </w:tr>
      <w:tr w:rsidR="008E1034" w:rsidRPr="00A0109A" w14:paraId="2849C40F" w14:textId="77777777">
        <w:trPr>
          <w:tblCellSpacing w:w="15" w:type="dxa"/>
        </w:trPr>
        <w:tc>
          <w:tcPr>
            <w:tcW w:w="0" w:type="auto"/>
            <w:vAlign w:val="center"/>
            <w:hideMark/>
          </w:tcPr>
          <w:p w14:paraId="68702D6B" w14:textId="77777777" w:rsidR="008E1034" w:rsidRPr="008E1034" w:rsidRDefault="008E1034" w:rsidP="008E1034">
            <w:pPr>
              <w:pStyle w:val="Titre3"/>
              <w:rPr>
                <w:lang w:val="fr-BF"/>
              </w:rPr>
            </w:pPr>
            <w:r>
              <w:rPr>
                <w:lang w:val="fr-BF"/>
              </w:rPr>
              <w:t>composants_lot</w:t>
            </w:r>
          </w:p>
        </w:tc>
        <w:tc>
          <w:tcPr>
            <w:tcW w:w="0" w:type="auto"/>
            <w:vAlign w:val="center"/>
            <w:hideMark/>
          </w:tcPr>
          <w:p w14:paraId="328B6260" w14:textId="77777777" w:rsidR="008E1034" w:rsidRPr="008E1034" w:rsidRDefault="008E1034" w:rsidP="008E1034">
            <w:pPr>
              <w:pStyle w:val="Titre3"/>
              <w:rPr>
                <w:lang w:val="fr-BF"/>
              </w:rPr>
            </w:pPr>
            <w:r>
              <w:rPr>
                <w:lang w:val="fr-BF"/>
              </w:rPr>
              <w:t>Composition des lots d'aliment fabriqué</w:t>
            </w:r>
          </w:p>
        </w:tc>
      </w:tr>
      <w:tr w:rsidR="008E1034" w:rsidRPr="008E1034" w14:paraId="26F862B0" w14:textId="77777777">
        <w:trPr>
          <w:tblCellSpacing w:w="15" w:type="dxa"/>
        </w:trPr>
        <w:tc>
          <w:tcPr>
            <w:tcW w:w="0" w:type="auto"/>
            <w:vAlign w:val="center"/>
            <w:hideMark/>
          </w:tcPr>
          <w:p w14:paraId="30F33C5B" w14:textId="77777777" w:rsidR="008E1034" w:rsidRPr="008E1034" w:rsidRDefault="008E1034" w:rsidP="008E1034">
            <w:pPr>
              <w:pStyle w:val="Titre3"/>
              <w:rPr>
                <w:lang w:val="fr-BF"/>
              </w:rPr>
            </w:pPr>
            <w:r>
              <w:rPr>
                <w:lang w:val="fr-BF"/>
              </w:rPr>
              <w:t>config</w:t>
            </w:r>
          </w:p>
        </w:tc>
        <w:tc>
          <w:tcPr>
            <w:tcW w:w="0" w:type="auto"/>
            <w:vAlign w:val="center"/>
            <w:hideMark/>
          </w:tcPr>
          <w:p w14:paraId="7E5F3EC7" w14:textId="77777777" w:rsidR="008E1034" w:rsidRPr="008E1034" w:rsidRDefault="008E1034" w:rsidP="008E1034">
            <w:pPr>
              <w:pStyle w:val="Titre3"/>
              <w:rPr>
                <w:lang w:val="fr-BF"/>
              </w:rPr>
            </w:pPr>
            <w:r>
              <w:rPr>
                <w:lang w:val="fr-BF"/>
              </w:rPr>
              <w:t>Paramètres applicatifs</w:t>
            </w:r>
          </w:p>
        </w:tc>
      </w:tr>
      <w:tr w:rsidR="008E1034" w:rsidRPr="00A0109A" w14:paraId="31A8338C" w14:textId="77777777">
        <w:trPr>
          <w:tblCellSpacing w:w="15" w:type="dxa"/>
        </w:trPr>
        <w:tc>
          <w:tcPr>
            <w:tcW w:w="0" w:type="auto"/>
            <w:vAlign w:val="center"/>
            <w:hideMark/>
          </w:tcPr>
          <w:p w14:paraId="21EEC04C" w14:textId="77777777" w:rsidR="008E1034" w:rsidRPr="008E1034" w:rsidRDefault="008E1034" w:rsidP="008E1034">
            <w:pPr>
              <w:pStyle w:val="Titre3"/>
              <w:rPr>
                <w:lang w:val="fr-BF"/>
              </w:rPr>
            </w:pPr>
            <w:r>
              <w:rPr>
                <w:lang w:val="fr-BF"/>
              </w:rPr>
              <w:t>croissance_standard</w:t>
            </w:r>
          </w:p>
        </w:tc>
        <w:tc>
          <w:tcPr>
            <w:tcW w:w="0" w:type="auto"/>
            <w:vAlign w:val="center"/>
            <w:hideMark/>
          </w:tcPr>
          <w:p w14:paraId="5F53EC97" w14:textId="77777777" w:rsidR="008E1034" w:rsidRPr="008E1034" w:rsidRDefault="008E1034" w:rsidP="008E1034">
            <w:pPr>
              <w:pStyle w:val="Titre3"/>
              <w:rPr>
                <w:lang w:val="fr-BF"/>
              </w:rPr>
            </w:pPr>
            <w:r>
              <w:rPr>
                <w:lang w:val="fr-BF"/>
              </w:rPr>
              <w:t>Courbes de référence zootechniques (Cobb 500)</w:t>
            </w:r>
          </w:p>
        </w:tc>
      </w:tr>
      <w:tr w:rsidR="008E1034" w:rsidRPr="00A0109A" w14:paraId="1B623490" w14:textId="77777777">
        <w:trPr>
          <w:tblCellSpacing w:w="15" w:type="dxa"/>
        </w:trPr>
        <w:tc>
          <w:tcPr>
            <w:tcW w:w="0" w:type="auto"/>
            <w:vAlign w:val="center"/>
            <w:hideMark/>
          </w:tcPr>
          <w:p w14:paraId="1CCE61C5" w14:textId="77777777" w:rsidR="008E1034" w:rsidRPr="008E1034" w:rsidRDefault="008E1034" w:rsidP="008E1034">
            <w:pPr>
              <w:pStyle w:val="Titre3"/>
              <w:rPr>
                <w:lang w:val="fr-BF"/>
              </w:rPr>
            </w:pPr>
            <w:r>
              <w:rPr>
                <w:lang w:val="fr-BF"/>
              </w:rPr>
              <w:t>fermes</w:t>
            </w:r>
          </w:p>
        </w:tc>
        <w:tc>
          <w:tcPr>
            <w:tcW w:w="0" w:type="auto"/>
            <w:vAlign w:val="center"/>
            <w:hideMark/>
          </w:tcPr>
          <w:p w14:paraId="3489893A" w14:textId="77777777" w:rsidR="008E1034" w:rsidRPr="008E1034" w:rsidRDefault="008E1034" w:rsidP="008E1034">
            <w:pPr>
              <w:pStyle w:val="Titre3"/>
              <w:rPr>
                <w:lang w:val="fr-BF"/>
              </w:rPr>
            </w:pPr>
            <w:r>
              <w:rPr>
                <w:lang w:val="fr-BF"/>
              </w:rPr>
              <w:t>Tenants — une ligne par ferme cliente. 14 colonnes, schéma détaillé en §2.4 bis</w:t>
            </w:r>
          </w:p>
        </w:tc>
      </w:tr>
      <w:tr w:rsidR="008E1034" w:rsidRPr="008E1034" w14:paraId="42C37924" w14:textId="77777777">
        <w:trPr>
          <w:tblCellSpacing w:w="15" w:type="dxa"/>
        </w:trPr>
        <w:tc>
          <w:tcPr>
            <w:tcW w:w="0" w:type="auto"/>
            <w:vAlign w:val="center"/>
            <w:hideMark/>
          </w:tcPr>
          <w:p w14:paraId="21873E86" w14:textId="77777777" w:rsidR="008E1034" w:rsidRPr="008E1034" w:rsidRDefault="008E1034" w:rsidP="008E1034">
            <w:pPr>
              <w:pStyle w:val="Titre3"/>
              <w:rPr>
                <w:lang w:val="fr-BF"/>
              </w:rPr>
            </w:pPr>
            <w:r>
              <w:rPr>
                <w:lang w:val="fr-BF"/>
              </w:rPr>
              <w:t>journal</w:t>
            </w:r>
          </w:p>
        </w:tc>
        <w:tc>
          <w:tcPr>
            <w:tcW w:w="0" w:type="auto"/>
            <w:vAlign w:val="center"/>
            <w:hideMark/>
          </w:tcPr>
          <w:p w14:paraId="5C7655B9" w14:textId="77777777" w:rsidR="008E1034" w:rsidRPr="008E1034" w:rsidRDefault="008E1034" w:rsidP="008E1034">
            <w:pPr>
              <w:pStyle w:val="Titre3"/>
              <w:rPr>
                <w:lang w:val="fr-BF"/>
              </w:rPr>
            </w:pPr>
            <w:r>
              <w:rPr>
                <w:lang w:val="fr-BF"/>
              </w:rPr>
              <w:t>Écritures comptables — DEPENSE / RECETTE</w:t>
            </w:r>
          </w:p>
        </w:tc>
      </w:tr>
      <w:tr w:rsidR="008E1034" w:rsidRPr="00A0109A" w14:paraId="6CD12D9F" w14:textId="77777777">
        <w:trPr>
          <w:tblCellSpacing w:w="15" w:type="dxa"/>
        </w:trPr>
        <w:tc>
          <w:tcPr>
            <w:tcW w:w="0" w:type="auto"/>
            <w:vAlign w:val="center"/>
            <w:hideMark/>
          </w:tcPr>
          <w:p w14:paraId="600B393C" w14:textId="77777777" w:rsidR="008E1034" w:rsidRPr="008E1034" w:rsidRDefault="008E1034" w:rsidP="008E1034">
            <w:pPr>
              <w:pStyle w:val="Titre3"/>
              <w:rPr>
                <w:lang w:val="fr-BF"/>
              </w:rPr>
            </w:pPr>
            <w:r>
              <w:rPr>
                <w:lang w:val="fr-BF"/>
              </w:rPr>
              <w:t>lots_stock</w:t>
            </w:r>
          </w:p>
        </w:tc>
        <w:tc>
          <w:tcPr>
            <w:tcW w:w="0" w:type="auto"/>
            <w:vAlign w:val="center"/>
            <w:hideMark/>
          </w:tcPr>
          <w:p w14:paraId="299FA6DD" w14:textId="77777777" w:rsidR="008E1034" w:rsidRPr="008E1034" w:rsidRDefault="008E1034" w:rsidP="008E1034">
            <w:pPr>
              <w:pStyle w:val="Titre3"/>
              <w:rPr>
                <w:lang w:val="fr-BF"/>
              </w:rPr>
            </w:pPr>
            <w:r>
              <w:rPr>
                <w:lang w:val="fr-BF"/>
              </w:rPr>
              <w:t>Lots de stock — cout_unitaire GÉNÉRÉ, categorie_cru, impute_journal</w:t>
            </w:r>
          </w:p>
        </w:tc>
      </w:tr>
      <w:tr w:rsidR="008E1034" w:rsidRPr="008E1034" w14:paraId="0AF507CB" w14:textId="77777777">
        <w:trPr>
          <w:tblCellSpacing w:w="15" w:type="dxa"/>
        </w:trPr>
        <w:tc>
          <w:tcPr>
            <w:tcW w:w="0" w:type="auto"/>
            <w:vAlign w:val="center"/>
            <w:hideMark/>
          </w:tcPr>
          <w:p w14:paraId="2FD01596" w14:textId="77777777" w:rsidR="008E1034" w:rsidRPr="008E1034" w:rsidRDefault="008E1034" w:rsidP="008E1034">
            <w:pPr>
              <w:pStyle w:val="Titre3"/>
              <w:rPr>
                <w:lang w:val="fr-BF"/>
              </w:rPr>
            </w:pPr>
            <w:r>
              <w:rPr>
                <w:lang w:val="fr-BF"/>
              </w:rPr>
              <w:t>mouvements_stock</w:t>
            </w:r>
          </w:p>
        </w:tc>
        <w:tc>
          <w:tcPr>
            <w:tcW w:w="0" w:type="auto"/>
            <w:vAlign w:val="center"/>
            <w:hideMark/>
          </w:tcPr>
          <w:p w14:paraId="5CD8F9D3" w14:textId="77777777" w:rsidR="008E1034" w:rsidRPr="008E1034" w:rsidRDefault="008E1034" w:rsidP="008E1034">
            <w:pPr>
              <w:pStyle w:val="Titre3"/>
              <w:rPr>
                <w:lang w:val="fr-BF"/>
              </w:rPr>
            </w:pPr>
            <w:r>
              <w:rPr>
                <w:lang w:val="fr-BF"/>
              </w:rPr>
              <w:t>ENTREE / SORTIE de stock</w:t>
            </w:r>
          </w:p>
        </w:tc>
      </w:tr>
      <w:tr w:rsidR="008E1034" w:rsidRPr="00A0109A" w14:paraId="12FC463C" w14:textId="77777777">
        <w:trPr>
          <w:tblCellSpacing w:w="15" w:type="dxa"/>
        </w:trPr>
        <w:tc>
          <w:tcPr>
            <w:tcW w:w="0" w:type="auto"/>
            <w:vAlign w:val="center"/>
            <w:hideMark/>
          </w:tcPr>
          <w:p w14:paraId="7538BF0D" w14:textId="77777777" w:rsidR="008E1034" w:rsidRPr="008E1034" w:rsidRDefault="008E1034" w:rsidP="008E1034">
            <w:pPr>
              <w:pStyle w:val="Titre3"/>
              <w:rPr>
                <w:lang w:val="fr-BF"/>
              </w:rPr>
            </w:pPr>
            <w:r>
              <w:rPr>
                <w:lang w:val="fr-BF"/>
              </w:rPr>
              <w:t>paiements</w:t>
            </w:r>
          </w:p>
        </w:tc>
        <w:tc>
          <w:tcPr>
            <w:tcW w:w="0" w:type="auto"/>
            <w:vAlign w:val="center"/>
            <w:hideMark/>
          </w:tcPr>
          <w:p w14:paraId="1D063A6E" w14:textId="77777777" w:rsidR="008E1034" w:rsidRPr="008E1034" w:rsidRDefault="008E1034" w:rsidP="008E1034">
            <w:pPr>
              <w:pStyle w:val="Titre3"/>
              <w:rPr>
                <w:lang w:val="fr-BF"/>
              </w:rPr>
            </w:pPr>
            <w:r>
              <w:rPr>
                <w:lang w:val="fr-BF"/>
              </w:rPr>
              <w:t>CRM — encaissements rattachés à une commande (Migration 036)</w:t>
            </w:r>
          </w:p>
        </w:tc>
      </w:tr>
      <w:tr w:rsidR="008E1034" w:rsidRPr="00A0109A" w14:paraId="4A9E0FD7" w14:textId="77777777">
        <w:trPr>
          <w:tblCellSpacing w:w="15" w:type="dxa"/>
        </w:trPr>
        <w:tc>
          <w:tcPr>
            <w:tcW w:w="0" w:type="auto"/>
            <w:vAlign w:val="center"/>
            <w:hideMark/>
          </w:tcPr>
          <w:p w14:paraId="731F2F14" w14:textId="77777777" w:rsidR="008E1034" w:rsidRPr="008E1034" w:rsidRDefault="008E1034" w:rsidP="008E1034">
            <w:pPr>
              <w:pStyle w:val="Titre3"/>
              <w:rPr>
                <w:lang w:val="fr-BF"/>
              </w:rPr>
            </w:pPr>
            <w:r>
              <w:rPr>
                <w:lang w:val="fr-BF"/>
              </w:rPr>
              <w:t>partenaires_bandes</w:t>
            </w:r>
          </w:p>
        </w:tc>
        <w:tc>
          <w:tcPr>
            <w:tcW w:w="0" w:type="auto"/>
            <w:vAlign w:val="center"/>
            <w:hideMark/>
          </w:tcPr>
          <w:p w14:paraId="0E5E16D1" w14:textId="77777777" w:rsidR="008E1034" w:rsidRPr="008E1034" w:rsidRDefault="008E1034" w:rsidP="008E1034">
            <w:pPr>
              <w:pStyle w:val="Titre3"/>
              <w:rPr>
                <w:lang w:val="fr-BF"/>
              </w:rPr>
            </w:pPr>
            <w:r>
              <w:rPr>
                <w:lang w:val="fr-BF"/>
              </w:rPr>
              <w:t>Quotes-parts des partenaires investisseurs par bande</w:t>
            </w:r>
          </w:p>
        </w:tc>
      </w:tr>
      <w:tr w:rsidR="008E1034" w:rsidRPr="008E1034" w14:paraId="034CC646" w14:textId="77777777">
        <w:trPr>
          <w:tblCellSpacing w:w="15" w:type="dxa"/>
        </w:trPr>
        <w:tc>
          <w:tcPr>
            <w:tcW w:w="0" w:type="auto"/>
            <w:vAlign w:val="center"/>
            <w:hideMark/>
          </w:tcPr>
          <w:p w14:paraId="2CD282A0" w14:textId="77777777" w:rsidR="008E1034" w:rsidRPr="008E1034" w:rsidRDefault="008E1034" w:rsidP="008E1034">
            <w:pPr>
              <w:pStyle w:val="Titre3"/>
              <w:rPr>
                <w:lang w:val="fr-BF"/>
              </w:rPr>
            </w:pPr>
            <w:r>
              <w:rPr>
                <w:lang w:val="fr-BF"/>
              </w:rPr>
              <w:t>produits_catalogue</w:t>
            </w:r>
          </w:p>
        </w:tc>
        <w:tc>
          <w:tcPr>
            <w:tcW w:w="0" w:type="auto"/>
            <w:vAlign w:val="center"/>
            <w:hideMark/>
          </w:tcPr>
          <w:p w14:paraId="22E9ED99" w14:textId="77777777" w:rsidR="008E1034" w:rsidRPr="008E1034" w:rsidRDefault="008E1034" w:rsidP="008E1034">
            <w:pPr>
              <w:pStyle w:val="Titre3"/>
              <w:rPr>
                <w:lang w:val="fr-BF"/>
              </w:rPr>
            </w:pPr>
            <w:r>
              <w:rPr>
                <w:lang w:val="fr-BF"/>
              </w:rPr>
              <w:t>CRM — produits vendables (Migration 035)</w:t>
            </w:r>
          </w:p>
        </w:tc>
      </w:tr>
      <w:tr w:rsidR="008E1034" w:rsidRPr="008E1034" w14:paraId="7FFCBDF2" w14:textId="77777777">
        <w:trPr>
          <w:tblCellSpacing w:w="15" w:type="dxa"/>
        </w:trPr>
        <w:tc>
          <w:tcPr>
            <w:tcW w:w="0" w:type="auto"/>
            <w:vAlign w:val="center"/>
            <w:hideMark/>
          </w:tcPr>
          <w:p w14:paraId="335F2E0B" w14:textId="77777777" w:rsidR="008E1034" w:rsidRPr="008E1034" w:rsidRDefault="008E1034" w:rsidP="008E1034">
            <w:pPr>
              <w:pStyle w:val="Titre3"/>
              <w:rPr>
                <w:lang w:val="fr-BF"/>
              </w:rPr>
            </w:pPr>
            <w:r>
              <w:rPr>
                <w:lang w:val="fr-BF"/>
              </w:rPr>
              <w:t>rapports_hebdo</w:t>
            </w:r>
          </w:p>
        </w:tc>
        <w:tc>
          <w:tcPr>
            <w:tcW w:w="0" w:type="auto"/>
            <w:vAlign w:val="center"/>
            <w:hideMark/>
          </w:tcPr>
          <w:p w14:paraId="657621D4" w14:textId="77777777" w:rsidR="008E1034" w:rsidRPr="008E1034" w:rsidRDefault="008E1034" w:rsidP="008E1034">
            <w:pPr>
              <w:pStyle w:val="Titre3"/>
              <w:rPr>
                <w:lang w:val="fr-BF"/>
              </w:rPr>
            </w:pPr>
            <w:r>
              <w:rPr>
                <w:lang w:val="fr-BF"/>
              </w:rPr>
              <w:t>Rapports hebdomadaires agent/gérant</w:t>
            </w:r>
          </w:p>
        </w:tc>
      </w:tr>
      <w:tr w:rsidR="008E1034" w:rsidRPr="00A0109A" w14:paraId="4605CB02" w14:textId="77777777">
        <w:trPr>
          <w:tblCellSpacing w:w="15" w:type="dxa"/>
        </w:trPr>
        <w:tc>
          <w:tcPr>
            <w:tcW w:w="0" w:type="auto"/>
            <w:vAlign w:val="center"/>
            <w:hideMark/>
          </w:tcPr>
          <w:p w14:paraId="1E0FD764" w14:textId="77777777" w:rsidR="008E1034" w:rsidRPr="008E1034" w:rsidRDefault="008E1034" w:rsidP="008E1034">
            <w:pPr>
              <w:pStyle w:val="Titre3"/>
              <w:rPr>
                <w:lang w:val="fr-BF"/>
              </w:rPr>
            </w:pPr>
            <w:r>
              <w:rPr>
                <w:lang w:val="fr-BF"/>
              </w:rPr>
              <w:t>saisies_techniques</w:t>
            </w:r>
          </w:p>
        </w:tc>
        <w:tc>
          <w:tcPr>
            <w:tcW w:w="0" w:type="auto"/>
            <w:vAlign w:val="center"/>
            <w:hideMark/>
          </w:tcPr>
          <w:p w14:paraId="60C6CF26" w14:textId="77777777" w:rsidR="008E1034" w:rsidRPr="008E1034" w:rsidRDefault="008E1034" w:rsidP="008E1034">
            <w:pPr>
              <w:pStyle w:val="Titre3"/>
              <w:rPr>
                <w:lang w:val="fr-BF"/>
              </w:rPr>
            </w:pPr>
            <w:r>
              <w:rPr>
                <w:lang w:val="fr-BF"/>
              </w:rPr>
              <w:t>Saisies agent (température, hygrométrie, mortalité...)</w:t>
            </w:r>
          </w:p>
        </w:tc>
      </w:tr>
      <w:tr w:rsidR="008E1034" w:rsidRPr="00A0109A" w14:paraId="2F698E48" w14:textId="77777777">
        <w:trPr>
          <w:tblCellSpacing w:w="15" w:type="dxa"/>
        </w:trPr>
        <w:tc>
          <w:tcPr>
            <w:tcW w:w="0" w:type="auto"/>
            <w:vAlign w:val="center"/>
            <w:hideMark/>
          </w:tcPr>
          <w:p w14:paraId="6749DC46" w14:textId="77777777" w:rsidR="008E1034" w:rsidRPr="008E1034" w:rsidRDefault="008E1034" w:rsidP="008E1034">
            <w:pPr>
              <w:pStyle w:val="Titre3"/>
              <w:rPr>
                <w:lang w:val="fr-BF"/>
              </w:rPr>
            </w:pPr>
            <w:r>
              <w:rPr>
                <w:lang w:val="fr-BF"/>
              </w:rPr>
              <w:lastRenderedPageBreak/>
              <w:t>sessions_actives</w:t>
            </w:r>
          </w:p>
        </w:tc>
        <w:tc>
          <w:tcPr>
            <w:tcW w:w="0" w:type="auto"/>
            <w:vAlign w:val="center"/>
            <w:hideMark/>
          </w:tcPr>
          <w:p w14:paraId="17944D63" w14:textId="77777777" w:rsidR="008E1034" w:rsidRPr="008E1034" w:rsidRDefault="008E1034" w:rsidP="008E1034">
            <w:pPr>
              <w:pStyle w:val="Titre3"/>
              <w:rPr>
                <w:lang w:val="fr-BF"/>
              </w:rPr>
            </w:pPr>
            <w:r>
              <w:rPr>
                <w:lang w:val="fr-BF"/>
              </w:rPr>
              <w:t>Verrouillage multi-appareils — RLS ACTIVE (vérifié en base le 22/07/2026, §14.4 ; la Bible indiquait à tort qu’elle était désactivée)</w:t>
            </w:r>
          </w:p>
        </w:tc>
      </w:tr>
      <w:tr w:rsidR="008E1034" w:rsidRPr="008E1034" w14:paraId="09618FEC" w14:textId="77777777">
        <w:trPr>
          <w:tblCellSpacing w:w="15" w:type="dxa"/>
        </w:trPr>
        <w:tc>
          <w:tcPr>
            <w:tcW w:w="0" w:type="auto"/>
            <w:vAlign w:val="center"/>
            <w:hideMark/>
          </w:tcPr>
          <w:p w14:paraId="7F842649" w14:textId="77777777" w:rsidR="008E1034" w:rsidRPr="008E1034" w:rsidRDefault="008E1034" w:rsidP="008E1034">
            <w:pPr>
              <w:pStyle w:val="Titre3"/>
              <w:rPr>
                <w:lang w:val="fr-BF"/>
              </w:rPr>
            </w:pPr>
            <w:r>
              <w:rPr>
                <w:lang w:val="fr-BF"/>
              </w:rPr>
              <w:t>taches</w:t>
            </w:r>
          </w:p>
        </w:tc>
        <w:tc>
          <w:tcPr>
            <w:tcW w:w="0" w:type="auto"/>
            <w:vAlign w:val="center"/>
            <w:hideMark/>
          </w:tcPr>
          <w:p w14:paraId="0BBDBF53" w14:textId="77777777" w:rsidR="008E1034" w:rsidRPr="008E1034" w:rsidRDefault="008E1034" w:rsidP="008E1034">
            <w:pPr>
              <w:pStyle w:val="Titre3"/>
              <w:rPr>
                <w:lang w:val="fr-BF"/>
              </w:rPr>
            </w:pPr>
            <w:r>
              <w:rPr>
                <w:lang w:val="fr-BF"/>
              </w:rPr>
              <w:t>Tâches planifiées</w:t>
            </w:r>
          </w:p>
        </w:tc>
      </w:tr>
      <w:tr w:rsidR="008E1034" w:rsidRPr="008E1034" w14:paraId="51EC7DF6" w14:textId="77777777">
        <w:trPr>
          <w:tblCellSpacing w:w="15" w:type="dxa"/>
        </w:trPr>
        <w:tc>
          <w:tcPr>
            <w:tcW w:w="0" w:type="auto"/>
            <w:vAlign w:val="center"/>
            <w:hideMark/>
          </w:tcPr>
          <w:p w14:paraId="7EDB101F" w14:textId="77777777" w:rsidR="008E1034" w:rsidRPr="008E1034" w:rsidRDefault="008E1034" w:rsidP="008E1034">
            <w:pPr>
              <w:pStyle w:val="Titre3"/>
              <w:rPr>
                <w:lang w:val="fr-BF"/>
              </w:rPr>
            </w:pPr>
            <w:r>
              <w:rPr>
                <w:lang w:val="fr-BF"/>
              </w:rPr>
              <w:t>utilisateurs</w:t>
            </w:r>
          </w:p>
        </w:tc>
        <w:tc>
          <w:tcPr>
            <w:tcW w:w="0" w:type="auto"/>
            <w:vAlign w:val="center"/>
            <w:hideMark/>
          </w:tcPr>
          <w:p w14:paraId="350668BA" w14:textId="77777777" w:rsidR="008E1034" w:rsidRPr="008E1034" w:rsidRDefault="008E1034" w:rsidP="008E1034">
            <w:pPr>
              <w:pStyle w:val="Titre3"/>
              <w:rPr>
                <w:lang w:val="fr-BF"/>
              </w:rPr>
            </w:pPr>
            <w:r>
              <w:rPr>
                <w:lang w:val="fr-BF"/>
              </w:rPr>
              <w:t>Comptes — PIN bcrypt via verifier_pin()</w:t>
            </w:r>
          </w:p>
        </w:tc>
      </w:tr>
    </w:tbl>
    <w:p w14:paraId="78A930C3" w14:textId="77777777" w:rsidR="008E1034" w:rsidRPr="008E1034" w:rsidRDefault="008E1034" w:rsidP="008E1034">
      <w:pPr>
        <w:pStyle w:val="Titre3"/>
        <w:rPr>
          <w:lang w:val="fr-BF"/>
        </w:rPr>
      </w:pPr>
      <w:r>
        <w:rPr>
          <w:rFonts w:ascii="Segoe UI Emoji" w:hAnsi="Segoe UI Emoji" w:cs="Segoe UI Emoji"/>
          <w:lang w:val="fr-BF"/>
        </w:rPr>
        <w:t>⚠️</w:t>
      </w:r>
      <w:r>
        <w:rPr>
          <w:lang w:val="fr-BF"/>
        </w:rPr>
        <w:t xml:space="preserve"> Tables supprimées en v26.22 : ventes et paiements (ancienne version) existaient en base sans être documentées. Vides (0 ligne), aucune occurrence dans index.html. Modèle incompatible (1 vente = 1 seul produit). Supprimées par la Migration 036, remplacées par commandes + commande_lignes + paiements (nouveau modèle).</w:t>
      </w:r>
    </w:p>
    <w:p w14:paraId="0DC0A659" w14:textId="77777777" w:rsidR="003F7FBA" w:rsidRPr="00175F8C" w:rsidRDefault="00000000">
      <w:pPr>
        <w:pStyle w:val="Titre3"/>
        <w:rPr>
          <w:lang w:val="fr-FR"/>
        </w:rPr>
      </w:pPr>
      <w:r>
        <w:rPr>
          <w:lang w:val="fr-BF"/>
        </w:rPr>
        <w:t>2.4 bis — Schéma détaillé de la table fermes</w:t>
      </w:r>
    </w:p>
    <w:p w14:paraId="32BA6166" w14:textId="77777777" w:rsidR="003F7FBA" w:rsidRPr="00175F8C" w:rsidRDefault="00000000">
      <w:pPr>
        <w:pStyle w:val="Corpsdetexte"/>
        <w:rPr>
          <w:lang w:val="fr-FR"/>
        </w:rPr>
      </w:pPr>
      <w:r>
        <w:rPr>
          <w:lang w:val="fr-BF"/>
        </w:rPr>
        <w:t>Vérifié en base le 23/07/2026 (session v26.35) via information_schema.columns. 14 colonnes. Cette table n’avait jamais été documentée au-delà de son rôle — or elle porte trois colonnes structurantes que la Bible ignorait : plan, nb_batiments et code_acces.</w:t>
      </w:r>
    </w:p>
    <w:tbl>
      <w:tblPr>
        <w:tblW w:w="0" w:type="auto"/>
        <w:tblCellSpacing w:w="15" w:type="dxa"/>
        <w:tblLook w:val="04A0" w:firstRow="1" w:lastRow="0" w:firstColumn="1" w:lastColumn="0" w:noHBand="0" w:noVBand="1"/>
      </w:tblPr>
      <w:tblGrid>
        <w:gridCol w:w="2445"/>
        <w:gridCol w:w="2330"/>
        <w:gridCol w:w="4245"/>
      </w:tblGrid>
      <w:tr w:rsidR="003F7FBA" w14:paraId="1D95F6EE" w14:textId="77777777">
        <w:trPr>
          <w:tblCellSpacing w:w="15" w:type="dxa"/>
        </w:trPr>
        <w:tc>
          <w:tcPr>
            <w:tcW w:w="2400" w:type="dxa"/>
          </w:tcPr>
          <w:p w14:paraId="33376152" w14:textId="77777777" w:rsidR="003F7FBA" w:rsidRDefault="00000000">
            <w:pPr>
              <w:pStyle w:val="Compact"/>
            </w:pPr>
            <w:r>
              <w:rPr>
                <w:b/>
                <w:bCs/>
                <w:lang w:val="fr-BF"/>
              </w:rPr>
              <w:t>Colonne</w:t>
            </w:r>
          </w:p>
        </w:tc>
        <w:tc>
          <w:tcPr>
            <w:tcW w:w="2300" w:type="dxa"/>
          </w:tcPr>
          <w:p w14:paraId="6E9D4367" w14:textId="77777777" w:rsidR="003F7FBA" w:rsidRDefault="00000000">
            <w:pPr>
              <w:pStyle w:val="Compact"/>
            </w:pPr>
            <w:r>
              <w:rPr>
                <w:b/>
                <w:bCs/>
                <w:lang w:val="fr-BF"/>
              </w:rPr>
              <w:t>Type</w:t>
            </w:r>
          </w:p>
        </w:tc>
        <w:tc>
          <w:tcPr>
            <w:tcW w:w="4200" w:type="dxa"/>
          </w:tcPr>
          <w:p w14:paraId="222FC499" w14:textId="77777777" w:rsidR="003F7FBA" w:rsidRDefault="00000000">
            <w:pPr>
              <w:pStyle w:val="Compact"/>
            </w:pPr>
            <w:r>
              <w:rPr>
                <w:b/>
                <w:bCs/>
                <w:lang w:val="fr-BF"/>
              </w:rPr>
              <w:t>Rôle / remarque</w:t>
            </w:r>
          </w:p>
        </w:tc>
      </w:tr>
      <w:tr w:rsidR="003F7FBA" w:rsidRPr="00A0109A" w14:paraId="55BC8BBB" w14:textId="77777777">
        <w:trPr>
          <w:tblCellSpacing w:w="15" w:type="dxa"/>
        </w:trPr>
        <w:tc>
          <w:tcPr>
            <w:tcW w:w="2400" w:type="dxa"/>
          </w:tcPr>
          <w:p w14:paraId="1D2EB7AB" w14:textId="77777777" w:rsidR="003F7FBA" w:rsidRDefault="00000000">
            <w:pPr>
              <w:pStyle w:val="Compact"/>
            </w:pPr>
            <w:r>
              <w:rPr>
                <w:lang w:val="fr-BF"/>
              </w:rPr>
              <w:t>id</w:t>
            </w:r>
          </w:p>
        </w:tc>
        <w:tc>
          <w:tcPr>
            <w:tcW w:w="2300" w:type="dxa"/>
          </w:tcPr>
          <w:p w14:paraId="2448DF3C" w14:textId="77777777" w:rsidR="003F7FBA" w:rsidRDefault="00000000">
            <w:pPr>
              <w:pStyle w:val="Compact"/>
            </w:pPr>
            <w:r>
              <w:rPr>
                <w:lang w:val="fr-BF"/>
              </w:rPr>
              <w:t>uuid NOT NULL</w:t>
            </w:r>
          </w:p>
        </w:tc>
        <w:tc>
          <w:tcPr>
            <w:tcW w:w="4200" w:type="dxa"/>
          </w:tcPr>
          <w:p w14:paraId="1AA8B88C" w14:textId="77777777" w:rsidR="003F7FBA" w:rsidRPr="00175F8C" w:rsidRDefault="00000000">
            <w:pPr>
              <w:pStyle w:val="Compact"/>
              <w:rPr>
                <w:lang w:val="fr-FR"/>
              </w:rPr>
            </w:pPr>
            <w:r>
              <w:rPr>
                <w:lang w:val="fr-BF"/>
              </w:rPr>
              <w:t>Clé primaire, default uuid_generate_v4(). C’est la valeur portée par le header x-ferme-id.</w:t>
            </w:r>
          </w:p>
        </w:tc>
      </w:tr>
      <w:tr w:rsidR="003F7FBA" w:rsidRPr="00A0109A" w14:paraId="5C47277A" w14:textId="77777777">
        <w:trPr>
          <w:tblCellSpacing w:w="15" w:type="dxa"/>
        </w:trPr>
        <w:tc>
          <w:tcPr>
            <w:tcW w:w="2400" w:type="dxa"/>
          </w:tcPr>
          <w:p w14:paraId="3D49599A" w14:textId="77777777" w:rsidR="003F7FBA" w:rsidRDefault="00000000">
            <w:pPr>
              <w:pStyle w:val="Compact"/>
            </w:pPr>
            <w:r>
              <w:rPr>
                <w:lang w:val="fr-BF"/>
              </w:rPr>
              <w:t>nom</w:t>
            </w:r>
          </w:p>
        </w:tc>
        <w:tc>
          <w:tcPr>
            <w:tcW w:w="2300" w:type="dxa"/>
          </w:tcPr>
          <w:p w14:paraId="41FF4C86" w14:textId="77777777" w:rsidR="003F7FBA" w:rsidRDefault="00000000">
            <w:pPr>
              <w:pStyle w:val="Compact"/>
            </w:pPr>
            <w:r>
              <w:rPr>
                <w:lang w:val="fr-BF"/>
              </w:rPr>
              <w:t>text NOT NULL</w:t>
            </w:r>
          </w:p>
        </w:tc>
        <w:tc>
          <w:tcPr>
            <w:tcW w:w="4200" w:type="dxa"/>
          </w:tcPr>
          <w:p w14:paraId="7A2799E0" w14:textId="77777777" w:rsidR="003F7FBA" w:rsidRPr="00175F8C" w:rsidRDefault="00000000">
            <w:pPr>
              <w:pStyle w:val="Compact"/>
              <w:rPr>
                <w:lang w:val="fr-FR"/>
              </w:rPr>
            </w:pPr>
            <w:r>
              <w:rPr>
                <w:lang w:val="fr-BF"/>
              </w:rPr>
              <w:t>Nom technique du tenant (REVAGRO, ALIRAH2026).</w:t>
            </w:r>
          </w:p>
        </w:tc>
      </w:tr>
      <w:tr w:rsidR="003F7FBA" w:rsidRPr="00A0109A" w14:paraId="6646C228" w14:textId="77777777">
        <w:trPr>
          <w:tblCellSpacing w:w="15" w:type="dxa"/>
        </w:trPr>
        <w:tc>
          <w:tcPr>
            <w:tcW w:w="2400" w:type="dxa"/>
          </w:tcPr>
          <w:p w14:paraId="30C24BF6" w14:textId="77777777" w:rsidR="003F7FBA" w:rsidRDefault="00000000">
            <w:pPr>
              <w:pStyle w:val="Compact"/>
            </w:pPr>
            <w:r>
              <w:rPr>
                <w:lang w:val="fr-BF"/>
              </w:rPr>
              <w:t>proprietaire</w:t>
            </w:r>
          </w:p>
        </w:tc>
        <w:tc>
          <w:tcPr>
            <w:tcW w:w="2300" w:type="dxa"/>
          </w:tcPr>
          <w:p w14:paraId="28E8F1A3" w14:textId="77777777" w:rsidR="003F7FBA" w:rsidRDefault="00000000">
            <w:pPr>
              <w:pStyle w:val="Compact"/>
            </w:pPr>
            <w:r>
              <w:rPr>
                <w:lang w:val="fr-BF"/>
              </w:rPr>
              <w:t>text NOT NULL</w:t>
            </w:r>
          </w:p>
        </w:tc>
        <w:tc>
          <w:tcPr>
            <w:tcW w:w="4200" w:type="dxa"/>
          </w:tcPr>
          <w:p w14:paraId="0B8AC8D1" w14:textId="77777777" w:rsidR="003F7FBA" w:rsidRPr="00175F8C" w:rsidRDefault="00000000">
            <w:pPr>
              <w:pStyle w:val="Compact"/>
              <w:rPr>
                <w:lang w:val="fr-FR"/>
              </w:rPr>
            </w:pPr>
            <w:r>
              <w:rPr>
                <w:lang w:val="fr-BF"/>
              </w:rPr>
              <w:t>Nom du propriétaire de la ferme.</w:t>
            </w:r>
          </w:p>
        </w:tc>
      </w:tr>
      <w:tr w:rsidR="003F7FBA" w14:paraId="44355A00" w14:textId="77777777">
        <w:trPr>
          <w:tblCellSpacing w:w="15" w:type="dxa"/>
        </w:trPr>
        <w:tc>
          <w:tcPr>
            <w:tcW w:w="2400" w:type="dxa"/>
          </w:tcPr>
          <w:p w14:paraId="43935644" w14:textId="77777777" w:rsidR="003F7FBA" w:rsidRDefault="00000000">
            <w:pPr>
              <w:pStyle w:val="Compact"/>
            </w:pPr>
            <w:r>
              <w:rPr>
                <w:lang w:val="fr-BF"/>
              </w:rPr>
              <w:t>ville</w:t>
            </w:r>
          </w:p>
        </w:tc>
        <w:tc>
          <w:tcPr>
            <w:tcW w:w="2300" w:type="dxa"/>
          </w:tcPr>
          <w:p w14:paraId="06615176" w14:textId="77777777" w:rsidR="003F7FBA" w:rsidRDefault="00000000">
            <w:pPr>
              <w:pStyle w:val="Compact"/>
            </w:pPr>
            <w:r>
              <w:rPr>
                <w:lang w:val="fr-BF"/>
              </w:rPr>
              <w:t>text</w:t>
            </w:r>
          </w:p>
        </w:tc>
        <w:tc>
          <w:tcPr>
            <w:tcW w:w="4200" w:type="dxa"/>
          </w:tcPr>
          <w:p w14:paraId="5E7EDEC7" w14:textId="77777777" w:rsidR="003F7FBA" w:rsidRDefault="00000000">
            <w:pPr>
              <w:pStyle w:val="Compact"/>
            </w:pPr>
            <w:r>
              <w:rPr>
                <w:lang w:val="fr-BF"/>
              </w:rPr>
              <w:t>Default ‘Ouagadougou’.</w:t>
            </w:r>
          </w:p>
        </w:tc>
      </w:tr>
      <w:tr w:rsidR="003F7FBA" w14:paraId="01206047" w14:textId="77777777">
        <w:trPr>
          <w:tblCellSpacing w:w="15" w:type="dxa"/>
        </w:trPr>
        <w:tc>
          <w:tcPr>
            <w:tcW w:w="2400" w:type="dxa"/>
          </w:tcPr>
          <w:p w14:paraId="4DCA8672" w14:textId="77777777" w:rsidR="003F7FBA" w:rsidRDefault="00000000">
            <w:pPr>
              <w:pStyle w:val="Compact"/>
            </w:pPr>
            <w:r>
              <w:rPr>
                <w:lang w:val="fr-BF"/>
              </w:rPr>
              <w:t>pays</w:t>
            </w:r>
          </w:p>
        </w:tc>
        <w:tc>
          <w:tcPr>
            <w:tcW w:w="2300" w:type="dxa"/>
          </w:tcPr>
          <w:p w14:paraId="6D949216" w14:textId="77777777" w:rsidR="003F7FBA" w:rsidRDefault="00000000">
            <w:pPr>
              <w:pStyle w:val="Compact"/>
            </w:pPr>
            <w:r>
              <w:rPr>
                <w:lang w:val="fr-BF"/>
              </w:rPr>
              <w:t>text</w:t>
            </w:r>
          </w:p>
        </w:tc>
        <w:tc>
          <w:tcPr>
            <w:tcW w:w="4200" w:type="dxa"/>
          </w:tcPr>
          <w:p w14:paraId="77B54B8D" w14:textId="77777777" w:rsidR="003F7FBA" w:rsidRDefault="00000000">
            <w:pPr>
              <w:pStyle w:val="Compact"/>
            </w:pPr>
            <w:r>
              <w:rPr>
                <w:lang w:val="fr-BF"/>
              </w:rPr>
              <w:t>Default ‘Burkina Faso’.</w:t>
            </w:r>
          </w:p>
        </w:tc>
      </w:tr>
      <w:tr w:rsidR="003F7FBA" w:rsidRPr="00A0109A" w14:paraId="0671505E" w14:textId="77777777">
        <w:trPr>
          <w:tblCellSpacing w:w="15" w:type="dxa"/>
        </w:trPr>
        <w:tc>
          <w:tcPr>
            <w:tcW w:w="2400" w:type="dxa"/>
          </w:tcPr>
          <w:p w14:paraId="521A479A" w14:textId="77777777" w:rsidR="003F7FBA" w:rsidRDefault="00000000">
            <w:pPr>
              <w:pStyle w:val="Compact"/>
            </w:pPr>
            <w:r>
              <w:rPr>
                <w:lang w:val="fr-BF"/>
              </w:rPr>
              <w:t>telephone</w:t>
            </w:r>
          </w:p>
        </w:tc>
        <w:tc>
          <w:tcPr>
            <w:tcW w:w="2300" w:type="dxa"/>
          </w:tcPr>
          <w:p w14:paraId="5539C78C" w14:textId="77777777" w:rsidR="003F7FBA" w:rsidRDefault="00000000">
            <w:pPr>
              <w:pStyle w:val="Compact"/>
            </w:pPr>
            <w:r>
              <w:rPr>
                <w:lang w:val="fr-BF"/>
              </w:rPr>
              <w:t>text</w:t>
            </w:r>
          </w:p>
        </w:tc>
        <w:tc>
          <w:tcPr>
            <w:tcW w:w="4200" w:type="dxa"/>
          </w:tcPr>
          <w:p w14:paraId="24A91AAE" w14:textId="77777777" w:rsidR="003F7FBA" w:rsidRPr="00175F8C" w:rsidRDefault="00000000">
            <w:pPr>
              <w:pStyle w:val="Compact"/>
              <w:rPr>
                <w:lang w:val="fr-FR"/>
              </w:rPr>
            </w:pPr>
            <w:r>
              <w:rPr>
                <w:lang w:val="fr-BF"/>
              </w:rPr>
              <w:t>Utilisé sur les reçus de paiement (§19).</w:t>
            </w:r>
          </w:p>
        </w:tc>
      </w:tr>
      <w:tr w:rsidR="003F7FBA" w:rsidRPr="00A0109A" w14:paraId="0D1C3EFE" w14:textId="77777777">
        <w:trPr>
          <w:tblCellSpacing w:w="15" w:type="dxa"/>
        </w:trPr>
        <w:tc>
          <w:tcPr>
            <w:tcW w:w="2400" w:type="dxa"/>
          </w:tcPr>
          <w:p w14:paraId="4424E0BE" w14:textId="77777777" w:rsidR="003F7FBA" w:rsidRDefault="00000000">
            <w:pPr>
              <w:pStyle w:val="Compact"/>
            </w:pPr>
            <w:r>
              <w:rPr>
                <w:lang w:val="fr-BF"/>
              </w:rPr>
              <w:t>email</w:t>
            </w:r>
          </w:p>
        </w:tc>
        <w:tc>
          <w:tcPr>
            <w:tcW w:w="2300" w:type="dxa"/>
          </w:tcPr>
          <w:p w14:paraId="55CEB483" w14:textId="77777777" w:rsidR="003F7FBA" w:rsidRDefault="00000000">
            <w:pPr>
              <w:pStyle w:val="Compact"/>
            </w:pPr>
            <w:r>
              <w:rPr>
                <w:lang w:val="fr-BF"/>
              </w:rPr>
              <w:t>text</w:t>
            </w:r>
          </w:p>
        </w:tc>
        <w:tc>
          <w:tcPr>
            <w:tcW w:w="4200" w:type="dxa"/>
          </w:tcPr>
          <w:p w14:paraId="75EFD71C" w14:textId="77777777" w:rsidR="003F7FBA" w:rsidRPr="00175F8C" w:rsidRDefault="00000000">
            <w:pPr>
              <w:pStyle w:val="Compact"/>
              <w:rPr>
                <w:lang w:val="fr-FR"/>
              </w:rPr>
            </w:pPr>
            <w:r>
              <w:rPr>
                <w:lang w:val="fr-BF"/>
              </w:rPr>
              <w:t>Nullable, non utilisé à ce jour.</w:t>
            </w:r>
          </w:p>
        </w:tc>
      </w:tr>
      <w:tr w:rsidR="003F7FBA" w:rsidRPr="00A0109A" w14:paraId="1E3BE381" w14:textId="77777777">
        <w:trPr>
          <w:tblCellSpacing w:w="15" w:type="dxa"/>
        </w:trPr>
        <w:tc>
          <w:tcPr>
            <w:tcW w:w="2400" w:type="dxa"/>
          </w:tcPr>
          <w:p w14:paraId="0FA94675" w14:textId="77777777" w:rsidR="003F7FBA" w:rsidRDefault="00000000">
            <w:pPr>
              <w:pStyle w:val="Compact"/>
            </w:pPr>
            <w:r>
              <w:rPr>
                <w:lang w:val="fr-BF"/>
              </w:rPr>
              <w:t>plan</w:t>
            </w:r>
          </w:p>
        </w:tc>
        <w:tc>
          <w:tcPr>
            <w:tcW w:w="2300" w:type="dxa"/>
          </w:tcPr>
          <w:p w14:paraId="6C00A21C" w14:textId="77777777" w:rsidR="003F7FBA" w:rsidRDefault="00000000">
            <w:pPr>
              <w:pStyle w:val="Compact"/>
            </w:pPr>
            <w:r>
              <w:rPr>
                <w:lang w:val="fr-BF"/>
              </w:rPr>
              <w:t>text</w:t>
            </w:r>
          </w:p>
        </w:tc>
        <w:tc>
          <w:tcPr>
            <w:tcW w:w="4200" w:type="dxa"/>
          </w:tcPr>
          <w:p w14:paraId="6F58016F" w14:textId="77777777" w:rsidR="003F7FBA" w:rsidRPr="00175F8C" w:rsidRDefault="00000000">
            <w:pPr>
              <w:pStyle w:val="Compact"/>
              <w:rPr>
                <w:lang w:val="fr-FR"/>
              </w:rPr>
            </w:pPr>
            <w:r>
              <w:rPr>
                <w:lang w:val="fr-BF"/>
              </w:rPr>
              <w:t>Default ‘FREE’. ⚠️ Socle du modèle tarifaire SaaS — la colonne existe mais n’est exploitée par aucun écran.</w:t>
            </w:r>
          </w:p>
        </w:tc>
      </w:tr>
      <w:tr w:rsidR="003F7FBA" w14:paraId="23D0E91D" w14:textId="77777777">
        <w:trPr>
          <w:tblCellSpacing w:w="15" w:type="dxa"/>
        </w:trPr>
        <w:tc>
          <w:tcPr>
            <w:tcW w:w="2400" w:type="dxa"/>
          </w:tcPr>
          <w:p w14:paraId="7A93A028" w14:textId="77777777" w:rsidR="003F7FBA" w:rsidRDefault="00000000">
            <w:pPr>
              <w:pStyle w:val="Compact"/>
            </w:pPr>
            <w:r>
              <w:rPr>
                <w:lang w:val="fr-BF"/>
              </w:rPr>
              <w:t>nb_batiments</w:t>
            </w:r>
          </w:p>
        </w:tc>
        <w:tc>
          <w:tcPr>
            <w:tcW w:w="2300" w:type="dxa"/>
          </w:tcPr>
          <w:p w14:paraId="0C7405A3" w14:textId="77777777" w:rsidR="003F7FBA" w:rsidRDefault="00000000">
            <w:pPr>
              <w:pStyle w:val="Compact"/>
            </w:pPr>
            <w:r>
              <w:rPr>
                <w:lang w:val="fr-BF"/>
              </w:rPr>
              <w:t>integer</w:t>
            </w:r>
          </w:p>
        </w:tc>
        <w:tc>
          <w:tcPr>
            <w:tcW w:w="4200" w:type="dxa"/>
          </w:tcPr>
          <w:p w14:paraId="5A08EF4B" w14:textId="77777777" w:rsidR="003F7FBA" w:rsidRDefault="00000000">
            <w:pPr>
              <w:pStyle w:val="Compact"/>
            </w:pPr>
            <w:r>
              <w:rPr>
                <w:lang w:val="fr-BF"/>
              </w:rPr>
              <w:t>Default 6. Nombre de poulaillers alloués au tenant. Même remarque que plan.</w:t>
            </w:r>
          </w:p>
        </w:tc>
      </w:tr>
      <w:tr w:rsidR="003F7FBA" w14:paraId="73A754DC" w14:textId="77777777">
        <w:trPr>
          <w:tblCellSpacing w:w="15" w:type="dxa"/>
        </w:trPr>
        <w:tc>
          <w:tcPr>
            <w:tcW w:w="2400" w:type="dxa"/>
          </w:tcPr>
          <w:p w14:paraId="208BC159" w14:textId="77777777" w:rsidR="003F7FBA" w:rsidRDefault="00000000">
            <w:pPr>
              <w:pStyle w:val="Compact"/>
            </w:pPr>
            <w:r>
              <w:rPr>
                <w:lang w:val="fr-BF"/>
              </w:rPr>
              <w:t>actif</w:t>
            </w:r>
          </w:p>
        </w:tc>
        <w:tc>
          <w:tcPr>
            <w:tcW w:w="2300" w:type="dxa"/>
          </w:tcPr>
          <w:p w14:paraId="2C853592" w14:textId="77777777" w:rsidR="003F7FBA" w:rsidRDefault="00000000">
            <w:pPr>
              <w:pStyle w:val="Compact"/>
            </w:pPr>
            <w:r>
              <w:rPr>
                <w:lang w:val="fr-BF"/>
              </w:rPr>
              <w:t>boolean</w:t>
            </w:r>
          </w:p>
        </w:tc>
        <w:tc>
          <w:tcPr>
            <w:tcW w:w="4200" w:type="dxa"/>
          </w:tcPr>
          <w:p w14:paraId="0D64EB66" w14:textId="77777777" w:rsidR="003F7FBA" w:rsidRDefault="00000000">
            <w:pPr>
              <w:pStyle w:val="Compact"/>
            </w:pPr>
            <w:r>
              <w:rPr>
                <w:lang w:val="fr-BF"/>
              </w:rPr>
              <w:t>Default true.</w:t>
            </w:r>
          </w:p>
        </w:tc>
      </w:tr>
      <w:tr w:rsidR="003F7FBA" w14:paraId="77282AA6" w14:textId="77777777">
        <w:trPr>
          <w:tblCellSpacing w:w="15" w:type="dxa"/>
        </w:trPr>
        <w:tc>
          <w:tcPr>
            <w:tcW w:w="2400" w:type="dxa"/>
          </w:tcPr>
          <w:p w14:paraId="756F6D96" w14:textId="77777777" w:rsidR="003F7FBA" w:rsidRDefault="00000000">
            <w:pPr>
              <w:pStyle w:val="Compact"/>
            </w:pPr>
            <w:r>
              <w:rPr>
                <w:lang w:val="fr-BF"/>
              </w:rPr>
              <w:t>created_at</w:t>
            </w:r>
          </w:p>
        </w:tc>
        <w:tc>
          <w:tcPr>
            <w:tcW w:w="2300" w:type="dxa"/>
          </w:tcPr>
          <w:p w14:paraId="4ECC0276" w14:textId="77777777" w:rsidR="003F7FBA" w:rsidRDefault="00000000">
            <w:pPr>
              <w:pStyle w:val="Compact"/>
            </w:pPr>
            <w:r>
              <w:rPr>
                <w:lang w:val="fr-BF"/>
              </w:rPr>
              <w:t>timestamptz</w:t>
            </w:r>
          </w:p>
        </w:tc>
        <w:tc>
          <w:tcPr>
            <w:tcW w:w="4200" w:type="dxa"/>
          </w:tcPr>
          <w:p w14:paraId="03874329" w14:textId="77777777" w:rsidR="003F7FBA" w:rsidRDefault="00000000">
            <w:pPr>
              <w:pStyle w:val="Compact"/>
            </w:pPr>
            <w:r>
              <w:rPr>
                <w:lang w:val="fr-BF"/>
              </w:rPr>
              <w:t>Default now().</w:t>
            </w:r>
          </w:p>
        </w:tc>
      </w:tr>
      <w:tr w:rsidR="003F7FBA" w14:paraId="63439DE6" w14:textId="77777777">
        <w:trPr>
          <w:tblCellSpacing w:w="15" w:type="dxa"/>
        </w:trPr>
        <w:tc>
          <w:tcPr>
            <w:tcW w:w="2400" w:type="dxa"/>
          </w:tcPr>
          <w:p w14:paraId="5AF90954" w14:textId="77777777" w:rsidR="003F7FBA" w:rsidRDefault="00000000">
            <w:pPr>
              <w:pStyle w:val="Compact"/>
            </w:pPr>
            <w:r>
              <w:rPr>
                <w:lang w:val="fr-BF"/>
              </w:rPr>
              <w:t>updated_at</w:t>
            </w:r>
          </w:p>
        </w:tc>
        <w:tc>
          <w:tcPr>
            <w:tcW w:w="2300" w:type="dxa"/>
          </w:tcPr>
          <w:p w14:paraId="1EE7D26E" w14:textId="77777777" w:rsidR="003F7FBA" w:rsidRDefault="00000000">
            <w:pPr>
              <w:pStyle w:val="Compact"/>
            </w:pPr>
            <w:r>
              <w:rPr>
                <w:lang w:val="fr-BF"/>
              </w:rPr>
              <w:t>timestamptz</w:t>
            </w:r>
          </w:p>
        </w:tc>
        <w:tc>
          <w:tcPr>
            <w:tcW w:w="4200" w:type="dxa"/>
          </w:tcPr>
          <w:p w14:paraId="3E80838D" w14:textId="77777777" w:rsidR="003F7FBA" w:rsidRDefault="00000000">
            <w:pPr>
              <w:pStyle w:val="Compact"/>
            </w:pPr>
            <w:r>
              <w:rPr>
                <w:lang w:val="fr-BF"/>
              </w:rPr>
              <w:t>Default now().</w:t>
            </w:r>
          </w:p>
        </w:tc>
      </w:tr>
      <w:tr w:rsidR="003F7FBA" w:rsidRPr="00A0109A" w14:paraId="3B87EA11" w14:textId="77777777">
        <w:trPr>
          <w:tblCellSpacing w:w="15" w:type="dxa"/>
        </w:trPr>
        <w:tc>
          <w:tcPr>
            <w:tcW w:w="2400" w:type="dxa"/>
          </w:tcPr>
          <w:p w14:paraId="340D6D0D" w14:textId="77777777" w:rsidR="003F7FBA" w:rsidRDefault="00000000">
            <w:pPr>
              <w:pStyle w:val="Compact"/>
            </w:pPr>
            <w:r>
              <w:rPr>
                <w:lang w:val="fr-BF"/>
              </w:rPr>
              <w:lastRenderedPageBreak/>
              <w:t>code_acces</w:t>
            </w:r>
          </w:p>
        </w:tc>
        <w:tc>
          <w:tcPr>
            <w:tcW w:w="2300" w:type="dxa"/>
          </w:tcPr>
          <w:p w14:paraId="021D662A" w14:textId="77777777" w:rsidR="003F7FBA" w:rsidRDefault="00000000">
            <w:pPr>
              <w:pStyle w:val="Compact"/>
            </w:pPr>
            <w:r>
              <w:rPr>
                <w:lang w:val="fr-BF"/>
              </w:rPr>
              <w:t>text</w:t>
            </w:r>
          </w:p>
        </w:tc>
        <w:tc>
          <w:tcPr>
            <w:tcW w:w="4200" w:type="dxa"/>
          </w:tcPr>
          <w:p w14:paraId="3CE515F3" w14:textId="77777777" w:rsidR="003F7FBA" w:rsidRPr="00175F8C" w:rsidRDefault="00000000">
            <w:pPr>
              <w:pStyle w:val="Compact"/>
              <w:rPr>
                <w:lang w:val="fr-FR"/>
              </w:rPr>
            </w:pPr>
            <w:r>
              <w:rPr>
                <w:lang w:val="fr-BF"/>
              </w:rPr>
              <w:t>⚠️ Colonne du login par code ferme (écran-code-ferme). C’est elle que protège la policy lecture_publique_code_acces (SELECT, qual=true, rôles anon+authenticated) documentée en §14.4 — policy volontaire, à conserver.</w:t>
            </w:r>
          </w:p>
        </w:tc>
      </w:tr>
      <w:tr w:rsidR="003F7FBA" w14:paraId="143122CC" w14:textId="77777777">
        <w:trPr>
          <w:tblCellSpacing w:w="15" w:type="dxa"/>
        </w:trPr>
        <w:tc>
          <w:tcPr>
            <w:tcW w:w="2400" w:type="dxa"/>
          </w:tcPr>
          <w:p w14:paraId="682B5009" w14:textId="77777777" w:rsidR="003F7FBA" w:rsidRDefault="00000000">
            <w:pPr>
              <w:pStyle w:val="Compact"/>
            </w:pPr>
            <w:r>
              <w:rPr>
                <w:lang w:val="fr-BF"/>
              </w:rPr>
              <w:t>nom_commercial</w:t>
            </w:r>
          </w:p>
        </w:tc>
        <w:tc>
          <w:tcPr>
            <w:tcW w:w="2300" w:type="dxa"/>
          </w:tcPr>
          <w:p w14:paraId="60AA5C82" w14:textId="77777777" w:rsidR="003F7FBA" w:rsidRDefault="00000000">
            <w:pPr>
              <w:pStyle w:val="Compact"/>
            </w:pPr>
            <w:r>
              <w:rPr>
                <w:lang w:val="fr-BF"/>
              </w:rPr>
              <w:t>text</w:t>
            </w:r>
          </w:p>
        </w:tc>
        <w:tc>
          <w:tcPr>
            <w:tcW w:w="4200" w:type="dxa"/>
          </w:tcPr>
          <w:p w14:paraId="02ABCF02" w14:textId="77777777" w:rsidR="003F7FBA" w:rsidRDefault="00000000">
            <w:pPr>
              <w:pStyle w:val="Compact"/>
            </w:pPr>
            <w:r>
              <w:rPr>
                <w:lang w:val="fr-BF"/>
              </w:rPr>
              <w:t>Ajoutée par la Migration 047 (v26.34). Nom affiché en tête des reçus de paiement, distinct du nom technique. Ex. REVAGRO → « Kalycoq ». Saisi via l’écran Paramètres (§20).</w:t>
            </w:r>
          </w:p>
        </w:tc>
      </w:tr>
    </w:tbl>
    <w:p w14:paraId="3C109FE3" w14:textId="77777777" w:rsidR="003F7FBA" w:rsidRPr="00175F8C" w:rsidRDefault="00000000">
      <w:pPr>
        <w:pStyle w:val="Corpsdetexte"/>
        <w:rPr>
          <w:lang w:val="fr-FR"/>
        </w:rPr>
      </w:pPr>
      <w:r>
        <w:rPr>
          <w:lang w:val="fr-BF"/>
        </w:rPr>
        <w:t>💡 En clair : cette table, c’est le registre des clients d’AviGest — une ligne par ferme. On y a découvert deux cases déjà prévues pour la vente d’abonnements (plan et nombre de poulaillers autorisés) qui ne servent encore à rien : le terrain est déjà préparé pour le passage en SaaS, il reste à construire dessus.</w:t>
      </w:r>
    </w:p>
    <w:p w14:paraId="64D2A5A6" w14:textId="77777777" w:rsidR="00304D84" w:rsidRPr="006F745E" w:rsidRDefault="00000000">
      <w:pPr>
        <w:pStyle w:val="Titre3"/>
        <w:rPr>
          <w:lang w:val="fr-FR"/>
        </w:rPr>
      </w:pPr>
      <w:r>
        <w:rPr>
          <w:lang w:val="fr-FR"/>
        </w:rPr>
        <w:t>2.5 Migrations SQL — GitHub</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7"/>
        <w:gridCol w:w="6415"/>
      </w:tblGrid>
      <w:tr w:rsidR="00304D84" w14:paraId="36E37DE3" w14:textId="77777777" w:rsidTr="00A36A5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29B783" w14:textId="77777777" w:rsidR="00304D84" w:rsidRDefault="00000000">
            <w:pPr>
              <w:pStyle w:val="Compact"/>
            </w:pPr>
            <w:r>
              <w:t>Fichier</w:t>
            </w:r>
          </w:p>
        </w:tc>
        <w:tc>
          <w:tcPr>
            <w:tcW w:w="0" w:type="auto"/>
            <w:tcBorders>
              <w:bottom w:val="none" w:sz="0" w:space="0" w:color="auto"/>
            </w:tcBorders>
          </w:tcPr>
          <w:p w14:paraId="5B71C6C6" w14:textId="77777777" w:rsidR="00304D84" w:rsidRDefault="00000000">
            <w:pPr>
              <w:pStyle w:val="Compact"/>
            </w:pPr>
            <w:r>
              <w:t>Contenu</w:t>
            </w:r>
          </w:p>
        </w:tc>
      </w:tr>
      <w:tr w:rsidR="00304D84" w:rsidRPr="00A0109A" w14:paraId="347D1CD4" w14:textId="77777777" w:rsidTr="00A36A59">
        <w:tc>
          <w:tcPr>
            <w:tcW w:w="0" w:type="auto"/>
          </w:tcPr>
          <w:p w14:paraId="50613B2A" w14:textId="77777777" w:rsidR="00304D84" w:rsidRDefault="00000000">
            <w:pPr>
              <w:pStyle w:val="Compact"/>
            </w:pPr>
            <w:r>
              <w:t>001_schema_initial.sql</w:t>
            </w:r>
          </w:p>
        </w:tc>
        <w:tc>
          <w:tcPr>
            <w:tcW w:w="0" w:type="auto"/>
          </w:tcPr>
          <w:p w14:paraId="3D27A1F6" w14:textId="77777777" w:rsidR="00304D84" w:rsidRPr="00B6414F" w:rsidRDefault="00000000">
            <w:pPr>
              <w:pStyle w:val="Compact"/>
              <w:rPr>
                <w:lang w:val="fr-FR"/>
              </w:rPr>
            </w:pPr>
            <w:r>
              <w:rPr>
                <w:lang w:val="fr-FR"/>
              </w:rPr>
              <w:t>Tables de base : bandes, saisies_techniques, taches, journal</w:t>
            </w:r>
          </w:p>
        </w:tc>
      </w:tr>
      <w:tr w:rsidR="00304D84" w:rsidRPr="00A0109A" w14:paraId="2C15E960" w14:textId="77777777" w:rsidTr="00A36A59">
        <w:tc>
          <w:tcPr>
            <w:tcW w:w="0" w:type="auto"/>
          </w:tcPr>
          <w:p w14:paraId="3EC7CF47" w14:textId="77777777" w:rsidR="00304D84" w:rsidRDefault="00000000">
            <w:pPr>
              <w:pStyle w:val="Compact"/>
            </w:pPr>
            <w:r>
              <w:t>002_stock_tables.sql</w:t>
            </w:r>
          </w:p>
        </w:tc>
        <w:tc>
          <w:tcPr>
            <w:tcW w:w="0" w:type="auto"/>
          </w:tcPr>
          <w:p w14:paraId="12679D9A" w14:textId="77777777" w:rsidR="00304D84" w:rsidRPr="00B6414F" w:rsidRDefault="00000000">
            <w:pPr>
              <w:pStyle w:val="Compact"/>
              <w:rPr>
                <w:lang w:val="fr-FR"/>
              </w:rPr>
            </w:pPr>
            <w:r>
              <w:rPr>
                <w:lang w:val="fr-FR"/>
              </w:rPr>
              <w:t>Tables lots_stock et mouvements_stock</w:t>
            </w:r>
          </w:p>
        </w:tc>
      </w:tr>
      <w:tr w:rsidR="00304D84" w:rsidRPr="00A0109A" w14:paraId="60B7013B" w14:textId="77777777" w:rsidTr="00A36A59">
        <w:tc>
          <w:tcPr>
            <w:tcW w:w="0" w:type="auto"/>
          </w:tcPr>
          <w:p w14:paraId="5FA6C5D7" w14:textId="77777777" w:rsidR="00304D84" w:rsidRDefault="00000000">
            <w:pPr>
              <w:pStyle w:val="Compact"/>
            </w:pPr>
            <w:r>
              <w:t>003_rls_policies.sql</w:t>
            </w:r>
          </w:p>
        </w:tc>
        <w:tc>
          <w:tcPr>
            <w:tcW w:w="0" w:type="auto"/>
          </w:tcPr>
          <w:p w14:paraId="1C00AB44" w14:textId="77777777" w:rsidR="00304D84" w:rsidRPr="00B6414F" w:rsidRDefault="00000000">
            <w:pPr>
              <w:pStyle w:val="Compact"/>
              <w:rPr>
                <w:lang w:val="fr-FR"/>
              </w:rPr>
            </w:pPr>
            <w:r>
              <w:rPr>
                <w:lang w:val="fr-FR"/>
              </w:rPr>
              <w:t>Politiques RLS sur les 14 tables</w:t>
            </w:r>
          </w:p>
        </w:tc>
      </w:tr>
      <w:tr w:rsidR="00304D84" w14:paraId="2566163B" w14:textId="77777777" w:rsidTr="00A36A59">
        <w:tc>
          <w:tcPr>
            <w:tcW w:w="0" w:type="auto"/>
          </w:tcPr>
          <w:p w14:paraId="67B710BE" w14:textId="77777777" w:rsidR="00304D84" w:rsidRDefault="00000000">
            <w:pPr>
              <w:pStyle w:val="Compact"/>
            </w:pPr>
            <w:r>
              <w:t>004_get_ferme_id_fix.sql</w:t>
            </w:r>
          </w:p>
        </w:tc>
        <w:tc>
          <w:tcPr>
            <w:tcW w:w="0" w:type="auto"/>
          </w:tcPr>
          <w:p w14:paraId="750A40D5" w14:textId="77777777" w:rsidR="00304D84" w:rsidRDefault="00000000">
            <w:pPr>
              <w:pStyle w:val="Compact"/>
            </w:pPr>
            <w:r>
              <w:t>Correction SECURITY DEFINER + cast JSON sur get_ferme_id()</w:t>
            </w:r>
          </w:p>
        </w:tc>
      </w:tr>
      <w:tr w:rsidR="00304D84" w:rsidRPr="00A0109A" w14:paraId="7B9F0780" w14:textId="77777777" w:rsidTr="00A36A59">
        <w:tc>
          <w:tcPr>
            <w:tcW w:w="0" w:type="auto"/>
          </w:tcPr>
          <w:p w14:paraId="586F89CF" w14:textId="77777777" w:rsidR="00304D84" w:rsidRDefault="00000000">
            <w:pPr>
              <w:pStyle w:val="Compact"/>
            </w:pPr>
            <w:r>
              <w:t>005_imputer_aliment_rpc.sql</w:t>
            </w:r>
          </w:p>
        </w:tc>
        <w:tc>
          <w:tcPr>
            <w:tcW w:w="0" w:type="auto"/>
          </w:tcPr>
          <w:p w14:paraId="4A06A2C4" w14:textId="77777777" w:rsidR="00304D84" w:rsidRPr="00B6414F" w:rsidRDefault="00000000">
            <w:pPr>
              <w:pStyle w:val="Compact"/>
              <w:rPr>
                <w:lang w:val="fr-FR"/>
              </w:rPr>
            </w:pPr>
            <w:r>
              <w:rPr>
                <w:lang w:val="fr-FR"/>
              </w:rPr>
              <w:t>RPC imputer_aliment() — imputation atomique stock depuis sessions agent</w:t>
            </w:r>
          </w:p>
        </w:tc>
      </w:tr>
      <w:tr w:rsidR="00304D84" w:rsidRPr="00A0109A" w14:paraId="4151F397" w14:textId="77777777" w:rsidTr="00A36A59">
        <w:tc>
          <w:tcPr>
            <w:tcW w:w="0" w:type="auto"/>
          </w:tcPr>
          <w:p w14:paraId="1EEFB296" w14:textId="77777777" w:rsidR="00304D84" w:rsidRDefault="00000000">
            <w:pPr>
              <w:pStyle w:val="Compact"/>
            </w:pPr>
            <w:r>
              <w:t>006_stock_dashboard_rpc.sql</w:t>
            </w:r>
          </w:p>
        </w:tc>
        <w:tc>
          <w:tcPr>
            <w:tcW w:w="0" w:type="auto"/>
          </w:tcPr>
          <w:p w14:paraId="6CA2EC59" w14:textId="77777777" w:rsidR="00304D84" w:rsidRPr="00B6414F" w:rsidRDefault="00000000">
            <w:pPr>
              <w:pStyle w:val="Compact"/>
              <w:rPr>
                <w:lang w:val="fr-FR"/>
              </w:rPr>
            </w:pPr>
            <w:r>
              <w:rPr>
                <w:lang w:val="fr-FR"/>
              </w:rPr>
              <w:t>RPC pour vue stock dashboard gérant</w:t>
            </w:r>
          </w:p>
        </w:tc>
      </w:tr>
      <w:tr w:rsidR="00304D84" w:rsidRPr="00A0109A" w14:paraId="789D1076" w14:textId="77777777" w:rsidTr="00A36A59">
        <w:tc>
          <w:tcPr>
            <w:tcW w:w="0" w:type="auto"/>
          </w:tcPr>
          <w:p w14:paraId="7FFAB900" w14:textId="77777777" w:rsidR="00304D84" w:rsidRDefault="00000000">
            <w:pPr>
              <w:pStyle w:val="Compact"/>
            </w:pPr>
            <w:r>
              <w:t>…</w:t>
            </w:r>
          </w:p>
        </w:tc>
        <w:tc>
          <w:tcPr>
            <w:tcW w:w="0" w:type="auto"/>
          </w:tcPr>
          <w:p w14:paraId="11CE30EF" w14:textId="77777777" w:rsidR="00A36A59" w:rsidRDefault="00000000">
            <w:pPr>
              <w:pStyle w:val="Compact"/>
              <w:rPr>
                <w:lang w:val="fr-FR"/>
              </w:rPr>
            </w:pPr>
            <w:r>
              <w:rPr>
                <w:lang w:val="fr-FR"/>
              </w:rPr>
              <w:t>(migrations suivantes numérotées jusqu’à 030 — voir dossier migrations/ du repo)</w:t>
            </w:r>
          </w:p>
          <w:p w14:paraId="50982A56" w14:textId="335FF10C" w:rsidR="00A36A59" w:rsidRPr="00B6414F" w:rsidRDefault="00A36A59">
            <w:pPr>
              <w:pStyle w:val="Compact"/>
              <w:rPr>
                <w:lang w:val="fr-FR"/>
              </w:rPr>
            </w:pPr>
          </w:p>
        </w:tc>
      </w:tr>
      <w:tr w:rsidR="00A36A59" w:rsidRPr="00A0109A" w14:paraId="01F114BE" w14:textId="77777777" w:rsidTr="00A36A59">
        <w:tc>
          <w:tcPr>
            <w:tcW w:w="0" w:type="auto"/>
          </w:tcPr>
          <w:p w14:paraId="3E8328DB" w14:textId="26E581BF" w:rsidR="00A36A59" w:rsidRDefault="00A36A59">
            <w:pPr>
              <w:pStyle w:val="Compact"/>
            </w:pPr>
            <w:r w:rsidRPr="00A36A59">
              <w:t>049_penalites.sql</w:t>
            </w:r>
          </w:p>
        </w:tc>
        <w:tc>
          <w:tcPr>
            <w:tcW w:w="0" w:type="auto"/>
          </w:tcPr>
          <w:p w14:paraId="48C32862" w14:textId="252E73C4" w:rsidR="00A36A59" w:rsidRPr="00A36A59" w:rsidRDefault="00A36A59">
            <w:pPr>
              <w:pStyle w:val="Compact"/>
              <w:rPr>
                <w:lang w:val="fr-FR"/>
              </w:rPr>
            </w:pPr>
            <w:r w:rsidRPr="00A36A59">
              <w:rPr>
                <w:lang w:val="fr-FR"/>
              </w:rPr>
              <w:t>Table penalites (16 colonnes) — pénalités de retard : carnet à souches PEN-{annee}-{seq}, RLS penalites_isolation, CHECK montant&gt;0 et taux_pct&gt;0</w:t>
            </w:r>
          </w:p>
        </w:tc>
      </w:tr>
      <w:tr w:rsidR="00A36A59" w:rsidRPr="00A0109A" w14:paraId="6E2AAA03" w14:textId="77777777" w:rsidTr="00A36A59">
        <w:tc>
          <w:tcPr>
            <w:tcW w:w="0" w:type="auto"/>
          </w:tcPr>
          <w:p w14:paraId="72C3BABB" w14:textId="11AC3857" w:rsidR="00A36A59" w:rsidRPr="00A36A59" w:rsidRDefault="00A36A59">
            <w:pPr>
              <w:pStyle w:val="Compact"/>
              <w:rPr>
                <w:lang w:val="fr-FR"/>
              </w:rPr>
            </w:pPr>
            <w:r w:rsidRPr="00A36A59">
              <w:t>050_encaisser_penalite.sql</w:t>
            </w:r>
          </w:p>
        </w:tc>
        <w:tc>
          <w:tcPr>
            <w:tcW w:w="0" w:type="auto"/>
          </w:tcPr>
          <w:p w14:paraId="59DF7F7C" w14:textId="44D29242" w:rsidR="00A36A59" w:rsidRPr="00A36A59" w:rsidRDefault="00A36A59">
            <w:pPr>
              <w:pStyle w:val="Compact"/>
              <w:rPr>
                <w:lang w:val="fr-FR"/>
              </w:rPr>
            </w:pPr>
            <w:r w:rsidRPr="00A36A59">
              <w:rPr>
                <w:lang w:val="fr-FR"/>
              </w:rPr>
              <w:t>RPC encaisser_penalite(p_penalite_id, p_moyen) — encaissement atomique : RECETTE au journal + bascule paye=true, avec repli tracé sur bande active</w:t>
            </w:r>
          </w:p>
        </w:tc>
      </w:tr>
      <w:tr w:rsidR="00A36A59" w:rsidRPr="00A0109A" w14:paraId="681849EB" w14:textId="77777777" w:rsidTr="00A36A59">
        <w:tc>
          <w:tcPr>
            <w:tcW w:w="0" w:type="auto"/>
          </w:tcPr>
          <w:p w14:paraId="47114E66" w14:textId="3296EA7A" w:rsidR="00A36A59" w:rsidRPr="00A36A59" w:rsidRDefault="00A36A59">
            <w:pPr>
              <w:pStyle w:val="Compact"/>
              <w:rPr>
                <w:lang w:val="fr-FR"/>
              </w:rPr>
            </w:pPr>
            <w:r w:rsidRPr="00A36A59">
              <w:t>051_get_alertes_echeance.sql</w:t>
            </w:r>
          </w:p>
        </w:tc>
        <w:tc>
          <w:tcPr>
            <w:tcW w:w="0" w:type="auto"/>
          </w:tcPr>
          <w:p w14:paraId="7DF982B5" w14:textId="2B9F53A3" w:rsidR="00A36A59" w:rsidRPr="00A36A59" w:rsidRDefault="00A36A59">
            <w:pPr>
              <w:pStyle w:val="Compact"/>
              <w:rPr>
                <w:lang w:val="fr-FR"/>
              </w:rPr>
            </w:pPr>
            <w:r w:rsidRPr="00A36A59">
              <w:rPr>
                <w:lang w:val="fr-FR"/>
              </w:rPr>
              <w:t>RPC get_alertes_echeance() — lecture des commandes livrées non soldées avec échéance, catégorie couleur (ROUGE/JAUNE/BLANC), source unique de l'alerte §23</w:t>
            </w:r>
          </w:p>
        </w:tc>
      </w:tr>
    </w:tbl>
    <w:p w14:paraId="3C8D7C4C" w14:textId="77777777" w:rsidR="00304D84" w:rsidRDefault="00000000">
      <w:r>
        <w:pict w14:anchorId="0B2156B2">
          <v:rect id="_x0000_i1027" style="width:0;height:1.5pt" o:hralign="center" o:hrstd="t" o:hr="t"/>
        </w:pict>
      </w:r>
    </w:p>
    <w:p w14:paraId="214646D8" w14:textId="77777777" w:rsidR="00961F96" w:rsidRPr="00961F96" w:rsidRDefault="00961F96" w:rsidP="00961F96">
      <w:pPr>
        <w:pStyle w:val="Titre2"/>
        <w:rPr>
          <w:lang w:val="fr-BF"/>
        </w:rPr>
      </w:pPr>
      <w:bookmarkStart w:id="9" w:name="utilisateurs-et-rôles"/>
      <w:bookmarkEnd w:id="3"/>
      <w:bookmarkEnd w:id="8"/>
      <w:r w:rsidRPr="00961F96">
        <w:rPr>
          <w:lang w:val="fr-BF"/>
        </w:rPr>
        <w:lastRenderedPageBreak/>
        <w:t>Dernière migration : 051.</w:t>
      </w:r>
    </w:p>
    <w:p w14:paraId="6CE51557" w14:textId="77777777" w:rsidR="003D58FE" w:rsidRPr="003D58FE" w:rsidRDefault="003D58FE">
      <w:pPr>
        <w:pStyle w:val="Titre2"/>
        <w:rPr>
          <w:rFonts w:asciiTheme="minorHAnsi" w:eastAsiaTheme="minorHAnsi" w:hAnsiTheme="minorHAnsi" w:cstheme="minorBidi"/>
          <w:b w:val="0"/>
          <w:bCs w:val="0"/>
          <w:color w:val="auto"/>
          <w:sz w:val="24"/>
          <w:szCs w:val="24"/>
          <w:lang w:val="fr-FR"/>
        </w:rPr>
      </w:pPr>
      <w:r w:rsidRPr="003D58FE">
        <w:rPr>
          <w:rFonts w:ascii="Segoe UI Emoji" w:eastAsiaTheme="minorHAnsi" w:hAnsi="Segoe UI Emoji" w:cs="Segoe UI Emoji"/>
          <w:b w:val="0"/>
          <w:bCs w:val="0"/>
          <w:color w:val="auto"/>
          <w:sz w:val="24"/>
          <w:szCs w:val="24"/>
          <w:lang w:val="fr-FR"/>
        </w:rPr>
        <w:t>⚠</w:t>
      </w:r>
      <w:r w:rsidRPr="003D58FE">
        <w:rPr>
          <w:rFonts w:ascii="Segoe UI Emoji" w:eastAsiaTheme="minorHAnsi" w:hAnsi="Segoe UI Emoji" w:cs="Segoe UI Emoji"/>
          <w:b w:val="0"/>
          <w:bCs w:val="0"/>
          <w:color w:val="auto"/>
          <w:sz w:val="24"/>
          <w:szCs w:val="24"/>
        </w:rPr>
        <w:t>️</w:t>
      </w:r>
      <w:r w:rsidRPr="003D58FE">
        <w:rPr>
          <w:rFonts w:asciiTheme="minorHAnsi" w:eastAsiaTheme="minorHAnsi" w:hAnsiTheme="minorHAnsi" w:cstheme="minorBidi"/>
          <w:b w:val="0"/>
          <w:bCs w:val="0"/>
          <w:color w:val="auto"/>
          <w:sz w:val="24"/>
          <w:szCs w:val="24"/>
          <w:lang w:val="fr-FR"/>
        </w:rPr>
        <w:t xml:space="preserve"> Dette de fichiers migrations — </w:t>
      </w:r>
      <w:r w:rsidRPr="003D58FE">
        <w:rPr>
          <w:rFonts w:ascii="Segoe UI Emoji" w:eastAsiaTheme="minorHAnsi" w:hAnsi="Segoe UI Emoji" w:cs="Segoe UI Emoji"/>
          <w:b w:val="0"/>
          <w:bCs w:val="0"/>
          <w:color w:val="auto"/>
          <w:sz w:val="24"/>
          <w:szCs w:val="24"/>
          <w:lang w:val="fr-FR"/>
        </w:rPr>
        <w:t>✅</w:t>
      </w:r>
      <w:r w:rsidRPr="003D58FE">
        <w:rPr>
          <w:rFonts w:asciiTheme="minorHAnsi" w:eastAsiaTheme="minorHAnsi" w:hAnsiTheme="minorHAnsi" w:cstheme="minorBidi"/>
          <w:b w:val="0"/>
          <w:bCs w:val="0"/>
          <w:color w:val="auto"/>
          <w:sz w:val="24"/>
          <w:szCs w:val="24"/>
          <w:lang w:val="fr-FR"/>
        </w:rPr>
        <w:t xml:space="preserve"> SOLD</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 xml:space="preserve">E (v26.37). Quatre migrations avaient </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t</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 xml:space="preserve"> jou</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es en base sans que leur fichier .sql soit committ</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 xml:space="preserve"> : 047 (ALTER fermes ADD nom_commercial), 048 (param</w:t>
      </w:r>
      <w:r w:rsidRPr="003D58FE">
        <w:rPr>
          <w:rFonts w:ascii="Cambria" w:eastAsiaTheme="minorHAnsi" w:hAnsi="Cambria" w:cs="Cambria"/>
          <w:b w:val="0"/>
          <w:bCs w:val="0"/>
          <w:color w:val="auto"/>
          <w:sz w:val="24"/>
          <w:szCs w:val="24"/>
          <w:lang w:val="fr-FR"/>
        </w:rPr>
        <w:t>è</w:t>
      </w:r>
      <w:r w:rsidRPr="003D58FE">
        <w:rPr>
          <w:rFonts w:asciiTheme="minorHAnsi" w:eastAsiaTheme="minorHAnsi" w:hAnsiTheme="minorHAnsi" w:cstheme="minorBidi"/>
          <w:b w:val="0"/>
          <w:bCs w:val="0"/>
          <w:color w:val="auto"/>
          <w:sz w:val="24"/>
          <w:szCs w:val="24"/>
          <w:lang w:val="fr-FR"/>
        </w:rPr>
        <w:t>tre p_date_reglement sur livrer_commande), 050 (encaisser_penalite) et 051 (get_alertes_echeance). Toutes recr</w:t>
      </w:r>
      <w:r w:rsidRPr="003D58FE">
        <w:rPr>
          <w:rFonts w:ascii="Cambria" w:eastAsiaTheme="minorHAnsi" w:hAnsi="Cambria" w:cs="Cambria"/>
          <w:b w:val="0"/>
          <w:bCs w:val="0"/>
          <w:color w:val="auto"/>
          <w:sz w:val="24"/>
          <w:szCs w:val="24"/>
          <w:lang w:val="fr-FR"/>
        </w:rPr>
        <w:t>éé</w:t>
      </w:r>
      <w:r w:rsidRPr="003D58FE">
        <w:rPr>
          <w:rFonts w:asciiTheme="minorHAnsi" w:eastAsiaTheme="minorHAnsi" w:hAnsiTheme="minorHAnsi" w:cstheme="minorBidi"/>
          <w:b w:val="0"/>
          <w:bCs w:val="0"/>
          <w:color w:val="auto"/>
          <w:sz w:val="24"/>
          <w:szCs w:val="24"/>
          <w:lang w:val="fr-FR"/>
        </w:rPr>
        <w:t>es a posteriori en v26.37 depuis l'</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tat r</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el en base (pg_get_functiondef pour les fonctions, v</w:t>
      </w:r>
      <w:r w:rsidRPr="003D58FE">
        <w:rPr>
          <w:rFonts w:ascii="Cambria" w:eastAsiaTheme="minorHAnsi" w:hAnsi="Cambria" w:cs="Cambria"/>
          <w:b w:val="0"/>
          <w:bCs w:val="0"/>
          <w:color w:val="auto"/>
          <w:sz w:val="24"/>
          <w:szCs w:val="24"/>
          <w:lang w:val="fr-FR"/>
        </w:rPr>
        <w:t>é</w:t>
      </w:r>
      <w:r w:rsidRPr="003D58FE">
        <w:rPr>
          <w:rFonts w:asciiTheme="minorHAnsi" w:eastAsiaTheme="minorHAnsi" w:hAnsiTheme="minorHAnsi" w:cstheme="minorBidi"/>
          <w:b w:val="0"/>
          <w:bCs w:val="0"/>
          <w:color w:val="auto"/>
          <w:sz w:val="24"/>
          <w:szCs w:val="24"/>
          <w:lang w:val="fr-FR"/>
        </w:rPr>
        <w:t>rification information_schema pour l'ALTER) — jamais depuis la Bible seule, conformément à la règle absolue n°1. Le dossier migrations/ est désormais complet et continu jusqu'à 051. Confirmé au passage : 045 (045_imputer_stock_type_b.sql) existe bien.</w:t>
      </w:r>
    </w:p>
    <w:p w14:paraId="1A16B2D0" w14:textId="77777777" w:rsidR="003D58FE" w:rsidRDefault="003D58FE">
      <w:pPr>
        <w:pStyle w:val="Titre2"/>
        <w:rPr>
          <w:lang w:val="fr-FR"/>
        </w:rPr>
      </w:pPr>
    </w:p>
    <w:p w14:paraId="1AE64C26" w14:textId="2B709BD3" w:rsidR="00304D84" w:rsidRDefault="00000000">
      <w:pPr>
        <w:pStyle w:val="Titre2"/>
      </w:pPr>
      <w:r>
        <w:t>3. Utilisateurs et Rôles</w:t>
      </w:r>
    </w:p>
    <w:tbl>
      <w:tblPr>
        <w:tblStyle w:val="Table"/>
        <w:tblW w:w="5000" w:type="pct"/>
        <w:tblLook w:val="0020" w:firstRow="1" w:lastRow="0" w:firstColumn="0" w:lastColumn="0" w:noHBand="0" w:noVBand="0"/>
      </w:tblPr>
      <w:tblGrid>
        <w:gridCol w:w="1610"/>
        <w:gridCol w:w="956"/>
        <w:gridCol w:w="1981"/>
        <w:gridCol w:w="5075"/>
      </w:tblGrid>
      <w:tr w:rsidR="00304D84" w14:paraId="3009D11A"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10040DCC" w14:textId="77777777" w:rsidR="00304D84" w:rsidRDefault="00000000">
            <w:pPr>
              <w:pStyle w:val="Compact"/>
            </w:pPr>
            <w:r>
              <w:t>Rôle</w:t>
            </w:r>
          </w:p>
        </w:tc>
        <w:tc>
          <w:tcPr>
            <w:tcW w:w="0" w:type="auto"/>
          </w:tcPr>
          <w:p w14:paraId="0692033C" w14:textId="77777777" w:rsidR="00304D84" w:rsidRDefault="00000000">
            <w:pPr>
              <w:pStyle w:val="Compact"/>
            </w:pPr>
            <w:r>
              <w:t>Limite</w:t>
            </w:r>
          </w:p>
        </w:tc>
        <w:tc>
          <w:tcPr>
            <w:tcW w:w="0" w:type="auto"/>
          </w:tcPr>
          <w:p w14:paraId="2A92CA26" w14:textId="77777777" w:rsidR="00304D84" w:rsidRDefault="00000000">
            <w:pPr>
              <w:pStyle w:val="Compact"/>
            </w:pPr>
            <w:r>
              <w:t>PIN actuel</w:t>
            </w:r>
          </w:p>
        </w:tc>
        <w:tc>
          <w:tcPr>
            <w:tcW w:w="0" w:type="auto"/>
          </w:tcPr>
          <w:p w14:paraId="5C61D3DE" w14:textId="77777777" w:rsidR="00304D84" w:rsidRDefault="00000000">
            <w:pPr>
              <w:pStyle w:val="Compact"/>
            </w:pPr>
            <w:r>
              <w:t>Accès</w:t>
            </w:r>
          </w:p>
        </w:tc>
      </w:tr>
      <w:tr w:rsidR="00304D84" w:rsidRPr="00A0109A" w14:paraId="5150183A" w14:textId="77777777">
        <w:tc>
          <w:tcPr>
            <w:tcW w:w="0" w:type="auto"/>
          </w:tcPr>
          <w:p w14:paraId="03A7AA0A" w14:textId="77777777" w:rsidR="00304D84" w:rsidRDefault="00000000">
            <w:pPr>
              <w:pStyle w:val="Compact"/>
            </w:pPr>
            <w:r>
              <w:t>GERANT</w:t>
            </w:r>
          </w:p>
        </w:tc>
        <w:tc>
          <w:tcPr>
            <w:tcW w:w="0" w:type="auto"/>
          </w:tcPr>
          <w:p w14:paraId="52330212" w14:textId="77777777" w:rsidR="00304D84" w:rsidRDefault="00000000">
            <w:pPr>
              <w:pStyle w:val="Compact"/>
            </w:pPr>
            <w:r>
              <w:t>Max 2</w:t>
            </w:r>
          </w:p>
        </w:tc>
        <w:tc>
          <w:tcPr>
            <w:tcW w:w="0" w:type="auto"/>
          </w:tcPr>
          <w:p w14:paraId="09E34E79" w14:textId="77777777" w:rsidR="00304D84" w:rsidRDefault="00000000">
            <w:pPr>
              <w:pStyle w:val="Compact"/>
            </w:pPr>
            <w:r>
              <w:t>0000 (Adama)</w:t>
            </w:r>
          </w:p>
        </w:tc>
        <w:tc>
          <w:tcPr>
            <w:tcW w:w="0" w:type="auto"/>
          </w:tcPr>
          <w:p w14:paraId="70463AF1" w14:textId="77777777" w:rsidR="00304D84" w:rsidRPr="00B6414F" w:rsidRDefault="00000000">
            <w:pPr>
              <w:pStyle w:val="Compact"/>
              <w:rPr>
                <w:lang w:val="fr-FR"/>
              </w:rPr>
            </w:pPr>
            <w:r>
              <w:rPr>
                <w:lang w:val="fr-FR"/>
              </w:rPr>
              <w:t>Tout — supervision, planif, compta, poulaillers, stock, rapports</w:t>
            </w:r>
          </w:p>
        </w:tc>
      </w:tr>
      <w:tr w:rsidR="00304D84" w14:paraId="370AAD6E" w14:textId="77777777">
        <w:tc>
          <w:tcPr>
            <w:tcW w:w="0" w:type="auto"/>
          </w:tcPr>
          <w:p w14:paraId="08BE3979" w14:textId="77777777" w:rsidR="00304D84" w:rsidRDefault="00000000">
            <w:pPr>
              <w:pStyle w:val="Compact"/>
            </w:pPr>
            <w:r>
              <w:t>AGENT</w:t>
            </w:r>
          </w:p>
        </w:tc>
        <w:tc>
          <w:tcPr>
            <w:tcW w:w="0" w:type="auto"/>
          </w:tcPr>
          <w:p w14:paraId="04AF869E" w14:textId="77777777" w:rsidR="00304D84" w:rsidRDefault="00000000">
            <w:pPr>
              <w:pStyle w:val="Compact"/>
            </w:pPr>
            <w:r>
              <w:t>Max 2</w:t>
            </w:r>
          </w:p>
        </w:tc>
        <w:tc>
          <w:tcPr>
            <w:tcW w:w="0" w:type="auto"/>
          </w:tcPr>
          <w:p w14:paraId="5CCBFC97" w14:textId="77777777" w:rsidR="00304D84" w:rsidRDefault="00000000">
            <w:pPr>
              <w:pStyle w:val="Compact"/>
            </w:pPr>
            <w:r>
              <w:t>1111 (Agent Ferme)</w:t>
            </w:r>
          </w:p>
        </w:tc>
        <w:tc>
          <w:tcPr>
            <w:tcW w:w="0" w:type="auto"/>
          </w:tcPr>
          <w:p w14:paraId="18A6189B" w14:textId="26A41626" w:rsidR="00304D84" w:rsidRDefault="00000000">
            <w:pPr>
              <w:pStyle w:val="Compact"/>
            </w:pPr>
            <w:r>
              <w:t xml:space="preserve">Terrain — sessions, saisies, </w:t>
            </w:r>
            <w:r w:rsidR="003D58FE">
              <w:t>taches</w:t>
            </w:r>
          </w:p>
        </w:tc>
      </w:tr>
      <w:tr w:rsidR="00304D84" w:rsidRPr="00A0109A" w14:paraId="34597449" w14:textId="77777777">
        <w:tc>
          <w:tcPr>
            <w:tcW w:w="0" w:type="auto"/>
          </w:tcPr>
          <w:p w14:paraId="2FAC1480" w14:textId="77777777" w:rsidR="00304D84" w:rsidRDefault="00000000">
            <w:pPr>
              <w:pStyle w:val="Compact"/>
            </w:pPr>
            <w:r>
              <w:t>PARTENAIRE</w:t>
            </w:r>
          </w:p>
        </w:tc>
        <w:tc>
          <w:tcPr>
            <w:tcW w:w="0" w:type="auto"/>
          </w:tcPr>
          <w:p w14:paraId="779B4D89" w14:textId="77777777" w:rsidR="00304D84" w:rsidRDefault="00000000">
            <w:pPr>
              <w:pStyle w:val="Compact"/>
            </w:pPr>
            <w:r>
              <w:t>Illimité</w:t>
            </w:r>
          </w:p>
        </w:tc>
        <w:tc>
          <w:tcPr>
            <w:tcW w:w="0" w:type="auto"/>
          </w:tcPr>
          <w:p w14:paraId="1BFA7536" w14:textId="77777777" w:rsidR="00304D84" w:rsidRDefault="00000000">
            <w:pPr>
              <w:pStyle w:val="Compact"/>
            </w:pPr>
            <w:r>
              <w:t>PIN individuel</w:t>
            </w:r>
          </w:p>
        </w:tc>
        <w:tc>
          <w:tcPr>
            <w:tcW w:w="0" w:type="auto"/>
          </w:tcPr>
          <w:p w14:paraId="726F5695" w14:textId="77777777" w:rsidR="00304D84" w:rsidRPr="00B6414F" w:rsidRDefault="00000000">
            <w:pPr>
              <w:pStyle w:val="Compact"/>
              <w:rPr>
                <w:lang w:val="fr-FR"/>
              </w:rPr>
            </w:pPr>
            <w:r>
              <w:rPr>
                <w:lang w:val="fr-FR"/>
              </w:rPr>
              <w:t>Ses bandes — résultats, état lot, créances</w:t>
            </w:r>
          </w:p>
        </w:tc>
      </w:tr>
    </w:tbl>
    <w:p w14:paraId="66CEEC8F" w14:textId="77777777" w:rsidR="00304D84" w:rsidRPr="00B6414F" w:rsidRDefault="00000000">
      <w:pPr>
        <w:pStyle w:val="Normalcentr"/>
        <w:rPr>
          <w:lang w:val="fr-FR"/>
        </w:rPr>
      </w:pPr>
      <w:r>
        <w:rPr>
          <w:lang w:val="fr-FR"/>
        </w:rPr>
        <w:t xml:space="preserve">PIN stocké en bcrypt via RPC </w:t>
      </w:r>
      <w:r>
        <w:rPr>
          <w:rStyle w:val="VerbatimChar"/>
          <w:lang w:val="fr-FR"/>
        </w:rPr>
        <w:t>verifier_pin()</w:t>
      </w:r>
      <w:r>
        <w:rPr>
          <w:lang w:val="fr-FR"/>
        </w:rPr>
        <w:t xml:space="preserve"> (colonne PIN en clair supprimée — Migration 028).</w:t>
      </w:r>
    </w:p>
    <w:p w14:paraId="2B561433" w14:textId="77777777" w:rsidR="00304D84" w:rsidRDefault="00000000">
      <w:r>
        <w:pict w14:anchorId="19079753">
          <v:rect id="_x0000_i1028" style="width:0;height:1.5pt" o:hralign="center" o:hrstd="t" o:hr="t"/>
        </w:pict>
      </w:r>
    </w:p>
    <w:p w14:paraId="2051B1BC" w14:textId="77777777" w:rsidR="00304D84" w:rsidRDefault="00000000">
      <w:pPr>
        <w:pStyle w:val="Titre2"/>
      </w:pPr>
      <w:bookmarkStart w:id="10" w:name="règles-techniques-critiques"/>
      <w:bookmarkEnd w:id="9"/>
      <w:r>
        <w:t>4. Règles Techniques Critiques</w:t>
      </w:r>
    </w:p>
    <w:p w14:paraId="791C3E87" w14:textId="77777777" w:rsidR="00304D84" w:rsidRDefault="00000000">
      <w:pPr>
        <w:pStyle w:val="Titre3"/>
      </w:pPr>
      <w:bookmarkStart w:id="11" w:name="règles-supabase"/>
      <w:r>
        <w:t>4.1 Règles Supabase</w:t>
      </w:r>
    </w:p>
    <w:p w14:paraId="4B97BAF3" w14:textId="77777777" w:rsidR="00304D84" w:rsidRPr="00B6414F" w:rsidRDefault="00000000">
      <w:pPr>
        <w:pStyle w:val="Compact"/>
        <w:numPr>
          <w:ilvl w:val="0"/>
          <w:numId w:val="4"/>
        </w:numPr>
        <w:rPr>
          <w:lang w:val="fr-FR"/>
        </w:rPr>
      </w:pPr>
      <w:r>
        <w:rPr>
          <w:lang w:val="fr-FR"/>
        </w:rPr>
        <w:t xml:space="preserve">Client toujours nommé </w:t>
      </w:r>
      <w:r>
        <w:rPr>
          <w:rStyle w:val="VerbatimChar"/>
          <w:lang w:val="fr-FR"/>
        </w:rPr>
        <w:t>sb</w:t>
      </w:r>
      <w:r>
        <w:rPr>
          <w:lang w:val="fr-FR"/>
        </w:rPr>
        <w:t xml:space="preserve"> — jamais </w:t>
      </w:r>
      <w:r>
        <w:rPr>
          <w:rStyle w:val="VerbatimChar"/>
          <w:lang w:val="fr-FR"/>
        </w:rPr>
        <w:t>supabase</w:t>
      </w:r>
    </w:p>
    <w:p w14:paraId="16EBEA80" w14:textId="77777777" w:rsidR="00304D84" w:rsidRPr="00B6414F" w:rsidRDefault="00000000">
      <w:pPr>
        <w:pStyle w:val="Compact"/>
        <w:numPr>
          <w:ilvl w:val="0"/>
          <w:numId w:val="4"/>
        </w:numPr>
        <w:rPr>
          <w:lang w:val="fr-FR"/>
        </w:rPr>
      </w:pPr>
      <w:r>
        <w:rPr>
          <w:lang w:val="fr-FR"/>
        </w:rPr>
        <w:t xml:space="preserve">Header </w:t>
      </w:r>
      <w:r>
        <w:rPr>
          <w:rStyle w:val="VerbatimChar"/>
          <w:lang w:val="fr-FR"/>
        </w:rPr>
        <w:t>x-ferme-id</w:t>
      </w:r>
      <w:r>
        <w:rPr>
          <w:lang w:val="fr-FR"/>
        </w:rPr>
        <w:t xml:space="preserve"> injecté globalement à la création du client (ligne 427)</w:t>
      </w:r>
    </w:p>
    <w:p w14:paraId="738FEB64" w14:textId="77777777" w:rsidR="00304D84" w:rsidRPr="00B6414F" w:rsidRDefault="00000000">
      <w:pPr>
        <w:pStyle w:val="Compact"/>
        <w:numPr>
          <w:ilvl w:val="0"/>
          <w:numId w:val="4"/>
        </w:numPr>
        <w:rPr>
          <w:lang w:val="fr-FR"/>
        </w:rPr>
      </w:pPr>
      <w:r>
        <w:rPr>
          <w:lang w:val="fr-FR"/>
        </w:rPr>
        <w:t xml:space="preserve">RLS active sur toutes les tables, y compris </w:t>
      </w:r>
      <w:r>
        <w:rPr>
          <w:rStyle w:val="VerbatimChar"/>
          <w:lang w:val="fr-FR"/>
        </w:rPr>
        <w:t>sessions_actives</w:t>
      </w:r>
      <w:r>
        <w:rPr>
          <w:lang w:val="fr-FR"/>
        </w:rPr>
        <w:t xml:space="preserve"> (vérifié en base le 22/07/2026, session v26.30 — la Bible indiquait à tort que sessions_actives était sans RLS)</w:t>
      </w:r>
    </w:p>
    <w:p w14:paraId="734652B0" w14:textId="77777777" w:rsidR="00304D84" w:rsidRPr="00B6414F" w:rsidRDefault="00000000">
      <w:pPr>
        <w:pStyle w:val="Compact"/>
        <w:numPr>
          <w:ilvl w:val="0"/>
          <w:numId w:val="4"/>
        </w:numPr>
        <w:rPr>
          <w:lang w:val="fr-FR"/>
        </w:rPr>
      </w:pPr>
      <w:r>
        <w:rPr>
          <w:rStyle w:val="VerbatimChar"/>
          <w:lang w:val="fr-FR"/>
        </w:rPr>
        <w:t>get_ferme_id()</w:t>
      </w:r>
      <w:r>
        <w:rPr>
          <w:lang w:val="fr-FR"/>
        </w:rPr>
        <w:t xml:space="preserve"> avec SECURITY DEFINER — retourne l’ID ferme depuis le header</w:t>
      </w:r>
    </w:p>
    <w:p w14:paraId="6BDF1169" w14:textId="77777777" w:rsidR="00304D84" w:rsidRPr="00B6414F" w:rsidRDefault="00000000">
      <w:pPr>
        <w:pStyle w:val="Compact"/>
        <w:numPr>
          <w:ilvl w:val="0"/>
          <w:numId w:val="4"/>
        </w:numPr>
        <w:rPr>
          <w:lang w:val="fr-FR"/>
        </w:rPr>
      </w:pPr>
      <w:r>
        <w:rPr>
          <w:lang w:val="fr-FR"/>
        </w:rPr>
        <w:t xml:space="preserve">Statelessness REST : </w:t>
      </w:r>
      <w:r>
        <w:rPr>
          <w:rStyle w:val="VerbatimChar"/>
          <w:lang w:val="fr-FR"/>
        </w:rPr>
        <w:t>set_config</w:t>
      </w:r>
      <w:r>
        <w:rPr>
          <w:lang w:val="fr-FR"/>
        </w:rPr>
        <w:t xml:space="preserve"> ne persiste pas entre requêtes — utiliser le header global</w:t>
      </w:r>
    </w:p>
    <w:p w14:paraId="67ABE380" w14:textId="77777777" w:rsidR="00304D84" w:rsidRPr="00B6414F" w:rsidRDefault="00000000">
      <w:pPr>
        <w:pStyle w:val="Compact"/>
        <w:numPr>
          <w:ilvl w:val="0"/>
          <w:numId w:val="4"/>
        </w:numPr>
        <w:rPr>
          <w:lang w:val="fr-FR"/>
        </w:rPr>
      </w:pPr>
      <w:r>
        <w:rPr>
          <w:lang w:val="fr-FR"/>
        </w:rPr>
        <w:t>Avant tout INSERT : vérifier colonnes NOT NULL, defaults, et colonnes générées</w:t>
      </w:r>
    </w:p>
    <w:p w14:paraId="4843972B" w14:textId="77777777" w:rsidR="00304D84" w:rsidRPr="00B6414F" w:rsidRDefault="00000000">
      <w:pPr>
        <w:pStyle w:val="Compact"/>
        <w:numPr>
          <w:ilvl w:val="0"/>
          <w:numId w:val="4"/>
        </w:numPr>
        <w:rPr>
          <w:lang w:val="fr-FR"/>
        </w:rPr>
      </w:pPr>
      <w:r>
        <w:rPr>
          <w:rStyle w:val="VerbatimChar"/>
          <w:lang w:val="fr-FR"/>
        </w:rPr>
        <w:t>cout_unitaire</w:t>
      </w:r>
      <w:r>
        <w:rPr>
          <w:lang w:val="fr-FR"/>
        </w:rPr>
        <w:t xml:space="preserve"> dans </w:t>
      </w:r>
      <w:r>
        <w:rPr>
          <w:rStyle w:val="VerbatimChar"/>
          <w:lang w:val="fr-FR"/>
        </w:rPr>
        <w:t>lots_stock</w:t>
      </w:r>
      <w:r>
        <w:rPr>
          <w:lang w:val="fr-FR"/>
        </w:rPr>
        <w:t xml:space="preserve"> est une colonne GÉNÉRÉE — ne jamais l’inclure dans un INSERT</w:t>
      </w:r>
    </w:p>
    <w:p w14:paraId="640B1526" w14:textId="77777777" w:rsidR="00304D84" w:rsidRPr="00B6414F" w:rsidRDefault="00000000">
      <w:pPr>
        <w:pStyle w:val="Compact"/>
        <w:numPr>
          <w:ilvl w:val="0"/>
          <w:numId w:val="4"/>
        </w:numPr>
        <w:rPr>
          <w:lang w:val="fr-FR"/>
        </w:rPr>
      </w:pPr>
      <w:r>
        <w:rPr>
          <w:rStyle w:val="VerbatimChar"/>
          <w:lang w:val="fr-FR"/>
        </w:rPr>
        <w:t>lots_stock.produit</w:t>
      </w:r>
      <w:r>
        <w:rPr>
          <w:lang w:val="fr-FR"/>
        </w:rPr>
        <w:t xml:space="preserve"> : noms complets (ex : ‘Aliment de démarrage’) — chercher avec </w:t>
      </w:r>
      <w:r>
        <w:rPr>
          <w:rStyle w:val="VerbatimChar"/>
          <w:lang w:val="fr-FR"/>
        </w:rPr>
        <w:t>LOWER(produit) LIKE</w:t>
      </w:r>
    </w:p>
    <w:p w14:paraId="18374C6B" w14:textId="77777777" w:rsidR="00304D84" w:rsidRPr="00B6414F" w:rsidRDefault="00000000">
      <w:pPr>
        <w:pStyle w:val="Compact"/>
        <w:numPr>
          <w:ilvl w:val="0"/>
          <w:numId w:val="4"/>
        </w:numPr>
        <w:rPr>
          <w:lang w:val="fr-FR"/>
        </w:rPr>
      </w:pPr>
      <w:r>
        <w:rPr>
          <w:rStyle w:val="VerbatimChar"/>
          <w:lang w:val="fr-FR"/>
        </w:rPr>
        <w:t>mouvements_stock.type_mouvement</w:t>
      </w:r>
      <w:r>
        <w:rPr>
          <w:lang w:val="fr-FR"/>
        </w:rPr>
        <w:t xml:space="preserve"> : uniquement ‘ENTREE’ ou ‘SORTIE’</w:t>
      </w:r>
    </w:p>
    <w:p w14:paraId="1C7B50C8" w14:textId="77777777" w:rsidR="00304D84" w:rsidRDefault="00000000">
      <w:pPr>
        <w:pStyle w:val="Compact"/>
        <w:numPr>
          <w:ilvl w:val="0"/>
          <w:numId w:val="4"/>
        </w:numPr>
      </w:pPr>
      <w:r>
        <w:rPr>
          <w:rStyle w:val="VerbatimChar"/>
        </w:rPr>
        <w:t>SET LOCAL row_security = off</w:t>
      </w:r>
      <w:r>
        <w:t xml:space="preserve"> dans les RPCs SECURITY DEFINER qui interrogent </w:t>
      </w:r>
      <w:r>
        <w:rPr>
          <w:rStyle w:val="VerbatimChar"/>
        </w:rPr>
        <w:t>utilisateurs</w:t>
      </w:r>
      <w:r>
        <w:t>, pour bypasser RLS</w:t>
      </w:r>
    </w:p>
    <w:p w14:paraId="41D6CD11" w14:textId="77777777" w:rsidR="00304D84" w:rsidRPr="00B6414F" w:rsidRDefault="00000000">
      <w:pPr>
        <w:pStyle w:val="Compact"/>
        <w:numPr>
          <w:ilvl w:val="0"/>
          <w:numId w:val="4"/>
        </w:numPr>
        <w:rPr>
          <w:lang w:val="fr-FR"/>
        </w:rPr>
      </w:pPr>
      <w:r>
        <w:rPr>
          <w:lang w:val="fr-FR"/>
        </w:rPr>
        <w:lastRenderedPageBreak/>
        <w:t xml:space="preserve">Appeler </w:t>
      </w:r>
      <w:r>
        <w:rPr>
          <w:rStyle w:val="VerbatimChar"/>
          <w:lang w:val="fr-FR"/>
        </w:rPr>
        <w:t>extensions.crypt()</w:t>
      </w:r>
      <w:r>
        <w:rPr>
          <w:lang w:val="fr-FR"/>
        </w:rPr>
        <w:t xml:space="preserve"> et non </w:t>
      </w:r>
      <w:r>
        <w:rPr>
          <w:rStyle w:val="VerbatimChar"/>
          <w:lang w:val="fr-FR"/>
        </w:rPr>
        <w:t>crypt()</w:t>
      </w:r>
      <w:r>
        <w:rPr>
          <w:lang w:val="fr-FR"/>
        </w:rPr>
        <w:t xml:space="preserve"> — pgcrypto est dans le schéma extensions</w:t>
      </w:r>
    </w:p>
    <w:p w14:paraId="6885D8CB" w14:textId="77777777" w:rsidR="00304D84" w:rsidRPr="008E1034" w:rsidRDefault="00000000">
      <w:pPr>
        <w:pStyle w:val="Compact"/>
        <w:numPr>
          <w:ilvl w:val="0"/>
          <w:numId w:val="4"/>
        </w:numPr>
        <w:rPr>
          <w:lang w:val="fr-FR"/>
        </w:rPr>
      </w:pPr>
      <w:r>
        <w:rPr>
          <w:b/>
          <w:bCs/>
          <w:lang w:val="fr-FR"/>
        </w:rPr>
        <w:t xml:space="preserve">Toute opération DELETE/UPDATE sur une table sans RLS (ex: </w:t>
      </w:r>
      <w:r>
        <w:rPr>
          <w:rStyle w:val="VerbatimChar"/>
          <w:b/>
          <w:bCs/>
          <w:lang w:val="fr-FR"/>
        </w:rPr>
        <w:t>sessions_actives</w:t>
      </w:r>
      <w:r>
        <w:rPr>
          <w:b/>
          <w:bCs/>
          <w:lang w:val="fr-FR"/>
        </w:rPr>
        <w:t xml:space="preserve">) doit systématiquement filtrer par </w:t>
      </w:r>
      <w:r>
        <w:rPr>
          <w:rStyle w:val="VerbatimChar"/>
          <w:b/>
          <w:bCs/>
          <w:lang w:val="fr-FR"/>
        </w:rPr>
        <w:t>ferme_id</w:t>
      </w:r>
      <w:r>
        <w:rPr>
          <w:b/>
          <w:bCs/>
          <w:lang w:val="fr-FR"/>
        </w:rPr>
        <w:t xml:space="preserve"> côté client — leçon de l’audit sécurité v26.18 (voir section 14)</w:t>
      </w:r>
    </w:p>
    <w:p w14:paraId="71DAD8DB" w14:textId="77777777" w:rsidR="008E1034" w:rsidRPr="008E1034" w:rsidRDefault="008E1034" w:rsidP="008E1034">
      <w:pPr>
        <w:pStyle w:val="Compact"/>
        <w:ind w:left="720"/>
        <w:rPr>
          <w:lang w:val="fr-FR"/>
        </w:rPr>
      </w:pPr>
    </w:p>
    <w:p w14:paraId="73BE4616" w14:textId="77777777" w:rsidR="008E1034" w:rsidRDefault="008E1034" w:rsidP="008E1034">
      <w:pPr>
        <w:pStyle w:val="Compact"/>
        <w:ind w:left="240"/>
        <w:rPr>
          <w:lang w:val="fr-FR"/>
        </w:rPr>
      </w:pPr>
      <w:r>
        <w:rPr>
          <w:lang w:val="fr-FR"/>
        </w:rPr>
        <w:t>Avant toute création de table : vérifier qu'elle n'existe pas déjà en base.</w:t>
      </w:r>
    </w:p>
    <w:p w14:paraId="6593B5FF" w14:textId="77777777" w:rsidR="008E1034" w:rsidRDefault="008E1034" w:rsidP="008E1034">
      <w:pPr>
        <w:pStyle w:val="Compact"/>
        <w:ind w:left="240"/>
      </w:pPr>
      <w:r>
        <w:t>SELECT tablename FROM pg_tables WHERE schemaname = 'public' ORDER BY tablename;</w:t>
      </w:r>
    </w:p>
    <w:p w14:paraId="6EB9E927" w14:textId="77777777" w:rsidR="008E1034" w:rsidRDefault="008E1034" w:rsidP="008E1034">
      <w:pPr>
        <w:pStyle w:val="Compact"/>
        <w:ind w:left="240"/>
      </w:pPr>
    </w:p>
    <w:p w14:paraId="6D325E1F" w14:textId="77777777" w:rsidR="008E1034" w:rsidRPr="008E1034" w:rsidRDefault="008E1034" w:rsidP="008E1034">
      <w:pPr>
        <w:pStyle w:val="Compact"/>
        <w:ind w:left="240"/>
        <w:rPr>
          <w:lang w:val="fr-BF"/>
        </w:rPr>
      </w:pPr>
      <w:r>
        <w:rPr>
          <w:lang w:val="fr-BF"/>
        </w:rPr>
        <w:t xml:space="preserve">Leçon session v26.22 : les tables ventes et paiements existaient en base sans figurer dans la Bible. La Migration 036 a échoué sur relation "paiements" already exists. La documentation ne suffit pas — </w:t>
      </w:r>
      <w:r>
        <w:rPr>
          <w:b/>
          <w:bCs/>
          <w:lang w:val="fr-BF"/>
        </w:rPr>
        <w:t>la base est la seule vérité</w:t>
      </w:r>
      <w:r>
        <w:rPr>
          <w:lang w:val="fr-BF"/>
        </w:rPr>
        <w:t>. Corollaire du principe « diagnostic avant de coder ».</w:t>
      </w:r>
    </w:p>
    <w:p w14:paraId="4051CD43" w14:textId="77777777" w:rsidR="008E1034" w:rsidRPr="008E1034" w:rsidRDefault="008E1034" w:rsidP="008E1034">
      <w:pPr>
        <w:pStyle w:val="Compact"/>
        <w:numPr>
          <w:ilvl w:val="0"/>
          <w:numId w:val="9"/>
        </w:numPr>
        <w:rPr>
          <w:lang w:val="fr-BF"/>
        </w:rPr>
      </w:pPr>
      <w:r>
        <w:rPr>
          <w:b/>
          <w:bCs/>
          <w:lang w:val="fr-BF"/>
        </w:rPr>
        <w:t>Une migration SQL est transactionnelle</w:t>
      </w:r>
      <w:r>
        <w:rPr>
          <w:lang w:val="fr-BF"/>
        </w:rPr>
        <w:t xml:space="preserve"> : si une instruction échoue, TOUT est annulé, y compris les instructions déjà passées. Aucun état intermédiaire n'est possible.</w:t>
      </w:r>
    </w:p>
    <w:p w14:paraId="1D3C62E0" w14:textId="77777777" w:rsidR="008E1034" w:rsidRPr="008E1034" w:rsidRDefault="008E1034" w:rsidP="008E1034">
      <w:pPr>
        <w:pStyle w:val="Compact"/>
        <w:ind w:left="240"/>
      </w:pPr>
    </w:p>
    <w:p w14:paraId="30A9F58E" w14:textId="77777777" w:rsidR="00304D84" w:rsidRDefault="00000000">
      <w:pPr>
        <w:pStyle w:val="Titre3"/>
      </w:pPr>
      <w:bookmarkStart w:id="12" w:name="règles-javascript"/>
      <w:bookmarkEnd w:id="11"/>
      <w:r>
        <w:t>4.2 Règles JavaScript</w:t>
      </w:r>
    </w:p>
    <w:p w14:paraId="033E1BAF" w14:textId="77777777" w:rsidR="00304D84" w:rsidRPr="00B6414F" w:rsidRDefault="00000000">
      <w:pPr>
        <w:pStyle w:val="Compact"/>
        <w:numPr>
          <w:ilvl w:val="0"/>
          <w:numId w:val="5"/>
        </w:numPr>
        <w:rPr>
          <w:lang w:val="fr-FR"/>
        </w:rPr>
      </w:pPr>
      <w:r>
        <w:rPr>
          <w:lang w:val="fr-FR"/>
        </w:rPr>
        <w:t xml:space="preserve">Apostrophes dans les chaînes JS : toujours échapper avec </w:t>
      </w:r>
      <w:r>
        <w:rPr>
          <w:rStyle w:val="VerbatimChar"/>
          <w:lang w:val="fr-FR"/>
        </w:rPr>
        <w:t>\'</w:t>
      </w:r>
      <w:r>
        <w:rPr>
          <w:lang w:val="fr-FR"/>
        </w:rPr>
        <w:t xml:space="preserve"> ou utiliser des guillemets doubles</w:t>
      </w:r>
    </w:p>
    <w:p w14:paraId="00B8CCEA" w14:textId="77777777" w:rsidR="00304D84" w:rsidRPr="00B6414F" w:rsidRDefault="00000000">
      <w:pPr>
        <w:pStyle w:val="Compact"/>
        <w:numPr>
          <w:ilvl w:val="0"/>
          <w:numId w:val="5"/>
        </w:numPr>
        <w:rPr>
          <w:lang w:val="fr-FR"/>
        </w:rPr>
      </w:pPr>
      <w:r>
        <w:rPr>
          <w:lang w:val="fr-FR"/>
        </w:rPr>
        <w:t xml:space="preserve">Ne jamais imbriquer des template literals dans </w:t>
      </w:r>
      <w:r>
        <w:rPr>
          <w:rStyle w:val="VerbatimChar"/>
          <w:lang w:val="fr-FR"/>
        </w:rPr>
        <w:t>.map()</w:t>
      </w:r>
      <w:r>
        <w:rPr>
          <w:lang w:val="fr-FR"/>
        </w:rPr>
        <w:t xml:space="preserve"> — utiliser la concaténation</w:t>
      </w:r>
    </w:p>
    <w:p w14:paraId="4C99D34C" w14:textId="77777777" w:rsidR="00304D84" w:rsidRPr="00B6414F" w:rsidRDefault="00000000">
      <w:pPr>
        <w:pStyle w:val="Compact"/>
        <w:numPr>
          <w:ilvl w:val="0"/>
          <w:numId w:val="5"/>
        </w:numPr>
        <w:rPr>
          <w:lang w:val="fr-FR"/>
        </w:rPr>
      </w:pPr>
      <w:r>
        <w:rPr>
          <w:rStyle w:val="VerbatimChar"/>
          <w:lang w:val="fr-FR"/>
        </w:rPr>
        <w:t>&amp;quot;</w:t>
      </w:r>
      <w:r>
        <w:rPr>
          <w:lang w:val="fr-FR"/>
        </w:rPr>
        <w:t xml:space="preserve"> au lieu d’apostrophes dans les attributs onclick inline</w:t>
      </w:r>
    </w:p>
    <w:p w14:paraId="444BF47A" w14:textId="77777777" w:rsidR="00304D84" w:rsidRPr="00B6414F" w:rsidRDefault="00000000">
      <w:pPr>
        <w:pStyle w:val="Compact"/>
        <w:numPr>
          <w:ilvl w:val="0"/>
          <w:numId w:val="5"/>
        </w:numPr>
        <w:rPr>
          <w:lang w:val="fr-FR"/>
        </w:rPr>
      </w:pPr>
      <w:r>
        <w:rPr>
          <w:rStyle w:val="VerbatimChar"/>
          <w:lang w:val="fr-FR"/>
        </w:rPr>
        <w:t>node --check</w:t>
      </w:r>
      <w:r>
        <w:rPr>
          <w:lang w:val="fr-FR"/>
        </w:rPr>
        <w:t xml:space="preserve"> échoue sur les fichiers </w:t>
      </w:r>
      <w:r>
        <w:rPr>
          <w:rStyle w:val="VerbatimChar"/>
          <w:lang w:val="fr-FR"/>
        </w:rPr>
        <w:t>.html</w:t>
      </w:r>
      <w:r>
        <w:rPr>
          <w:lang w:val="fr-FR"/>
        </w:rPr>
        <w:t xml:space="preserve"> — utiliser la commande PowerShell d’extraction JS</w:t>
      </w:r>
    </w:p>
    <w:p w14:paraId="30EECC4E" w14:textId="77777777" w:rsidR="00304D84" w:rsidRPr="00B6414F" w:rsidRDefault="00000000">
      <w:pPr>
        <w:pStyle w:val="Compact"/>
        <w:numPr>
          <w:ilvl w:val="0"/>
          <w:numId w:val="5"/>
        </w:numPr>
        <w:rPr>
          <w:lang w:val="fr-FR"/>
        </w:rPr>
      </w:pPr>
      <w:r>
        <w:rPr>
          <w:lang w:val="fr-FR"/>
        </w:rPr>
        <w:t>jsDelivr CDN inaccessible depuis le Burkina Faso — utiliser unpkg.com ou le fichier local</w:t>
      </w:r>
    </w:p>
    <w:p w14:paraId="542099F6" w14:textId="77777777" w:rsidR="00304D84" w:rsidRDefault="00000000">
      <w:pPr>
        <w:pStyle w:val="Titre3"/>
      </w:pPr>
      <w:bookmarkStart w:id="13" w:name="règles-de-travail"/>
      <w:bookmarkEnd w:id="12"/>
      <w:r>
        <w:t>4.3 Règles de travail</w:t>
      </w:r>
    </w:p>
    <w:p w14:paraId="01BF531B" w14:textId="77777777" w:rsidR="00304D84" w:rsidRPr="00B6414F" w:rsidRDefault="00000000">
      <w:pPr>
        <w:pStyle w:val="Compact"/>
        <w:numPr>
          <w:ilvl w:val="0"/>
          <w:numId w:val="6"/>
        </w:numPr>
        <w:rPr>
          <w:lang w:val="fr-FR"/>
        </w:rPr>
      </w:pPr>
      <w:r>
        <w:rPr>
          <w:lang w:val="fr-FR"/>
        </w:rPr>
        <w:t xml:space="preserve">Fichier unique : </w:t>
      </w:r>
      <w:r>
        <w:rPr>
          <w:rStyle w:val="VerbatimChar"/>
          <w:lang w:val="fr-FR"/>
        </w:rPr>
        <w:t>C:\Users\kyada\Documents\GitHub\AVIGEST4\index.html</w:t>
      </w:r>
    </w:p>
    <w:p w14:paraId="23E3D308" w14:textId="77777777" w:rsidR="00304D84" w:rsidRPr="00B6414F" w:rsidRDefault="00000000">
      <w:pPr>
        <w:pStyle w:val="Compact"/>
        <w:numPr>
          <w:ilvl w:val="0"/>
          <w:numId w:val="6"/>
        </w:numPr>
        <w:rPr>
          <w:lang w:val="fr-FR"/>
        </w:rPr>
      </w:pPr>
      <w:r>
        <w:rPr>
          <w:lang w:val="fr-FR"/>
        </w:rPr>
        <w:t>Workflow : VS Code → Claude Code → vérification syntaxe PowerShell → GitHub Desktop → Push</w:t>
      </w:r>
    </w:p>
    <w:p w14:paraId="7623916D" w14:textId="77777777" w:rsidR="00304D84" w:rsidRPr="00B6414F" w:rsidRDefault="00000000">
      <w:pPr>
        <w:pStyle w:val="Compact"/>
        <w:numPr>
          <w:ilvl w:val="0"/>
          <w:numId w:val="6"/>
        </w:numPr>
        <w:rPr>
          <w:lang w:val="fr-FR"/>
        </w:rPr>
      </w:pPr>
      <w:r>
        <w:rPr>
          <w:lang w:val="fr-FR"/>
        </w:rPr>
        <w:t xml:space="preserve">Chaque modification SQL = un nouveau fichier de migration numéroté dans </w:t>
      </w:r>
      <w:r>
        <w:rPr>
          <w:rStyle w:val="VerbatimChar"/>
          <w:lang w:val="fr-FR"/>
        </w:rPr>
        <w:t>migrations/</w:t>
      </w:r>
    </w:p>
    <w:p w14:paraId="4D8F0A4B" w14:textId="77777777" w:rsidR="00304D84" w:rsidRPr="00B6414F" w:rsidRDefault="00000000">
      <w:pPr>
        <w:pStyle w:val="Compact"/>
        <w:numPr>
          <w:ilvl w:val="0"/>
          <w:numId w:val="6"/>
        </w:numPr>
        <w:rPr>
          <w:lang w:val="fr-FR"/>
        </w:rPr>
      </w:pPr>
      <w:r>
        <w:rPr>
          <w:rStyle w:val="VerbatimChar"/>
          <w:lang w:val="fr-FR"/>
        </w:rPr>
        <w:t>APP_VERSION</w:t>
      </w:r>
      <w:r>
        <w:rPr>
          <w:lang w:val="fr-FR"/>
        </w:rPr>
        <w:t xml:space="preserve"> (ligne ~463 index.html) mis à jour EN MÊME TEMPS que </w:t>
      </w:r>
      <w:r>
        <w:rPr>
          <w:rStyle w:val="VerbatimChar"/>
          <w:lang w:val="fr-FR"/>
        </w:rPr>
        <w:t>CACHE_NAME</w:t>
      </w:r>
      <w:r>
        <w:rPr>
          <w:lang w:val="fr-FR"/>
        </w:rPr>
        <w:t xml:space="preserve"> (ligne 9 sw.js) à chaque session — format </w:t>
      </w:r>
      <w:r>
        <w:rPr>
          <w:rStyle w:val="VerbatimChar"/>
          <w:lang w:val="fr-FR"/>
        </w:rPr>
        <w:t>'v26.XX'</w:t>
      </w:r>
    </w:p>
    <w:p w14:paraId="038AB74A" w14:textId="77777777" w:rsidR="00304D84" w:rsidRPr="00B6414F" w:rsidRDefault="00000000">
      <w:pPr>
        <w:pStyle w:val="Compact"/>
        <w:numPr>
          <w:ilvl w:val="0"/>
          <w:numId w:val="6"/>
        </w:numPr>
        <w:rPr>
          <w:lang w:val="fr-FR"/>
        </w:rPr>
      </w:pPr>
      <w:r>
        <w:rPr>
          <w:lang w:val="fr-FR"/>
        </w:rPr>
        <w:t>Sélectionner ‘Yes, allow all edits this session’ dans Claude Code pour les sessions multi-patches</w:t>
      </w:r>
    </w:p>
    <w:p w14:paraId="7BA655C4" w14:textId="77777777" w:rsidR="00304D84" w:rsidRPr="00B6414F" w:rsidRDefault="00000000">
      <w:pPr>
        <w:pStyle w:val="Compact"/>
        <w:numPr>
          <w:ilvl w:val="0"/>
          <w:numId w:val="6"/>
        </w:numPr>
        <w:rPr>
          <w:lang w:val="fr-FR"/>
        </w:rPr>
      </w:pPr>
      <w:r>
        <w:rPr>
          <w:lang w:val="fr-FR"/>
        </w:rPr>
        <w:t xml:space="preserve">Vérification après patch : commandes </w:t>
      </w:r>
      <w:r>
        <w:rPr>
          <w:rStyle w:val="VerbatimChar"/>
          <w:lang w:val="fr-FR"/>
        </w:rPr>
        <w:t>Ctrl+Shift+F</w:t>
      </w:r>
      <w:r>
        <w:rPr>
          <w:lang w:val="fr-FR"/>
        </w:rPr>
        <w:t xml:space="preserve"> avec nombre d’occurrences attendu</w:t>
      </w:r>
    </w:p>
    <w:p w14:paraId="37352FC6" w14:textId="77777777" w:rsidR="00304D84" w:rsidRPr="00B6414F" w:rsidRDefault="00000000">
      <w:pPr>
        <w:pStyle w:val="Compact"/>
        <w:numPr>
          <w:ilvl w:val="0"/>
          <w:numId w:val="6"/>
        </w:numPr>
        <w:rPr>
          <w:lang w:val="fr-FR"/>
        </w:rPr>
      </w:pPr>
      <w:r>
        <w:rPr>
          <w:b/>
          <w:bCs/>
          <w:lang w:val="fr-FR"/>
        </w:rPr>
        <w:t>Un seul changement par patch</w:t>
      </w:r>
      <w:r>
        <w:rPr>
          <w:lang w:val="fr-FR"/>
        </w:rPr>
        <w:t xml:space="preserve"> — ne jamais mixer des modifications non liées dans un même commit (leçon B6/isolation stricte)</w:t>
      </w:r>
    </w:p>
    <w:p w14:paraId="0E76843E" w14:textId="77777777" w:rsidR="00304D84" w:rsidRPr="00B6414F" w:rsidRDefault="00000000">
      <w:pPr>
        <w:pStyle w:val="Compact"/>
        <w:numPr>
          <w:ilvl w:val="0"/>
          <w:numId w:val="6"/>
        </w:numPr>
        <w:rPr>
          <w:lang w:val="fr-FR"/>
        </w:rPr>
      </w:pPr>
      <w:r>
        <w:rPr>
          <w:b/>
          <w:bCs/>
          <w:lang w:val="fr-FR"/>
        </w:rPr>
        <w:lastRenderedPageBreak/>
        <w:t>Séquence de vérification stricte (confirmée v26.18)</w:t>
      </w:r>
      <w:r>
        <w:rPr>
          <w:lang w:val="fr-FR"/>
        </w:rPr>
        <w:t xml:space="preserve"> : édition → </w:t>
      </w:r>
      <w:r>
        <w:rPr>
          <w:rStyle w:val="VerbatimChar"/>
          <w:lang w:val="fr-FR"/>
        </w:rPr>
        <w:t>node --check</w:t>
      </w:r>
      <w:r>
        <w:rPr>
          <w:lang w:val="fr-FR"/>
        </w:rPr>
        <w:t xml:space="preserve"> (confirmation explicite du résultat, ne jamais supposer que c’est fait) → diff GitHub Desktop complet → incrément version si dernier changement de la session → commit avec message combiné (version + description)</w:t>
      </w:r>
    </w:p>
    <w:p w14:paraId="73BBF2AC" w14:textId="77777777" w:rsidR="00304D84" w:rsidRPr="00B6414F" w:rsidRDefault="00000000">
      <w:pPr>
        <w:pStyle w:val="FirstParagraph"/>
        <w:rPr>
          <w:lang w:val="fr-FR"/>
        </w:rPr>
      </w:pPr>
      <w:r>
        <w:rPr>
          <w:b/>
          <w:bCs/>
          <w:lang w:val="fr-FR"/>
        </w:rPr>
        <w:t>RÈGLE STOCK — Deux types de lots</w:t>
      </w:r>
    </w:p>
    <w:p w14:paraId="0C599A83" w14:textId="77777777" w:rsidR="00304D84" w:rsidRPr="00B6414F" w:rsidRDefault="00000000">
      <w:pPr>
        <w:pStyle w:val="Corpsdetexte"/>
        <w:rPr>
          <w:lang w:val="fr-FR"/>
        </w:rPr>
      </w:pPr>
      <w:r>
        <w:rPr>
          <w:lang w:val="fr-FR"/>
        </w:rPr>
        <w:t xml:space="preserve">Avant tout INSERT </w:t>
      </w:r>
      <w:r>
        <w:rPr>
          <w:rStyle w:val="VerbatimChar"/>
          <w:lang w:val="fr-FR"/>
        </w:rPr>
        <w:t>lots_stock</w:t>
      </w:r>
      <w:r>
        <w:rPr>
          <w:lang w:val="fr-FR"/>
        </w:rPr>
        <w:t xml:space="preserve">, vérifier le flag </w:t>
      </w:r>
      <w:r>
        <w:rPr>
          <w:rStyle w:val="VerbatimChar"/>
          <w:lang w:val="fr-FR"/>
        </w:rPr>
        <w:t>impute_journal</w:t>
      </w:r>
      <w:r>
        <w:rPr>
          <w:lang w:val="fr-FR"/>
        </w:rPr>
        <w:t xml:space="preserve"> (BOOLEAN) : - </w:t>
      </w:r>
      <w:r>
        <w:rPr>
          <w:rStyle w:val="VerbatimChar"/>
          <w:lang w:val="fr-FR"/>
        </w:rPr>
        <w:t>true</w:t>
      </w:r>
      <w:r>
        <w:rPr>
          <w:lang w:val="fr-FR"/>
        </w:rPr>
        <w:t xml:space="preserve"> : RPC déclenche écriture journal - </w:t>
      </w:r>
      <w:r>
        <w:rPr>
          <w:rStyle w:val="VerbatimChar"/>
          <w:lang w:val="fr-FR"/>
        </w:rPr>
        <w:t>false</w:t>
      </w:r>
      <w:r>
        <w:rPr>
          <w:lang w:val="fr-FR"/>
        </w:rPr>
        <w:t xml:space="preserve"> : RPC décrémente stock uniquement, pas d’écriture journal</w:t>
      </w:r>
    </w:p>
    <w:p w14:paraId="648947F6" w14:textId="77777777" w:rsidR="00304D84" w:rsidRPr="00B6414F" w:rsidRDefault="00000000">
      <w:pPr>
        <w:pStyle w:val="Corpsdetexte"/>
        <w:rPr>
          <w:lang w:val="fr-FR"/>
        </w:rPr>
      </w:pPr>
      <w:r>
        <w:rPr>
          <w:b/>
          <w:bCs/>
          <w:lang w:val="fr-FR"/>
        </w:rPr>
        <w:t>RÈGLE CRU — Filtre catégories charges consommées (définitive, ne pas modifier)</w:t>
      </w:r>
    </w:p>
    <w:p w14:paraId="019AA74D" w14:textId="77777777" w:rsidR="00304D84" w:rsidRPr="00B6414F" w:rsidRDefault="00000000">
      <w:pPr>
        <w:pStyle w:val="SourceCode"/>
        <w:rPr>
          <w:lang w:val="fr-FR"/>
        </w:rPr>
      </w:pPr>
      <w:r>
        <w:rPr>
          <w:rStyle w:val="VerbatimChar"/>
        </w:rPr>
        <w:t xml:space="preserve">CRU = SUM(montant) WHERE type_ecriture = 'DEPENSE' </w:t>
      </w:r>
      <w:r>
        <w:br/>
      </w:r>
      <w:r>
        <w:rPr>
          <w:rStyle w:val="VerbatimChar"/>
        </w:rPr>
        <w:t xml:space="preserve">                    AND categorie != </w:t>
      </w:r>
      <w:r>
        <w:rPr>
          <w:rStyle w:val="VerbatimChar"/>
          <w:lang w:val="fr-FR"/>
        </w:rPr>
        <w:t>'Achat stock'</w:t>
      </w:r>
      <w:r>
        <w:rPr>
          <w:lang w:val="fr-FR"/>
        </w:rPr>
        <w:br/>
      </w:r>
      <w:r>
        <w:rPr>
          <w:rStyle w:val="VerbatimChar"/>
          <w:lang w:val="fr-FR"/>
        </w:rPr>
        <w:t xml:space="preserve">      / effectif_vivants</w:t>
      </w:r>
    </w:p>
    <w:p w14:paraId="2510DCE9" w14:textId="77777777" w:rsidR="00304D84" w:rsidRPr="00B6414F" w:rsidRDefault="00000000">
      <w:pPr>
        <w:pStyle w:val="FirstParagraph"/>
        <w:rPr>
          <w:lang w:val="fr-FR"/>
        </w:rPr>
      </w:pPr>
      <w:r>
        <w:rPr>
          <w:lang w:val="fr-FR"/>
        </w:rPr>
        <w:t xml:space="preserve">Filtre par </w:t>
      </w:r>
      <w:r>
        <w:rPr>
          <w:b/>
          <w:bCs/>
          <w:lang w:val="fr-FR"/>
        </w:rPr>
        <w:t>exclusion</w:t>
      </w:r>
      <w:r>
        <w:rPr>
          <w:lang w:val="fr-FR"/>
        </w:rPr>
        <w:t xml:space="preserve">, pas par liste fermée. La litière (comme tout produit avec </w:t>
      </w:r>
      <w:r>
        <w:rPr>
          <w:rStyle w:val="VerbatimChar"/>
          <w:lang w:val="fr-FR"/>
        </w:rPr>
        <w:t>impute_journal = true</w:t>
      </w:r>
      <w:r>
        <w:rPr>
          <w:lang w:val="fr-FR"/>
        </w:rPr>
        <w:t xml:space="preserve">) entre correctement dans le CRU via ce filtre — ne jamais ajouter de catégorie spécifique au filtre, l’exclusion </w:t>
      </w:r>
      <w:r>
        <w:rPr>
          <w:rStyle w:val="VerbatimChar"/>
          <w:lang w:val="fr-FR"/>
        </w:rPr>
        <w:t>!= 'Achat stock'</w:t>
      </w:r>
      <w:r>
        <w:rPr>
          <w:lang w:val="fr-FR"/>
        </w:rPr>
        <w:t xml:space="preserve"> suffit et gère tout automatiquement.</w:t>
      </w:r>
    </w:p>
    <w:p w14:paraId="12F7A95F" w14:textId="77777777" w:rsidR="00304D84" w:rsidRPr="00B6414F" w:rsidRDefault="00000000">
      <w:pPr>
        <w:pStyle w:val="Corpsdetexte"/>
        <w:rPr>
          <w:lang w:val="fr-FR"/>
        </w:rPr>
      </w:pPr>
      <w:r>
        <w:rPr>
          <w:b/>
          <w:bCs/>
          <w:lang w:val="fr-FR"/>
        </w:rPr>
        <w:t>RÈGLE JOURNAL — Catégories prédéfinies (v2)</w:t>
      </w:r>
    </w:p>
    <w:p w14:paraId="42294E82" w14:textId="77777777" w:rsidR="00304D84" w:rsidRPr="00B6414F" w:rsidRDefault="00000000">
      <w:pPr>
        <w:pStyle w:val="Corpsdetexte"/>
        <w:rPr>
          <w:lang w:val="fr-FR"/>
        </w:rPr>
      </w:pPr>
      <w:r>
        <w:rPr>
          <w:lang w:val="fr-FR"/>
        </w:rPr>
        <w:t>Charges consommées (CRU) : - Alimentation (auto RPC) - Vaccin [type + unité + qté + PU] - Médicament [type + unité + qté + PU] - Litière [type + unité + qté + PU] — traitée comme l’aliment (Type A)</w:t>
      </w:r>
    </w:p>
    <w:p w14:paraId="45B59AC5" w14:textId="77777777" w:rsidR="00304D84" w:rsidRPr="00B6414F" w:rsidRDefault="00000000">
      <w:pPr>
        <w:pStyle w:val="Corpsdetexte"/>
        <w:rPr>
          <w:lang w:val="fr-FR"/>
        </w:rPr>
      </w:pPr>
      <w:r>
        <w:rPr>
          <w:lang w:val="fr-FR"/>
        </w:rPr>
        <w:t>Charges exploitation (hors CRU par exclusion, mais toujours DEPENSE) : - Salaire [forfait ou qté×PU] - Prestation de service [forfait ou qté×PU] - Transport [forfait ou qté×PU] - Glace [forfait ou qté×PU] - Autre [texte libre + montant]</w:t>
      </w:r>
    </w:p>
    <w:p w14:paraId="62FF48F0" w14:textId="77777777" w:rsidR="00304D84" w:rsidRDefault="00000000">
      <w:pPr>
        <w:pStyle w:val="Corpsdetexte"/>
        <w:rPr>
          <w:lang w:val="fr-FR"/>
        </w:rPr>
      </w:pPr>
      <w:r>
        <w:rPr>
          <w:lang w:val="fr-FR"/>
        </w:rPr>
        <w:t>Hors charges (mouvement stock, jamais dans le CRU) : - Achat stock [lié à lots_stock]</w:t>
      </w:r>
    </w:p>
    <w:p w14:paraId="769E0310" w14:textId="77777777" w:rsidR="0098376D" w:rsidRDefault="0098376D">
      <w:pPr>
        <w:pStyle w:val="Corpsdetexte"/>
        <w:rPr>
          <w:lang w:val="fr-FR"/>
        </w:rPr>
      </w:pPr>
    </w:p>
    <w:p w14:paraId="26E881E3" w14:textId="77777777" w:rsidR="0098376D" w:rsidRPr="0098376D" w:rsidRDefault="0098376D">
      <w:pPr>
        <w:pStyle w:val="Corpsdetexte"/>
        <w:rPr>
          <w:rFonts w:asciiTheme="majorHAnsi" w:eastAsiaTheme="majorEastAsia" w:hAnsiTheme="majorHAnsi" w:cstheme="majorBidi"/>
          <w:b/>
          <w:bCs/>
          <w:color w:val="4F81BD" w:themeColor="accent1"/>
          <w:sz w:val="28"/>
          <w:szCs w:val="28"/>
          <w:lang w:val="fr-FR"/>
        </w:rPr>
      </w:pPr>
      <w:r>
        <w:rPr>
          <w:rFonts w:asciiTheme="majorHAnsi" w:eastAsiaTheme="majorEastAsia" w:hAnsiTheme="majorHAnsi" w:cstheme="majorBidi"/>
          <w:b/>
          <w:bCs/>
          <w:color w:val="4F81BD" w:themeColor="accent1"/>
          <w:sz w:val="28"/>
          <w:szCs w:val="28"/>
          <w:lang w:val="fr-FR"/>
        </w:rPr>
        <w:t>4.4 Cadre de design</w:t>
      </w:r>
    </w:p>
    <w:p w14:paraId="40CBABB8" w14:textId="77777777" w:rsidR="0098376D" w:rsidRPr="0098376D" w:rsidRDefault="0098376D">
      <w:pPr>
        <w:pStyle w:val="Corpsdetexte"/>
        <w:rPr>
          <w:lang w:val="fr-FR"/>
        </w:rPr>
      </w:pPr>
      <w:r>
        <w:rPr>
          <w:lang w:val="fr-FR"/>
        </w:rPr>
        <w:t>Cadre de design boutons (figé v26.25) : couleur = sens, jamais décoration. Bleu (--blue) = action « avance » (Nouvelle, Planifier) · Vert (--green) = confirmation d'argent/effectif réel (Livrer), texte sombre · Rouge (--red) = danger/annulation · Gris (--bg3) = action secondaire (Retour). Classe de base .gestion-pastille (pastille ≥44px, cible tactile). Une seule action vive par écran. Toute action engageant argent/effectif passe par un écran de confirmation, jamais un clic direct.</w:t>
      </w:r>
    </w:p>
    <w:p w14:paraId="60878BE8" w14:textId="77777777" w:rsidR="00304D84" w:rsidRPr="0098376D" w:rsidRDefault="00000000">
      <w:pPr>
        <w:rPr>
          <w:lang w:val="fr-FR"/>
        </w:rPr>
      </w:pPr>
      <w:r>
        <w:rPr>
          <w:lang w:val="fr-FR"/>
        </w:rPr>
        <w:pict w14:anchorId="53450885">
          <v:rect id="_x0000_i1029" style="width:0;height:1.5pt" o:hralign="center" o:hrstd="t" o:hr="t"/>
        </w:pict>
      </w:r>
    </w:p>
    <w:p w14:paraId="4B0F29DC" w14:textId="77777777" w:rsidR="00304D84" w:rsidRPr="00B6414F" w:rsidRDefault="00000000">
      <w:pPr>
        <w:pStyle w:val="Titre2"/>
        <w:rPr>
          <w:lang w:val="fr-FR"/>
        </w:rPr>
      </w:pPr>
      <w:bookmarkStart w:id="14" w:name="score-santé-règle-de-calcul"/>
      <w:bookmarkEnd w:id="10"/>
      <w:bookmarkEnd w:id="13"/>
      <w:r>
        <w:rPr>
          <w:lang w:val="fr-FR"/>
        </w:rPr>
        <w:t>5. Score Santé — Règle de Calcul</w:t>
      </w:r>
    </w:p>
    <w:p w14:paraId="1FC5A9F3" w14:textId="77777777" w:rsidR="00304D84" w:rsidRPr="00B6414F" w:rsidRDefault="00000000">
      <w:pPr>
        <w:pStyle w:val="FirstParagraph"/>
        <w:rPr>
          <w:lang w:val="fr-FR"/>
        </w:rPr>
      </w:pPr>
      <w:r>
        <w:rPr>
          <w:lang w:val="fr-FR"/>
        </w:rPr>
        <w:t>Validé session 18 juin 2026 — Cobb 500, Ouagadougou, J14+</w:t>
      </w:r>
    </w:p>
    <w:tbl>
      <w:tblPr>
        <w:tblStyle w:val="Table"/>
        <w:tblW w:w="0" w:type="auto"/>
        <w:tblLook w:val="0020" w:firstRow="1" w:lastRow="0" w:firstColumn="0" w:lastColumn="0" w:noHBand="0" w:noVBand="0"/>
      </w:tblPr>
      <w:tblGrid>
        <w:gridCol w:w="2034"/>
        <w:gridCol w:w="1266"/>
        <w:gridCol w:w="1489"/>
        <w:gridCol w:w="1605"/>
      </w:tblGrid>
      <w:tr w:rsidR="00304D84" w14:paraId="35657E76"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7D159E9F" w14:textId="77777777" w:rsidR="00304D84" w:rsidRDefault="00000000">
            <w:pPr>
              <w:pStyle w:val="Compact"/>
            </w:pPr>
            <w:r>
              <w:lastRenderedPageBreak/>
              <w:t>Paramètre</w:t>
            </w:r>
          </w:p>
        </w:tc>
        <w:tc>
          <w:tcPr>
            <w:tcW w:w="0" w:type="auto"/>
          </w:tcPr>
          <w:p w14:paraId="417347AD" w14:textId="77777777" w:rsidR="00304D84" w:rsidRDefault="00000000">
            <w:pPr>
              <w:pStyle w:val="Compact"/>
            </w:pPr>
            <w:r>
              <w:t>Bon 🟢</w:t>
            </w:r>
          </w:p>
        </w:tc>
        <w:tc>
          <w:tcPr>
            <w:tcW w:w="0" w:type="auto"/>
          </w:tcPr>
          <w:p w14:paraId="7E9192E2" w14:textId="77777777" w:rsidR="00304D84" w:rsidRDefault="00000000">
            <w:pPr>
              <w:pStyle w:val="Compact"/>
            </w:pPr>
            <w:r>
              <w:t>Passable 🟡</w:t>
            </w:r>
          </w:p>
        </w:tc>
        <w:tc>
          <w:tcPr>
            <w:tcW w:w="0" w:type="auto"/>
          </w:tcPr>
          <w:p w14:paraId="31BCDC8B" w14:textId="77777777" w:rsidR="00304D84" w:rsidRDefault="00000000">
            <w:pPr>
              <w:pStyle w:val="Compact"/>
            </w:pPr>
            <w:r>
              <w:t>Mauvais 🔴</w:t>
            </w:r>
          </w:p>
        </w:tc>
      </w:tr>
      <w:tr w:rsidR="00304D84" w14:paraId="719DC56C" w14:textId="77777777">
        <w:tc>
          <w:tcPr>
            <w:tcW w:w="0" w:type="auto"/>
          </w:tcPr>
          <w:p w14:paraId="11B15707" w14:textId="77777777" w:rsidR="00304D84" w:rsidRDefault="00000000">
            <w:pPr>
              <w:pStyle w:val="Compact"/>
            </w:pPr>
            <w:r>
              <w:t>Température (°C)</w:t>
            </w:r>
          </w:p>
        </w:tc>
        <w:tc>
          <w:tcPr>
            <w:tcW w:w="0" w:type="auto"/>
          </w:tcPr>
          <w:p w14:paraId="5B645912" w14:textId="77777777" w:rsidR="00304D84" w:rsidRDefault="00000000">
            <w:pPr>
              <w:pStyle w:val="Compact"/>
            </w:pPr>
            <w:r>
              <w:t>26–32°C</w:t>
            </w:r>
          </w:p>
        </w:tc>
        <w:tc>
          <w:tcPr>
            <w:tcW w:w="0" w:type="auto"/>
          </w:tcPr>
          <w:p w14:paraId="33B9E3DA" w14:textId="77777777" w:rsidR="00304D84" w:rsidRDefault="00000000">
            <w:pPr>
              <w:pStyle w:val="Compact"/>
            </w:pPr>
            <w:r>
              <w:t>33–35°C</w:t>
            </w:r>
          </w:p>
        </w:tc>
        <w:tc>
          <w:tcPr>
            <w:tcW w:w="0" w:type="auto"/>
          </w:tcPr>
          <w:p w14:paraId="7D66F3A4" w14:textId="77777777" w:rsidR="00304D84" w:rsidRDefault="00000000">
            <w:pPr>
              <w:pStyle w:val="Compact"/>
            </w:pPr>
            <w:r>
              <w:t>&lt;26 ou &gt;35°C</w:t>
            </w:r>
          </w:p>
        </w:tc>
      </w:tr>
      <w:tr w:rsidR="00304D84" w14:paraId="6BD5A281" w14:textId="77777777">
        <w:tc>
          <w:tcPr>
            <w:tcW w:w="0" w:type="auto"/>
          </w:tcPr>
          <w:p w14:paraId="4CABC156" w14:textId="77777777" w:rsidR="00304D84" w:rsidRDefault="00000000">
            <w:pPr>
              <w:pStyle w:val="Compact"/>
            </w:pPr>
            <w:r>
              <w:t>Hygrométrie (%)</w:t>
            </w:r>
          </w:p>
        </w:tc>
        <w:tc>
          <w:tcPr>
            <w:tcW w:w="0" w:type="auto"/>
          </w:tcPr>
          <w:p w14:paraId="7424D8E1" w14:textId="77777777" w:rsidR="00304D84" w:rsidRDefault="00000000">
            <w:pPr>
              <w:pStyle w:val="Compact"/>
            </w:pPr>
            <w:r>
              <w:t>50–70%</w:t>
            </w:r>
          </w:p>
        </w:tc>
        <w:tc>
          <w:tcPr>
            <w:tcW w:w="0" w:type="auto"/>
          </w:tcPr>
          <w:p w14:paraId="44A12B5F" w14:textId="77777777" w:rsidR="00304D84" w:rsidRDefault="00000000">
            <w:pPr>
              <w:pStyle w:val="Compact"/>
            </w:pPr>
            <w:r>
              <w:t>71–80%</w:t>
            </w:r>
          </w:p>
        </w:tc>
        <w:tc>
          <w:tcPr>
            <w:tcW w:w="0" w:type="auto"/>
          </w:tcPr>
          <w:p w14:paraId="7609AA42" w14:textId="77777777" w:rsidR="00304D84" w:rsidRDefault="00000000">
            <w:pPr>
              <w:pStyle w:val="Compact"/>
            </w:pPr>
            <w:r>
              <w:t>&lt;50 ou &gt;80%</w:t>
            </w:r>
          </w:p>
        </w:tc>
      </w:tr>
      <w:tr w:rsidR="00304D84" w14:paraId="5CB64702" w14:textId="77777777">
        <w:tc>
          <w:tcPr>
            <w:tcW w:w="0" w:type="auto"/>
          </w:tcPr>
          <w:p w14:paraId="7DC82ADE" w14:textId="77777777" w:rsidR="00304D84" w:rsidRDefault="00000000">
            <w:pPr>
              <w:pStyle w:val="Compact"/>
            </w:pPr>
            <w:r>
              <w:t>Mortalité/jour</w:t>
            </w:r>
          </w:p>
        </w:tc>
        <w:tc>
          <w:tcPr>
            <w:tcW w:w="0" w:type="auto"/>
          </w:tcPr>
          <w:p w14:paraId="0321782B" w14:textId="77777777" w:rsidR="00304D84" w:rsidRDefault="00000000">
            <w:pPr>
              <w:pStyle w:val="Compact"/>
            </w:pPr>
            <w:r>
              <w:t>0–2 morts</w:t>
            </w:r>
          </w:p>
        </w:tc>
        <w:tc>
          <w:tcPr>
            <w:tcW w:w="0" w:type="auto"/>
          </w:tcPr>
          <w:p w14:paraId="360BC44A" w14:textId="77777777" w:rsidR="00304D84" w:rsidRDefault="00000000">
            <w:pPr>
              <w:pStyle w:val="Compact"/>
            </w:pPr>
            <w:r>
              <w:t>3–5 morts</w:t>
            </w:r>
          </w:p>
        </w:tc>
        <w:tc>
          <w:tcPr>
            <w:tcW w:w="0" w:type="auto"/>
          </w:tcPr>
          <w:p w14:paraId="7C762D56" w14:textId="77777777" w:rsidR="00304D84" w:rsidRDefault="00000000">
            <w:pPr>
              <w:pStyle w:val="Compact"/>
            </w:pPr>
            <w:r>
              <w:t>&gt;5 morts</w:t>
            </w:r>
          </w:p>
        </w:tc>
      </w:tr>
    </w:tbl>
    <w:p w14:paraId="57CF00DA" w14:textId="77777777" w:rsidR="00304D84" w:rsidRPr="00B6414F" w:rsidRDefault="00000000">
      <w:pPr>
        <w:pStyle w:val="Corpsdetexte"/>
        <w:rPr>
          <w:lang w:val="fr-FR"/>
        </w:rPr>
      </w:pPr>
      <w:r>
        <w:rPr>
          <w:b/>
          <w:bCs/>
          <w:lang w:val="fr-FR"/>
        </w:rPr>
        <w:t>Règle de calcul : Score final = le PIRE des 3 scores individuels</w:t>
      </w:r>
    </w:p>
    <w:p w14:paraId="3B607EF7" w14:textId="77777777" w:rsidR="00304D84" w:rsidRPr="00B6414F" w:rsidRDefault="00000000">
      <w:pPr>
        <w:pStyle w:val="Corpsdetexte"/>
        <w:rPr>
          <w:lang w:val="fr-FR"/>
        </w:rPr>
      </w:pPr>
      <w:r>
        <w:rPr>
          <w:lang w:val="fr-FR"/>
        </w:rPr>
        <w:t>Surcharge manuelle : l’agent peut modifier le score calculé + saisir une note explicative</w:t>
      </w:r>
    </w:p>
    <w:p w14:paraId="7FF3A66A" w14:textId="77777777" w:rsidR="00304D84" w:rsidRPr="00175F8C" w:rsidRDefault="00000000">
      <w:pPr>
        <w:pStyle w:val="Normalcentr"/>
        <w:rPr>
          <w:lang w:val="fr-FR"/>
        </w:rPr>
      </w:pPr>
      <w:r>
        <w:rPr>
          <w:b/>
          <w:bCs/>
          <w:lang w:val="fr-FR"/>
        </w:rPr>
        <w:t>Bug cosmétique (v26.17) — ✅ FERMÉ v26.30</w:t>
      </w:r>
      <w:r>
        <w:rPr>
          <w:lang w:val="fr-FR"/>
        </w:rPr>
        <w:t xml:space="preserve"> : écran de confirmation agent affiche le score santé avec balises HTML brutes (</w:t>
      </w:r>
      <w:r>
        <w:rPr>
          <w:rStyle w:val="VerbatimChar"/>
          <w:lang w:val="fr-FR"/>
        </w:rPr>
        <w:t>&lt;strong&gt;BON&lt;/strong&gt;</w:t>
      </w:r>
      <w:r>
        <w:rPr>
          <w:lang w:val="fr-FR"/>
        </w:rPr>
        <w:t xml:space="preserve"> au lieu de </w:t>
      </w:r>
      <w:r>
        <w:rPr>
          <w:b/>
          <w:bCs/>
          <w:lang w:val="fr-FR"/>
        </w:rPr>
        <w:t>BON</w:t>
      </w:r>
      <w:r>
        <w:rPr>
          <w:lang w:val="fr-FR"/>
        </w:rPr>
        <w:t xml:space="preserve"> en gras). Cause : la fonction </w:t>
      </w:r>
      <w:r>
        <w:rPr>
          <w:rStyle w:val="VerbatimChar"/>
          <w:lang w:val="fr-FR"/>
        </w:rPr>
        <w:t>esc()</w:t>
      </w:r>
      <w:r>
        <w:rPr>
          <w:lang w:val="fr-FR"/>
        </w:rPr>
        <w:t xml:space="preserve"> échappe les balises </w:t>
      </w:r>
      <w:r>
        <w:rPr>
          <w:rStyle w:val="VerbatimChar"/>
          <w:lang w:val="fr-FR"/>
        </w:rPr>
        <w:t>&lt;strong&gt;</w:t>
      </w:r>
      <w:r>
        <w:rPr>
          <w:lang w:val="fr-FR"/>
        </w:rPr>
        <w:t xml:space="preserve"> volontairement insérées dans </w:t>
      </w:r>
      <w:r>
        <w:rPr>
          <w:rStyle w:val="VerbatimChar"/>
          <w:lang w:val="fr-FR"/>
        </w:rPr>
        <w:t>_renderSessionResume()</w:t>
      </w:r>
      <w:r>
        <w:rPr>
          <w:lang w:val="fr-FR"/>
        </w:rPr>
        <w:t xml:space="preserve">. Correctif appliqué en v26.30 (retrait de </w:t>
      </w:r>
      <w:r>
        <w:rPr>
          <w:rStyle w:val="VerbatimChar"/>
          <w:lang w:val="fr-FR"/>
        </w:rPr>
        <w:t>&lt;strong&gt;</w:t>
      </w:r>
      <w:r>
        <w:rPr>
          <w:lang w:val="fr-FR"/>
        </w:rPr>
        <w:t>/</w:t>
      </w:r>
      <w:r>
        <w:rPr>
          <w:rStyle w:val="VerbatimChar"/>
          <w:lang w:val="fr-FR"/>
        </w:rPr>
        <w:t>&lt;/strong&gt;</w:t>
      </w:r>
      <w:r>
        <w:rPr>
          <w:lang w:val="fr-FR"/>
        </w:rPr>
        <w:t xml:space="preserve">, le CSS </w:t>
      </w:r>
      <w:r>
        <w:rPr>
          <w:rStyle w:val="VerbatimChar"/>
          <w:lang w:val="fr-FR"/>
        </w:rPr>
        <w:t>.rapport-ligne span:last-child</w:t>
      </w:r>
      <w:r>
        <w:rPr>
          <w:lang w:val="fr-FR"/>
        </w:rPr>
        <w:t xml:space="preserve"> gère déjà le gras). </w:t>
      </w:r>
      <w:r w:rsidRPr="00175F8C">
        <w:rPr>
          <w:lang w:val="fr-FR"/>
        </w:rPr>
        <w:t>⚠</w:t>
      </w:r>
      <w:r>
        <w:t>️</w:t>
      </w:r>
      <w:r w:rsidRPr="00175F8C">
        <w:rPr>
          <w:lang w:val="fr-FR"/>
        </w:rPr>
        <w:t xml:space="preserve"> Leçon : DEUX balises étaient en cause, pas une seule — le premier correctif partiel n’avait donc rien changé à l’écran. Toujours compter les occurrences avant de conclure qu’un correctif est complet.</w:t>
      </w:r>
    </w:p>
    <w:p w14:paraId="414424CC" w14:textId="77777777" w:rsidR="00304D84" w:rsidRDefault="00000000">
      <w:r>
        <w:pict w14:anchorId="1A64A717">
          <v:rect id="_x0000_i1030" style="width:0;height:1.5pt" o:hralign="center" o:hrstd="t" o:hr="t"/>
        </w:pict>
      </w:r>
    </w:p>
    <w:p w14:paraId="6E447C59" w14:textId="77777777" w:rsidR="00304D84" w:rsidRPr="00B6414F" w:rsidRDefault="00000000">
      <w:pPr>
        <w:pStyle w:val="Titre2"/>
        <w:rPr>
          <w:lang w:val="fr-FR"/>
        </w:rPr>
      </w:pPr>
      <w:bookmarkStart w:id="15" w:name="X277719ac3decb19e48bc8f46c4408e787907b22"/>
      <w:bookmarkEnd w:id="14"/>
      <w:r>
        <w:rPr>
          <w:lang w:val="fr-FR"/>
        </w:rPr>
        <w:t>6. Module Stock — Architecture complète (CHANTIER CLOS — v26.18)</w:t>
      </w:r>
    </w:p>
    <w:p w14:paraId="54636528" w14:textId="77777777" w:rsidR="00304D84" w:rsidRPr="00B6414F" w:rsidRDefault="00000000">
      <w:pPr>
        <w:pStyle w:val="FirstParagraph"/>
        <w:rPr>
          <w:lang w:val="fr-FR"/>
        </w:rPr>
      </w:pPr>
      <w:r>
        <w:rPr>
          <w:b/>
          <w:bCs/>
          <w:lang w:val="fr-FR"/>
        </w:rPr>
        <w:t>TYPE DE LOT STOCK</w:t>
      </w:r>
    </w:p>
    <w:p w14:paraId="042C8F12" w14:textId="77777777" w:rsidR="00304D84" w:rsidRPr="00B6414F" w:rsidRDefault="00000000">
      <w:pPr>
        <w:pStyle w:val="Corpsdetexte"/>
        <w:rPr>
          <w:lang w:val="fr-FR"/>
        </w:rPr>
      </w:pPr>
      <w:r>
        <w:rPr>
          <w:b/>
          <w:bCs/>
          <w:lang w:val="fr-FR"/>
        </w:rPr>
        <w:t>Type A — Avec imputation journal (charge)</w:t>
      </w:r>
      <w:r>
        <w:rPr>
          <w:lang w:val="fr-FR"/>
        </w:rPr>
        <w:t xml:space="preserve"> - → Aliment, Vaccin, Médicament, Litière - → Décrémente stock + écriture journal auto - → Entre dans le CRU (sauf catégorie “Achat stock”)</w:t>
      </w:r>
    </w:p>
    <w:p w14:paraId="3C79495B" w14:textId="77777777" w:rsidR="00304D84" w:rsidRPr="00B6414F" w:rsidRDefault="00000000">
      <w:pPr>
        <w:pStyle w:val="Corpsdetexte"/>
        <w:rPr>
          <w:lang w:val="fr-FR"/>
        </w:rPr>
      </w:pPr>
      <w:r>
        <w:rPr>
          <w:b/>
          <w:bCs/>
          <w:lang w:val="fr-FR"/>
        </w:rPr>
        <w:t>Type B — Sans imputation journal</w:t>
      </w:r>
      <w:r>
        <w:rPr>
          <w:lang w:val="fr-FR"/>
        </w:rPr>
        <w:t xml:space="preserve"> - → Produits créés par le gérant avec </w:t>
      </w:r>
      <w:r>
        <w:rPr>
          <w:rStyle w:val="VerbatimChar"/>
          <w:lang w:val="fr-FR"/>
        </w:rPr>
        <w:t>impute_journal = false</w:t>
      </w:r>
      <w:r>
        <w:rPr>
          <w:lang w:val="fr-FR"/>
        </w:rPr>
        <w:t xml:space="preserve"> - → Décrémente stock uniquement - → N’entre PAS dans le CRU</w:t>
      </w:r>
    </w:p>
    <w:p w14:paraId="13FFFB28" w14:textId="77777777" w:rsidR="00304D84" w:rsidRPr="00B6414F" w:rsidRDefault="00000000">
      <w:pPr>
        <w:pStyle w:val="Corpsdetexte"/>
        <w:rPr>
          <w:lang w:val="fr-FR"/>
        </w:rPr>
      </w:pPr>
      <w:r>
        <w:rPr>
          <w:b/>
          <w:bCs/>
          <w:lang w:val="fr-FR"/>
        </w:rPr>
        <w:t>FLAG sur lots_stock (implémenté) :</w:t>
      </w:r>
    </w:p>
    <w:p w14:paraId="5E52F1DD" w14:textId="77777777" w:rsidR="00304D84" w:rsidRPr="00B6414F" w:rsidRDefault="00000000">
      <w:pPr>
        <w:pStyle w:val="SourceCode"/>
        <w:rPr>
          <w:lang w:val="fr-FR"/>
        </w:rPr>
      </w:pPr>
      <w:r>
        <w:rPr>
          <w:rStyle w:val="VerbatimChar"/>
          <w:lang w:val="fr-FR"/>
        </w:rPr>
        <w:t>impute_journal BOOLEAN DEFAULT false</w:t>
      </w:r>
      <w:r>
        <w:rPr>
          <w:lang w:val="fr-FR"/>
        </w:rPr>
        <w:br/>
      </w:r>
      <w:r>
        <w:rPr>
          <w:rStyle w:val="VerbatimChar"/>
          <w:lang w:val="fr-FR"/>
        </w:rPr>
        <w:t>categorie_cru TEXT (v26.16) — catégorie comptable du lot,</w:t>
      </w:r>
      <w:r>
        <w:rPr>
          <w:lang w:val="fr-FR"/>
        </w:rPr>
        <w:br/>
      </w:r>
      <w:r>
        <w:rPr>
          <w:rStyle w:val="VerbatimChar"/>
          <w:lang w:val="fr-FR"/>
        </w:rPr>
        <w:t xml:space="preserve">  lue en priorité par imputer_stock(), avec repli sur</w:t>
      </w:r>
      <w:r>
        <w:rPr>
          <w:lang w:val="fr-FR"/>
        </w:rPr>
        <w:br/>
      </w:r>
      <w:r>
        <w:rPr>
          <w:rStyle w:val="VerbatimChar"/>
          <w:lang w:val="fr-FR"/>
        </w:rPr>
        <w:t xml:space="preserve">  l'ancien CASE (nom produit) si NULL</w:t>
      </w:r>
    </w:p>
    <w:p w14:paraId="2F159E4D" w14:textId="77777777" w:rsidR="003F7FBA" w:rsidRPr="00175F8C" w:rsidRDefault="00000000">
      <w:pPr>
        <w:pStyle w:val="Corpsdetexte"/>
        <w:rPr>
          <w:lang w:val="fr-FR"/>
        </w:rPr>
      </w:pPr>
      <w:r>
        <w:rPr>
          <w:b/>
          <w:bCs/>
          <w:lang w:val="fr-BF"/>
        </w:rPr>
        <w:t>RPC imputer_stock_type_b — sortie de stock sans écriture comptable</w:t>
      </w:r>
    </w:p>
    <w:p w14:paraId="6B66C2D7" w14:textId="77777777" w:rsidR="003F7FBA" w:rsidRPr="00175F8C" w:rsidRDefault="00000000">
      <w:pPr>
        <w:pStyle w:val="Corpsdetexte"/>
        <w:rPr>
          <w:lang w:val="fr-BF"/>
        </w:rPr>
      </w:pPr>
      <w:r>
        <w:rPr>
          <w:lang w:val="fr-BF"/>
        </w:rPr>
        <w:t>Documentée en v26.35. Cette RPC existait en base depuis plusieurs sessions sans figurer dans la Bible. Schéma relevé directement via pg_get_functiondef() le 23/07/2026.</w:t>
      </w:r>
    </w:p>
    <w:p w14:paraId="604DAE43" w14:textId="77777777" w:rsidR="003F7FBA" w:rsidRPr="00175F8C" w:rsidRDefault="00000000">
      <w:pPr>
        <w:pStyle w:val="SourceCode"/>
        <w:rPr>
          <w:lang w:val="fr-BF"/>
        </w:rPr>
      </w:pPr>
      <w:r>
        <w:rPr>
          <w:rStyle w:val="VerbatimChar"/>
          <w:lang w:val="fr-BF"/>
        </w:rPr>
        <w:t>imputer_stock_type_b(</w:t>
      </w:r>
      <w:r>
        <w:rPr>
          <w:lang w:val="fr-BF"/>
        </w:rPr>
        <w:br/>
      </w:r>
      <w:r>
        <w:rPr>
          <w:rStyle w:val="VerbatimChar"/>
          <w:lang w:val="fr-BF"/>
        </w:rPr>
        <w:t xml:space="preserve">  p_bande_id     uuid,</w:t>
      </w:r>
      <w:r>
        <w:rPr>
          <w:lang w:val="fr-BF"/>
        </w:rPr>
        <w:br/>
      </w:r>
      <w:r>
        <w:rPr>
          <w:rStyle w:val="VerbatimChar"/>
          <w:lang w:val="fr-BF"/>
        </w:rPr>
        <w:t xml:space="preserve">  p_type_produit text,</w:t>
      </w:r>
      <w:r>
        <w:rPr>
          <w:lang w:val="fr-BF"/>
        </w:rPr>
        <w:br/>
      </w:r>
      <w:r>
        <w:rPr>
          <w:rStyle w:val="VerbatimChar"/>
          <w:lang w:val="fr-BF"/>
        </w:rPr>
        <w:t xml:space="preserve">  p_quantite,</w:t>
      </w:r>
      <w:r>
        <w:rPr>
          <w:lang w:val="fr-BF"/>
        </w:rPr>
        <w:br/>
      </w:r>
      <w:r>
        <w:rPr>
          <w:rStyle w:val="VerbatimChar"/>
          <w:lang w:val="fr-BF"/>
        </w:rPr>
        <w:t xml:space="preserve">  p_session,</w:t>
      </w:r>
      <w:r>
        <w:rPr>
          <w:lang w:val="fr-BF"/>
        </w:rPr>
        <w:br/>
      </w:r>
      <w:r>
        <w:rPr>
          <w:rStyle w:val="VerbatimChar"/>
          <w:lang w:val="fr-BF"/>
        </w:rPr>
        <w:t xml:space="preserve">  p_note</w:t>
      </w:r>
      <w:r>
        <w:rPr>
          <w:lang w:val="fr-BF"/>
        </w:rPr>
        <w:br/>
      </w:r>
      <w:r>
        <w:rPr>
          <w:rStyle w:val="VerbatimChar"/>
          <w:lang w:val="fr-BF"/>
        </w:rPr>
        <w:lastRenderedPageBreak/>
        <w:t>) RETURNS jsonb</w:t>
      </w:r>
      <w:r>
        <w:rPr>
          <w:lang w:val="fr-BF"/>
        </w:rPr>
        <w:br/>
      </w:r>
      <w:r>
        <w:rPr>
          <w:rStyle w:val="VerbatimChar"/>
          <w:lang w:val="fr-BF"/>
        </w:rPr>
        <w:t>LANGUAGE plpgsql SECURITY DEFINER</w:t>
      </w:r>
    </w:p>
    <w:p w14:paraId="1F23196F" w14:textId="77777777" w:rsidR="003F7FBA" w:rsidRPr="00175F8C" w:rsidRDefault="00000000">
      <w:pPr>
        <w:pStyle w:val="Corpsdetexte"/>
        <w:rPr>
          <w:lang w:val="fr-FR"/>
        </w:rPr>
      </w:pPr>
      <w:r>
        <w:rPr>
          <w:lang w:val="fr-BF"/>
        </w:rPr>
        <w:t>⚠️ Correction d’une erreur de brief : un brief de reprise antérieur annonçait la signature (p_lot_id, p_bande_id, p_quantite, p_session, p_note). C’est FAUX. Le premier paramètre est p_bande_id et le second p_type_produit — il n’existe aucun p_lot_id. Application directe de la règle absolue n°1 : diagnostiquer en base avant de coder.</w:t>
      </w:r>
    </w:p>
    <w:p w14:paraId="209369AE" w14:textId="77777777" w:rsidR="003F7FBA" w:rsidRDefault="00000000">
      <w:pPr>
        <w:pStyle w:val="Corpsdetexte"/>
      </w:pPr>
      <w:r>
        <w:rPr>
          <w:b/>
          <w:bCs/>
          <w:lang w:val="fr-BF"/>
        </w:rPr>
        <w:t>Paramètres :</w:t>
      </w:r>
    </w:p>
    <w:tbl>
      <w:tblPr>
        <w:tblW w:w="0" w:type="auto"/>
        <w:tblCellSpacing w:w="15" w:type="dxa"/>
        <w:tblLook w:val="04A0" w:firstRow="1" w:lastRow="0" w:firstColumn="1" w:lastColumn="0" w:noHBand="0" w:noVBand="1"/>
      </w:tblPr>
      <w:tblGrid>
        <w:gridCol w:w="3045"/>
        <w:gridCol w:w="5945"/>
      </w:tblGrid>
      <w:tr w:rsidR="003F7FBA" w14:paraId="15FCC691" w14:textId="77777777">
        <w:trPr>
          <w:tblCellSpacing w:w="15" w:type="dxa"/>
        </w:trPr>
        <w:tc>
          <w:tcPr>
            <w:tcW w:w="3000" w:type="dxa"/>
          </w:tcPr>
          <w:p w14:paraId="5249EE15" w14:textId="77777777" w:rsidR="003F7FBA" w:rsidRDefault="00000000">
            <w:pPr>
              <w:pStyle w:val="Compact"/>
            </w:pPr>
            <w:r>
              <w:rPr>
                <w:b/>
                <w:bCs/>
                <w:lang w:val="fr-BF"/>
              </w:rPr>
              <w:t>Paramètre</w:t>
            </w:r>
          </w:p>
        </w:tc>
        <w:tc>
          <w:tcPr>
            <w:tcW w:w="5900" w:type="dxa"/>
          </w:tcPr>
          <w:p w14:paraId="793F8C78" w14:textId="77777777" w:rsidR="003F7FBA" w:rsidRDefault="00000000">
            <w:pPr>
              <w:pStyle w:val="Compact"/>
            </w:pPr>
            <w:r>
              <w:rPr>
                <w:b/>
                <w:bCs/>
                <w:lang w:val="fr-BF"/>
              </w:rPr>
              <w:t>Rôle</w:t>
            </w:r>
          </w:p>
        </w:tc>
      </w:tr>
      <w:tr w:rsidR="003F7FBA" w:rsidRPr="00A0109A" w14:paraId="318F2DD7" w14:textId="77777777">
        <w:trPr>
          <w:tblCellSpacing w:w="15" w:type="dxa"/>
        </w:trPr>
        <w:tc>
          <w:tcPr>
            <w:tcW w:w="3000" w:type="dxa"/>
          </w:tcPr>
          <w:p w14:paraId="1D5A5C9B" w14:textId="77777777" w:rsidR="003F7FBA" w:rsidRDefault="00000000">
            <w:pPr>
              <w:pStyle w:val="Compact"/>
            </w:pPr>
            <w:r>
              <w:rPr>
                <w:lang w:val="fr-BF"/>
              </w:rPr>
              <w:t>p_bande_id uuid</w:t>
            </w:r>
          </w:p>
        </w:tc>
        <w:tc>
          <w:tcPr>
            <w:tcW w:w="5900" w:type="dxa"/>
          </w:tcPr>
          <w:p w14:paraId="2E9F5511" w14:textId="77777777" w:rsidR="003F7FBA" w:rsidRPr="00175F8C" w:rsidRDefault="00000000">
            <w:pPr>
              <w:pStyle w:val="Compact"/>
              <w:rPr>
                <w:lang w:val="fr-FR"/>
              </w:rPr>
            </w:pPr>
            <w:r>
              <w:rPr>
                <w:lang w:val="fr-BF"/>
              </w:rPr>
              <w:t>Bande concernée par la sortie de stock.</w:t>
            </w:r>
          </w:p>
        </w:tc>
      </w:tr>
      <w:tr w:rsidR="003F7FBA" w:rsidRPr="00A0109A" w14:paraId="21977A8D" w14:textId="77777777">
        <w:trPr>
          <w:tblCellSpacing w:w="15" w:type="dxa"/>
        </w:trPr>
        <w:tc>
          <w:tcPr>
            <w:tcW w:w="3000" w:type="dxa"/>
          </w:tcPr>
          <w:p w14:paraId="5CDE6194" w14:textId="77777777" w:rsidR="003F7FBA" w:rsidRDefault="00000000">
            <w:pPr>
              <w:pStyle w:val="Compact"/>
            </w:pPr>
            <w:r>
              <w:rPr>
                <w:lang w:val="fr-BF"/>
              </w:rPr>
              <w:t>p_type_produit text</w:t>
            </w:r>
          </w:p>
        </w:tc>
        <w:tc>
          <w:tcPr>
            <w:tcW w:w="5900" w:type="dxa"/>
          </w:tcPr>
          <w:p w14:paraId="5A5247C0" w14:textId="77777777" w:rsidR="003F7FBA" w:rsidRPr="00175F8C" w:rsidRDefault="00000000">
            <w:pPr>
              <w:pStyle w:val="Compact"/>
              <w:rPr>
                <w:lang w:val="fr-FR"/>
              </w:rPr>
            </w:pPr>
            <w:r>
              <w:rPr>
                <w:lang w:val="fr-BF"/>
              </w:rPr>
              <w:t>⚠️ Ce n’est PAS un identifiant de lot. C’est un fragment du nom du produit. La RPC cherche elle-même le lot avec LOWER(produit) LIKE ‘%…%’.</w:t>
            </w:r>
          </w:p>
        </w:tc>
      </w:tr>
      <w:tr w:rsidR="003F7FBA" w:rsidRPr="00A0109A" w14:paraId="765C03BC" w14:textId="77777777">
        <w:trPr>
          <w:tblCellSpacing w:w="15" w:type="dxa"/>
        </w:trPr>
        <w:tc>
          <w:tcPr>
            <w:tcW w:w="3000" w:type="dxa"/>
          </w:tcPr>
          <w:p w14:paraId="4B4538FB" w14:textId="77777777" w:rsidR="003F7FBA" w:rsidRDefault="00000000">
            <w:pPr>
              <w:pStyle w:val="Compact"/>
            </w:pPr>
            <w:r>
              <w:rPr>
                <w:lang w:val="fr-BF"/>
              </w:rPr>
              <w:t>p_quantite</w:t>
            </w:r>
          </w:p>
        </w:tc>
        <w:tc>
          <w:tcPr>
            <w:tcW w:w="5900" w:type="dxa"/>
          </w:tcPr>
          <w:p w14:paraId="39A7D325" w14:textId="77777777" w:rsidR="003F7FBA" w:rsidRPr="00175F8C" w:rsidRDefault="00000000">
            <w:pPr>
              <w:pStyle w:val="Compact"/>
              <w:rPr>
                <w:lang w:val="fr-FR"/>
              </w:rPr>
            </w:pPr>
            <w:r>
              <w:rPr>
                <w:lang w:val="fr-BF"/>
              </w:rPr>
              <w:t>Quantité sortie. La valeur 0 est autorisée (aucune décrémentation, mais le mouvement est tout de même tracé).</w:t>
            </w:r>
          </w:p>
        </w:tc>
      </w:tr>
      <w:tr w:rsidR="003F7FBA" w:rsidRPr="00A0109A" w14:paraId="16EE01E5" w14:textId="77777777">
        <w:trPr>
          <w:tblCellSpacing w:w="15" w:type="dxa"/>
        </w:trPr>
        <w:tc>
          <w:tcPr>
            <w:tcW w:w="3000" w:type="dxa"/>
          </w:tcPr>
          <w:p w14:paraId="43084692" w14:textId="77777777" w:rsidR="003F7FBA" w:rsidRDefault="00000000">
            <w:pPr>
              <w:pStyle w:val="Compact"/>
            </w:pPr>
            <w:r>
              <w:rPr>
                <w:lang w:val="fr-BF"/>
              </w:rPr>
              <w:t>p_session</w:t>
            </w:r>
          </w:p>
        </w:tc>
        <w:tc>
          <w:tcPr>
            <w:tcW w:w="5900" w:type="dxa"/>
          </w:tcPr>
          <w:p w14:paraId="2F8831DF" w14:textId="77777777" w:rsidR="003F7FBA" w:rsidRPr="00175F8C" w:rsidRDefault="00000000">
            <w:pPr>
              <w:pStyle w:val="Compact"/>
              <w:rPr>
                <w:lang w:val="fr-FR"/>
              </w:rPr>
            </w:pPr>
            <w:r>
              <w:rPr>
                <w:lang w:val="fr-BF"/>
              </w:rPr>
              <w:t>Session agent à l’origine du mouvement (Matin / Midi / PM / Nuit).</w:t>
            </w:r>
          </w:p>
        </w:tc>
      </w:tr>
      <w:tr w:rsidR="003F7FBA" w:rsidRPr="00A0109A" w14:paraId="76F529AA" w14:textId="77777777">
        <w:trPr>
          <w:tblCellSpacing w:w="15" w:type="dxa"/>
        </w:trPr>
        <w:tc>
          <w:tcPr>
            <w:tcW w:w="3000" w:type="dxa"/>
          </w:tcPr>
          <w:p w14:paraId="43CB656A" w14:textId="77777777" w:rsidR="003F7FBA" w:rsidRDefault="00000000">
            <w:pPr>
              <w:pStyle w:val="Compact"/>
            </w:pPr>
            <w:r>
              <w:rPr>
                <w:lang w:val="fr-BF"/>
              </w:rPr>
              <w:t>p_note</w:t>
            </w:r>
          </w:p>
        </w:tc>
        <w:tc>
          <w:tcPr>
            <w:tcW w:w="5900" w:type="dxa"/>
          </w:tcPr>
          <w:p w14:paraId="6CFE6853" w14:textId="77777777" w:rsidR="003F7FBA" w:rsidRPr="00175F8C" w:rsidRDefault="00000000">
            <w:pPr>
              <w:pStyle w:val="Compact"/>
              <w:rPr>
                <w:lang w:val="fr-FR"/>
              </w:rPr>
            </w:pPr>
            <w:r>
              <w:rPr>
                <w:lang w:val="fr-BF"/>
              </w:rPr>
              <w:t>Note libre. Si NULL, générée automatiquement : « {type_produit} utilisé — Session {session} ».</w:t>
            </w:r>
          </w:p>
        </w:tc>
      </w:tr>
    </w:tbl>
    <w:p w14:paraId="364C6627" w14:textId="77777777" w:rsidR="003F7FBA" w:rsidRPr="00175F8C" w:rsidRDefault="00000000">
      <w:pPr>
        <w:pStyle w:val="Corpsdetexte"/>
        <w:rPr>
          <w:lang w:val="fr-FR"/>
        </w:rPr>
      </w:pPr>
      <w:r>
        <w:rPr>
          <w:b/>
          <w:bCs/>
          <w:lang w:val="fr-BF"/>
        </w:rPr>
        <w:t>Sélection du lot :</w:t>
      </w:r>
    </w:p>
    <w:p w14:paraId="2BF7C8B3" w14:textId="77777777" w:rsidR="003F7FBA" w:rsidRPr="00175F8C" w:rsidRDefault="00000000">
      <w:pPr>
        <w:pStyle w:val="Corpsdetexte"/>
        <w:rPr>
          <w:lang w:val="fr-FR"/>
        </w:rPr>
      </w:pPr>
      <w:r>
        <w:rPr>
          <w:lang w:val="fr-BF"/>
        </w:rPr>
        <w:t>La RPC lit ferme_id depuis current_setting(‘request.headers’)::json-&gt;&gt;‘x-ferme-id’, puis cherche dans lots_stock le lot correspondant à la ferme ET à la bande, dont le nom de produit contient p_type_produit, avec statut = ‘EN STOCK’ et impute_journal = false (ou NULL). Elle retient le plus récent (ORDER BY created_at DESC LIMIT 1).</w:t>
      </w:r>
    </w:p>
    <w:p w14:paraId="5BDB4F65" w14:textId="77777777" w:rsidR="003F7FBA" w:rsidRPr="00175F8C" w:rsidRDefault="00000000">
      <w:pPr>
        <w:pStyle w:val="Corpsdetexte"/>
        <w:rPr>
          <w:lang w:val="fr-FR"/>
        </w:rPr>
      </w:pPr>
      <w:r>
        <w:rPr>
          <w:b/>
          <w:bCs/>
          <w:lang w:val="fr-BF"/>
        </w:rPr>
        <w:t>Comportement :</w:t>
      </w:r>
    </w:p>
    <w:p w14:paraId="0781C3C4" w14:textId="77777777" w:rsidR="003F7FBA" w:rsidRPr="00175F8C" w:rsidRDefault="00000000">
      <w:pPr>
        <w:pStyle w:val="Corpsdetexte"/>
        <w:rPr>
          <w:lang w:val="fr-FR"/>
        </w:rPr>
      </w:pPr>
      <w:r>
        <w:rPr>
          <w:lang w:val="fr-BF"/>
        </w:rPr>
        <w:t>1) Si aucun lot ne correspond → retour jsonb {success:false, error:‘Aucun lot actif trouvé pour…’}. 2) Si p_quantite &gt; 0 et stock insuffisant → {success:false, error:‘Stock insuffisant…’}. 3) Sinon : décrémentation de lots_stock.quantite_restante, puis INSERT dans mouvements_stock (type_mouvement = ‘SORTIE’, cout_impute = 0). 4) Retour {success:true, produit, quantite, session}.</w:t>
      </w:r>
    </w:p>
    <w:p w14:paraId="183FE32A" w14:textId="77777777" w:rsidR="003F7FBA" w:rsidRPr="00175F8C" w:rsidRDefault="00000000">
      <w:pPr>
        <w:pStyle w:val="Corpsdetexte"/>
        <w:rPr>
          <w:lang w:val="fr-FR"/>
        </w:rPr>
      </w:pPr>
      <w:r>
        <w:rPr>
          <w:b/>
          <w:bCs/>
          <w:lang w:val="fr-BF"/>
        </w:rPr>
        <w:t>Point clé — aucune écriture au journal. cout_impute vaut 0 et aucune ligne n’est créée dans journal. C’est exactement la définition du Type B ci-dessus : le produit sort du stock sans jamais entrer dans le CRU. À ne pas confondre avec imputer_stock(), qui elle écrit la charge.</w:t>
      </w:r>
    </w:p>
    <w:p w14:paraId="65FA7522" w14:textId="77777777" w:rsidR="003F7FBA" w:rsidRPr="00175F8C" w:rsidRDefault="00000000">
      <w:pPr>
        <w:pStyle w:val="Corpsdetexte"/>
        <w:rPr>
          <w:lang w:val="fr-FR"/>
        </w:rPr>
      </w:pPr>
      <w:r>
        <w:rPr>
          <w:lang w:val="fr-BF"/>
        </w:rPr>
        <w:t>⚠️ La RPC ne lève pas d’exception en cas d’échec — elle renvoie un jsonb avec success:false. Le code appelant doit donc tester ce champ : un appel « réussi » côté Supabase ne signifie pas que l’imputation a eu lieu.</w:t>
      </w:r>
    </w:p>
    <w:p w14:paraId="546C8001" w14:textId="77777777" w:rsidR="003F7FBA" w:rsidRPr="00175F8C" w:rsidRDefault="00000000">
      <w:pPr>
        <w:pStyle w:val="Corpsdetexte"/>
        <w:rPr>
          <w:lang w:val="fr-FR"/>
        </w:rPr>
      </w:pPr>
      <w:r>
        <w:rPr>
          <w:lang w:val="fr-BF"/>
        </w:rPr>
        <w:lastRenderedPageBreak/>
        <w:t>💡 En clair : c’est la sortie de stock « silencieuse ». On retire un produit du magasin et on le note dans le registre des mouvements, mais on n’inscrit aucune dépense dans les comptes — donc ça n’alourdit pas le coût de revient du poulet. Et on lui donne le nom du produit, pas le numéro du sac : elle retrouve le bon sac toute seule, en prenant le plus récent.</w:t>
      </w:r>
    </w:p>
    <w:p w14:paraId="61777A5B" w14:textId="77777777" w:rsidR="003F7FBA" w:rsidRPr="00175F8C" w:rsidRDefault="00000000">
      <w:pPr>
        <w:pStyle w:val="Corpsdetexte"/>
        <w:rPr>
          <w:lang w:val="fr-FR"/>
        </w:rPr>
      </w:pPr>
      <w:r>
        <w:rPr>
          <w:b/>
          <w:bCs/>
          <w:lang w:val="fr-BF"/>
        </w:rPr>
        <w:t>⚠️ Surcharge des RPC d’imputation — relevé en base le 23/07/2026</w:t>
      </w:r>
    </w:p>
    <w:p w14:paraId="3F9DE6A6" w14:textId="77777777" w:rsidR="003F7FBA" w:rsidRPr="00175F8C" w:rsidRDefault="00000000">
      <w:pPr>
        <w:pStyle w:val="Corpsdetexte"/>
        <w:rPr>
          <w:lang w:val="fr-FR"/>
        </w:rPr>
      </w:pPr>
      <w:r>
        <w:rPr>
          <w:lang w:val="fr-BF"/>
        </w:rPr>
        <w:t>PostgreSQL autorise plusieurs fonctions de même nom si leurs signatures diffèrent. Trois fonctions d’imputation coexistent aujourd’hui. Relevé via pg_get_function_identity_arguments :</w:t>
      </w:r>
    </w:p>
    <w:tbl>
      <w:tblPr>
        <w:tblW w:w="0" w:type="auto"/>
        <w:tblCellSpacing w:w="15" w:type="dxa"/>
        <w:tblLook w:val="04A0" w:firstRow="1" w:lastRow="0" w:firstColumn="1" w:lastColumn="0" w:noHBand="0" w:noVBand="1"/>
      </w:tblPr>
      <w:tblGrid>
        <w:gridCol w:w="1145"/>
        <w:gridCol w:w="4430"/>
        <w:gridCol w:w="3445"/>
      </w:tblGrid>
      <w:tr w:rsidR="003F7FBA" w14:paraId="23537272" w14:textId="77777777">
        <w:trPr>
          <w:tblCellSpacing w:w="15" w:type="dxa"/>
        </w:trPr>
        <w:tc>
          <w:tcPr>
            <w:tcW w:w="1100" w:type="dxa"/>
          </w:tcPr>
          <w:p w14:paraId="27A6563B" w14:textId="77777777" w:rsidR="003F7FBA" w:rsidRDefault="00000000">
            <w:pPr>
              <w:pStyle w:val="Compact"/>
            </w:pPr>
            <w:r>
              <w:rPr>
                <w:b/>
                <w:bCs/>
                <w:lang w:val="fr-BF"/>
              </w:rPr>
              <w:t>oid</w:t>
            </w:r>
          </w:p>
        </w:tc>
        <w:tc>
          <w:tcPr>
            <w:tcW w:w="4400" w:type="dxa"/>
          </w:tcPr>
          <w:p w14:paraId="3346ECCD" w14:textId="77777777" w:rsidR="003F7FBA" w:rsidRDefault="00000000">
            <w:pPr>
              <w:pStyle w:val="Compact"/>
            </w:pPr>
            <w:r>
              <w:rPr>
                <w:b/>
                <w:bCs/>
                <w:lang w:val="fr-BF"/>
              </w:rPr>
              <w:t>Signature</w:t>
            </w:r>
          </w:p>
        </w:tc>
        <w:tc>
          <w:tcPr>
            <w:tcW w:w="3400" w:type="dxa"/>
          </w:tcPr>
          <w:p w14:paraId="42F7465F" w14:textId="77777777" w:rsidR="003F7FBA" w:rsidRDefault="00000000">
            <w:pPr>
              <w:pStyle w:val="Compact"/>
            </w:pPr>
            <w:r>
              <w:rPr>
                <w:b/>
                <w:bCs/>
                <w:lang w:val="fr-BF"/>
              </w:rPr>
              <w:t>Retour</w:t>
            </w:r>
          </w:p>
        </w:tc>
      </w:tr>
      <w:tr w:rsidR="003F7FBA" w14:paraId="09DA80FD" w14:textId="77777777">
        <w:trPr>
          <w:tblCellSpacing w:w="15" w:type="dxa"/>
        </w:trPr>
        <w:tc>
          <w:tcPr>
            <w:tcW w:w="1100" w:type="dxa"/>
          </w:tcPr>
          <w:p w14:paraId="535A4146" w14:textId="77777777" w:rsidR="003F7FBA" w:rsidRDefault="00000000">
            <w:pPr>
              <w:pStyle w:val="Compact"/>
            </w:pPr>
            <w:r>
              <w:rPr>
                <w:lang w:val="fr-BF"/>
              </w:rPr>
              <w:t>18919</w:t>
            </w:r>
          </w:p>
        </w:tc>
        <w:tc>
          <w:tcPr>
            <w:tcW w:w="4400" w:type="dxa"/>
          </w:tcPr>
          <w:p w14:paraId="48870DAB" w14:textId="77777777" w:rsidR="003F7FBA" w:rsidRDefault="00000000">
            <w:pPr>
              <w:pStyle w:val="Compact"/>
            </w:pPr>
            <w:r w:rsidRPr="00175F8C">
              <w:t>imputer_stock(p_bande_id uuid, p_produit_like text, p_quantite numeric, p_session…)</w:t>
            </w:r>
          </w:p>
        </w:tc>
        <w:tc>
          <w:tcPr>
            <w:tcW w:w="3400" w:type="dxa"/>
          </w:tcPr>
          <w:p w14:paraId="002440E7" w14:textId="77777777" w:rsidR="003F7FBA" w:rsidRDefault="00000000">
            <w:pPr>
              <w:pStyle w:val="Compact"/>
            </w:pPr>
            <w:r>
              <w:rPr>
                <w:lang w:val="fr-BF"/>
              </w:rPr>
              <w:t>jsonb</w:t>
            </w:r>
          </w:p>
        </w:tc>
      </w:tr>
      <w:tr w:rsidR="003F7FBA" w14:paraId="6ED36119" w14:textId="77777777">
        <w:trPr>
          <w:tblCellSpacing w:w="15" w:type="dxa"/>
        </w:trPr>
        <w:tc>
          <w:tcPr>
            <w:tcW w:w="1100" w:type="dxa"/>
          </w:tcPr>
          <w:p w14:paraId="1E931DB0" w14:textId="77777777" w:rsidR="003F7FBA" w:rsidRDefault="00000000">
            <w:pPr>
              <w:pStyle w:val="Compact"/>
            </w:pPr>
            <w:r>
              <w:rPr>
                <w:lang w:val="fr-BF"/>
              </w:rPr>
              <w:t>18918</w:t>
            </w:r>
          </w:p>
        </w:tc>
        <w:tc>
          <w:tcPr>
            <w:tcW w:w="4400" w:type="dxa"/>
          </w:tcPr>
          <w:p w14:paraId="0CE6BE80" w14:textId="77777777" w:rsidR="003F7FBA" w:rsidRDefault="00000000">
            <w:pPr>
              <w:pStyle w:val="Compact"/>
            </w:pPr>
            <w:r w:rsidRPr="00175F8C">
              <w:t>imputer_stock(p_lot_id uuid, p_bande_id uuid, p_quantite numeric, p_libelle text…)</w:t>
            </w:r>
          </w:p>
        </w:tc>
        <w:tc>
          <w:tcPr>
            <w:tcW w:w="3400" w:type="dxa"/>
          </w:tcPr>
          <w:p w14:paraId="0B26E95E" w14:textId="77777777" w:rsidR="003F7FBA" w:rsidRDefault="00000000">
            <w:pPr>
              <w:pStyle w:val="Compact"/>
            </w:pPr>
            <w:r>
              <w:rPr>
                <w:lang w:val="fr-BF"/>
              </w:rPr>
              <w:t>json</w:t>
            </w:r>
          </w:p>
        </w:tc>
      </w:tr>
      <w:tr w:rsidR="003F7FBA" w14:paraId="5B2F5A2A" w14:textId="77777777">
        <w:trPr>
          <w:tblCellSpacing w:w="15" w:type="dxa"/>
        </w:trPr>
        <w:tc>
          <w:tcPr>
            <w:tcW w:w="1100" w:type="dxa"/>
          </w:tcPr>
          <w:p w14:paraId="3E40E924" w14:textId="77777777" w:rsidR="003F7FBA" w:rsidRDefault="00000000">
            <w:pPr>
              <w:pStyle w:val="Compact"/>
            </w:pPr>
            <w:r>
              <w:rPr>
                <w:lang w:val="fr-BF"/>
              </w:rPr>
              <w:t>18741</w:t>
            </w:r>
          </w:p>
        </w:tc>
        <w:tc>
          <w:tcPr>
            <w:tcW w:w="4400" w:type="dxa"/>
          </w:tcPr>
          <w:p w14:paraId="5B3CDF45" w14:textId="77777777" w:rsidR="003F7FBA" w:rsidRDefault="00000000">
            <w:pPr>
              <w:pStyle w:val="Compact"/>
            </w:pPr>
            <w:r>
              <w:rPr>
                <w:lang w:val="fr-BF"/>
              </w:rPr>
              <w:t>imputer_stock_type_b(p_bande_id uuid, p_type_produit text, p_quantite numeric, p_session…)</w:t>
            </w:r>
          </w:p>
        </w:tc>
        <w:tc>
          <w:tcPr>
            <w:tcW w:w="3400" w:type="dxa"/>
          </w:tcPr>
          <w:p w14:paraId="494E4810" w14:textId="77777777" w:rsidR="003F7FBA" w:rsidRDefault="00000000">
            <w:pPr>
              <w:pStyle w:val="Compact"/>
            </w:pPr>
            <w:r>
              <w:rPr>
                <w:lang w:val="fr-BF"/>
              </w:rPr>
              <w:t>jsonb</w:t>
            </w:r>
          </w:p>
        </w:tc>
      </w:tr>
    </w:tbl>
    <w:p w14:paraId="42A2DA9E" w14:textId="77777777" w:rsidR="003F7FBA" w:rsidRPr="00175F8C" w:rsidRDefault="00000000">
      <w:pPr>
        <w:pStyle w:val="Corpsdetexte"/>
        <w:rPr>
          <w:lang w:val="fr-FR"/>
        </w:rPr>
      </w:pPr>
      <w:r>
        <w:rPr>
          <w:lang w:val="fr-BF"/>
        </w:rPr>
        <w:t>Conséquence : imputer_stock existe en DEUX versions (18918 et 18919), l’une prenant un p_lot_id, l’autre un p_produit_like. Le choix de la version appelée dépend entièrement des paramètres transmis par le JS. Avant toute modification d’un appel à imputer_stock, vérifier laquelle des deux est réellement visée. À nettoyer dans une future migration.</w:t>
      </w:r>
    </w:p>
    <w:p w14:paraId="7CA9C5AC" w14:textId="77777777" w:rsidR="003F7FBA" w:rsidRPr="00175F8C" w:rsidRDefault="00000000">
      <w:pPr>
        <w:pStyle w:val="Corpsdetexte"/>
        <w:rPr>
          <w:lang w:val="fr-FR"/>
        </w:rPr>
      </w:pPr>
      <w:r>
        <w:rPr>
          <w:b/>
          <w:bCs/>
          <w:lang w:val="fr-BF"/>
        </w:rPr>
        <w:t>⚠️ ÉCART ENTRE LE FICHIER DE MIGRATION ET LA BASE — imputer_stock_type_b</w:t>
      </w:r>
    </w:p>
    <w:p w14:paraId="1811555E" w14:textId="77777777" w:rsidR="003F7FBA" w:rsidRPr="00175F8C" w:rsidRDefault="00000000">
      <w:pPr>
        <w:pStyle w:val="Corpsdetexte"/>
        <w:rPr>
          <w:lang w:val="fr-FR"/>
        </w:rPr>
      </w:pPr>
      <w:r>
        <w:rPr>
          <w:lang w:val="fr-BF"/>
        </w:rPr>
        <w:t>Le fichier migrations/015 décrit une fonction imputer_stock_type_b(p_lot_id, p_bande_id, p_quantite, p_session, p_note) RETURNS json, qui refuse explicitement les lots Type A et surtout insère le mouvement avec statut = ‘EN_ATTENTE’ (validation gérant requise via valider_imputation_gerant). Cette fonction N’EST PAS en base. La seule imputer_stock_type_b existante est l’oid 18741, de signature différente, qui n’écrit AUCUN statut EN_ATTENTE.</w:t>
      </w:r>
    </w:p>
    <w:p w14:paraId="6C04B09E" w14:textId="77777777" w:rsidR="003F7FBA" w:rsidRPr="00175F8C" w:rsidRDefault="00000000">
      <w:pPr>
        <w:pStyle w:val="Corpsdetexte"/>
        <w:rPr>
          <w:lang w:val="fr-FR"/>
        </w:rPr>
      </w:pPr>
      <w:r>
        <w:rPr>
          <w:b/>
          <w:bCs/>
          <w:lang w:val="fr-BF"/>
        </w:rPr>
        <w:t>Point de contrôle à trancher : un mouvement créé par la fonction réellement en base est donc définitif immédiatement, sans passer par la validation du gérant. Soit c’est un choix assumé — et il faut le documenter comme tel — soit c’est une régression du circuit de validation, et il faut rétablir le statut EN_ATTENTE. À arbitrer par Adama avant tout développement touchant aux sorties de stock Type B.</w:t>
      </w:r>
    </w:p>
    <w:p w14:paraId="0AF88374" w14:textId="77777777" w:rsidR="003F7FBA" w:rsidRPr="00175F8C" w:rsidRDefault="00000000">
      <w:pPr>
        <w:pStyle w:val="Corpsdetexte"/>
        <w:rPr>
          <w:lang w:val="fr-FR"/>
        </w:rPr>
      </w:pPr>
      <w:r>
        <w:rPr>
          <w:lang w:val="fr-BF"/>
        </w:rPr>
        <w:t>💡 En clair : le plan écrit dans le dossier migrations dit que l’agent sort un produit du stock et que ça reste « en attente » jusqu’à ce que le gérant valide. La machine réellement installée ne fait pas cette pause : elle enregistre directement. Ce n’est pas forcément grave, mais c’est un contrôle du gérant qui saute sans que personne l’ait décidé. À trancher.</w:t>
      </w:r>
    </w:p>
    <w:p w14:paraId="7AD7BBE6" w14:textId="77777777" w:rsidR="003F7FBA" w:rsidRPr="00175F8C" w:rsidRDefault="00000000">
      <w:pPr>
        <w:pStyle w:val="Corpsdetexte"/>
        <w:rPr>
          <w:lang w:val="fr-FR"/>
        </w:rPr>
      </w:pPr>
      <w:r>
        <w:rPr>
          <w:lang w:val="fr-BF"/>
        </w:rPr>
        <w:lastRenderedPageBreak/>
        <w:t>Leçon de méthode : un fichier dans migrations/ prouve qu’une migration a été écrite, jamais qu’elle est l’état actuel de la base. Une migration ultérieure a pu la remplacer. Corollaire de la règle absolue n°1 : la base est la seule vérité.</w:t>
      </w:r>
    </w:p>
    <w:p w14:paraId="415060B0" w14:textId="77777777" w:rsidR="00304D84" w:rsidRPr="00B6414F" w:rsidRDefault="00000000">
      <w:pPr>
        <w:pStyle w:val="FirstParagraph"/>
        <w:rPr>
          <w:lang w:val="fr-FR"/>
        </w:rPr>
      </w:pPr>
      <w:r>
        <w:rPr>
          <w:b/>
          <w:bCs/>
          <w:lang w:val="fr-FR"/>
        </w:rPr>
        <w:t>Imputation générique multi-produits depuis sessions agent (confirmé v26.18) :</w:t>
      </w:r>
      <w:r>
        <w:rPr>
          <w:lang w:val="fr-FR"/>
        </w:rPr>
        <w:t xml:space="preserve"> L’étape </w:t>
      </w:r>
      <w:r>
        <w:rPr>
          <w:rStyle w:val="VerbatimChar"/>
          <w:lang w:val="fr-FR"/>
        </w:rPr>
        <w:t>stock_autres</w:t>
      </w:r>
      <w:r>
        <w:rPr>
          <w:lang w:val="fr-FR"/>
        </w:rPr>
        <w:t xml:space="preserve"> (« Autres produits utilisés ») est présente dans les 4 sessions agent (Matin/Midi/PM/Nuit), pas seulement Matin. Elle liste tout lot dont le produit n’est pas l’aliment (</w:t>
      </w:r>
      <w:r>
        <w:rPr>
          <w:rStyle w:val="VerbatimChar"/>
          <w:lang w:val="fr-FR"/>
        </w:rPr>
        <w:t>.not('produit', 'ilike', '%aliment%')</w:t>
      </w:r>
      <w:r>
        <w:rPr>
          <w:lang w:val="fr-FR"/>
        </w:rPr>
        <w:t xml:space="preserve">) et impute chaque quantité saisie via </w:t>
      </w:r>
      <w:r>
        <w:rPr>
          <w:rStyle w:val="VerbatimChar"/>
          <w:lang w:val="fr-FR"/>
        </w:rPr>
        <w:t>imputer_stock()</w:t>
      </w:r>
      <w:r>
        <w:rPr>
          <w:lang w:val="fr-FR"/>
        </w:rPr>
        <w:t xml:space="preserve"> — mécanisme générique, non câblé spécifiquement pour un produit donné. Testé en conditions réelles avec deux produits distincts, flux complet jusqu’à validation gérant (EN_ATTENTE → CONFIRME) confirmé pour les deux : - </w:t>
      </w:r>
      <w:r>
        <w:rPr>
          <w:b/>
          <w:bCs/>
          <w:lang w:val="fr-FR"/>
        </w:rPr>
        <w:t>Litière</w:t>
      </w:r>
      <w:r>
        <w:rPr>
          <w:lang w:val="fr-FR"/>
        </w:rPr>
        <w:t xml:space="preserve"> — B8, testé 01/07/2026 - </w:t>
      </w:r>
      <w:r>
        <w:rPr>
          <w:b/>
          <w:bCs/>
          <w:lang w:val="fr-FR"/>
        </w:rPr>
        <w:t>Médicament</w:t>
      </w:r>
      <w:r>
        <w:rPr>
          <w:lang w:val="fr-FR"/>
        </w:rPr>
        <w:t xml:space="preserve"> — testé, session v26.18 (02/07/2026)</w:t>
      </w:r>
    </w:p>
    <w:p w14:paraId="439A1CC6" w14:textId="77777777" w:rsidR="00304D84" w:rsidRPr="00B6414F" w:rsidRDefault="00000000">
      <w:pPr>
        <w:pStyle w:val="Corpsdetexte"/>
        <w:rPr>
          <w:lang w:val="fr-FR"/>
        </w:rPr>
      </w:pPr>
      <w:r>
        <w:rPr>
          <w:lang w:val="fr-FR"/>
        </w:rPr>
        <w:t>Le vaccin n’a pas fait l’objet d’un test terrain distinct, mais utilise exactement le même mécanisme générique que la litière et le médicament — risque de comportement différent jugé très faible.</w:t>
      </w:r>
    </w:p>
    <w:p w14:paraId="0A4EB3CC" w14:textId="77777777" w:rsidR="00304D84" w:rsidRDefault="00000000">
      <w:pPr>
        <w:pStyle w:val="Titre3"/>
      </w:pPr>
      <w:bookmarkStart w:id="16" w:name="étapes-module-stock"/>
      <w:r>
        <w:t>ÉTAPES MODULE STOCK</w:t>
      </w:r>
    </w:p>
    <w:tbl>
      <w:tblPr>
        <w:tblStyle w:val="Table"/>
        <w:tblW w:w="5000" w:type="pct"/>
        <w:tblLook w:val="0020" w:firstRow="1" w:lastRow="0" w:firstColumn="0" w:lastColumn="0" w:noHBand="0" w:noVBand="0"/>
      </w:tblPr>
      <w:tblGrid>
        <w:gridCol w:w="4238"/>
        <w:gridCol w:w="5384"/>
      </w:tblGrid>
      <w:tr w:rsidR="00304D84" w14:paraId="1F0411ED"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085440C0" w14:textId="77777777" w:rsidR="00304D84" w:rsidRDefault="00000000">
            <w:pPr>
              <w:pStyle w:val="Compact"/>
            </w:pPr>
            <w:r>
              <w:t>Étape</w:t>
            </w:r>
          </w:p>
        </w:tc>
        <w:tc>
          <w:tcPr>
            <w:tcW w:w="0" w:type="auto"/>
          </w:tcPr>
          <w:p w14:paraId="2344BC99" w14:textId="77777777" w:rsidR="00304D84" w:rsidRDefault="00000000">
            <w:pPr>
              <w:pStyle w:val="Compact"/>
            </w:pPr>
            <w:r>
              <w:t>Statut</w:t>
            </w:r>
          </w:p>
        </w:tc>
      </w:tr>
      <w:tr w:rsidR="00304D84" w14:paraId="707BB8BA" w14:textId="77777777">
        <w:tc>
          <w:tcPr>
            <w:tcW w:w="0" w:type="auto"/>
          </w:tcPr>
          <w:p w14:paraId="7A306A7D" w14:textId="77777777" w:rsidR="00304D84" w:rsidRDefault="00000000">
            <w:pPr>
              <w:pStyle w:val="Compact"/>
            </w:pPr>
            <w:r>
              <w:t>Étape 1 — Schéma SQL</w:t>
            </w:r>
          </w:p>
        </w:tc>
        <w:tc>
          <w:tcPr>
            <w:tcW w:w="0" w:type="auto"/>
          </w:tcPr>
          <w:p w14:paraId="2E7242DC" w14:textId="77777777" w:rsidR="00304D84" w:rsidRDefault="00000000">
            <w:pPr>
              <w:pStyle w:val="Compact"/>
            </w:pPr>
            <w:r>
              <w:t>✅ Validé</w:t>
            </w:r>
          </w:p>
        </w:tc>
      </w:tr>
      <w:tr w:rsidR="00304D84" w14:paraId="0FC9FAE9" w14:textId="77777777">
        <w:tc>
          <w:tcPr>
            <w:tcW w:w="0" w:type="auto"/>
          </w:tcPr>
          <w:p w14:paraId="556AAA5C" w14:textId="77777777" w:rsidR="00304D84" w:rsidRDefault="00000000">
            <w:pPr>
              <w:pStyle w:val="Compact"/>
            </w:pPr>
            <w:r>
              <w:t>Étape 2 — Interface création lot</w:t>
            </w:r>
          </w:p>
        </w:tc>
        <w:tc>
          <w:tcPr>
            <w:tcW w:w="0" w:type="auto"/>
          </w:tcPr>
          <w:p w14:paraId="78166FBF" w14:textId="77777777" w:rsidR="00304D84" w:rsidRDefault="00000000">
            <w:pPr>
              <w:pStyle w:val="Compact"/>
            </w:pPr>
            <w:r>
              <w:t>✅ Validé</w:t>
            </w:r>
          </w:p>
        </w:tc>
      </w:tr>
      <w:tr w:rsidR="00304D84" w14:paraId="3BBD8AD7" w14:textId="77777777">
        <w:tc>
          <w:tcPr>
            <w:tcW w:w="0" w:type="auto"/>
          </w:tcPr>
          <w:p w14:paraId="52AB6E52" w14:textId="77777777" w:rsidR="00304D84" w:rsidRPr="00B6414F" w:rsidRDefault="00000000">
            <w:pPr>
              <w:pStyle w:val="Compact"/>
              <w:rPr>
                <w:lang w:val="fr-FR"/>
              </w:rPr>
            </w:pPr>
            <w:r>
              <w:rPr>
                <w:lang w:val="fr-FR"/>
              </w:rPr>
              <w:t>Étape 3 — Imputation auto sessions agent</w:t>
            </w:r>
          </w:p>
        </w:tc>
        <w:tc>
          <w:tcPr>
            <w:tcW w:w="0" w:type="auto"/>
          </w:tcPr>
          <w:p w14:paraId="15B42A0A" w14:textId="77777777" w:rsidR="00304D84" w:rsidRDefault="00000000">
            <w:pPr>
              <w:pStyle w:val="Compact"/>
            </w:pPr>
            <w:r>
              <w:t>✅ Validé</w:t>
            </w:r>
          </w:p>
        </w:tc>
      </w:tr>
      <w:tr w:rsidR="00304D84" w14:paraId="16E54007" w14:textId="77777777">
        <w:tc>
          <w:tcPr>
            <w:tcW w:w="0" w:type="auto"/>
          </w:tcPr>
          <w:p w14:paraId="71841F56" w14:textId="77777777" w:rsidR="00304D84" w:rsidRPr="00B6414F" w:rsidRDefault="00000000">
            <w:pPr>
              <w:pStyle w:val="Compact"/>
              <w:rPr>
                <w:lang w:val="fr-FR"/>
              </w:rPr>
            </w:pPr>
            <w:r>
              <w:rPr>
                <w:lang w:val="fr-FR"/>
              </w:rPr>
              <w:t>Étape 4 — Vue stock dashboard gérant</w:t>
            </w:r>
          </w:p>
        </w:tc>
        <w:tc>
          <w:tcPr>
            <w:tcW w:w="0" w:type="auto"/>
          </w:tcPr>
          <w:p w14:paraId="74B32026" w14:textId="77777777" w:rsidR="00304D84" w:rsidRDefault="00000000">
            <w:pPr>
              <w:pStyle w:val="Compact"/>
            </w:pPr>
            <w:r>
              <w:t>✅ Validé</w:t>
            </w:r>
          </w:p>
        </w:tc>
      </w:tr>
      <w:tr w:rsidR="00304D84" w:rsidRPr="00A0109A" w14:paraId="771A9F03" w14:textId="77777777">
        <w:tc>
          <w:tcPr>
            <w:tcW w:w="0" w:type="auto"/>
          </w:tcPr>
          <w:p w14:paraId="73D60782" w14:textId="77777777" w:rsidR="00304D84" w:rsidRDefault="00000000">
            <w:pPr>
              <w:pStyle w:val="Compact"/>
            </w:pPr>
            <w:r>
              <w:t>Étape 5 — Validation gérant alimentation</w:t>
            </w:r>
          </w:p>
        </w:tc>
        <w:tc>
          <w:tcPr>
            <w:tcW w:w="0" w:type="auto"/>
          </w:tcPr>
          <w:p w14:paraId="74EB048E" w14:textId="77777777" w:rsidR="00304D84" w:rsidRPr="00B6414F" w:rsidRDefault="00000000">
            <w:pPr>
              <w:pStyle w:val="Compact"/>
              <w:rPr>
                <w:lang w:val="fr-FR"/>
              </w:rPr>
            </w:pPr>
            <w:r>
              <w:rPr>
                <w:lang w:val="fr-FR"/>
              </w:rPr>
              <w:t>✅ Validé — mécanisme EN_ATTENTE + écran validation gérant opérationnel</w:t>
            </w:r>
          </w:p>
        </w:tc>
      </w:tr>
      <w:tr w:rsidR="00304D84" w:rsidRPr="00A0109A" w14:paraId="47B7B272" w14:textId="77777777">
        <w:tc>
          <w:tcPr>
            <w:tcW w:w="0" w:type="auto"/>
          </w:tcPr>
          <w:p w14:paraId="535337CA" w14:textId="77777777" w:rsidR="00304D84" w:rsidRPr="00B6414F" w:rsidRDefault="00000000">
            <w:pPr>
              <w:pStyle w:val="Compact"/>
              <w:rPr>
                <w:lang w:val="fr-FR"/>
              </w:rPr>
            </w:pPr>
            <w:r>
              <w:rPr>
                <w:lang w:val="fr-FR"/>
              </w:rPr>
              <w:t>Étape 6 — RPC litière (Type A, alignée aliment)</w:t>
            </w:r>
          </w:p>
        </w:tc>
        <w:tc>
          <w:tcPr>
            <w:tcW w:w="0" w:type="auto"/>
          </w:tcPr>
          <w:p w14:paraId="3A902A68" w14:textId="77777777" w:rsidR="00304D84" w:rsidRPr="00B6414F" w:rsidRDefault="00000000">
            <w:pPr>
              <w:pStyle w:val="Compact"/>
              <w:rPr>
                <w:lang w:val="fr-FR"/>
              </w:rPr>
            </w:pPr>
            <w:r>
              <w:rPr>
                <w:lang w:val="fr-FR"/>
              </w:rPr>
              <w:t>✅ Validé — Migration 029, testé en conditions réelles 01/07/2026</w:t>
            </w:r>
          </w:p>
        </w:tc>
      </w:tr>
      <w:tr w:rsidR="00304D84" w:rsidRPr="00A0109A" w14:paraId="3DDC5DF0" w14:textId="77777777">
        <w:tc>
          <w:tcPr>
            <w:tcW w:w="0" w:type="auto"/>
          </w:tcPr>
          <w:p w14:paraId="6D459102" w14:textId="77777777" w:rsidR="00304D84" w:rsidRDefault="00000000">
            <w:pPr>
              <w:pStyle w:val="Compact"/>
            </w:pPr>
            <w:r>
              <w:t>Étape 7 — Formulaire dépense enrichi</w:t>
            </w:r>
          </w:p>
        </w:tc>
        <w:tc>
          <w:tcPr>
            <w:tcW w:w="0" w:type="auto"/>
          </w:tcPr>
          <w:p w14:paraId="20D8F283" w14:textId="77777777" w:rsidR="00304D84" w:rsidRPr="00B6414F" w:rsidRDefault="00000000">
            <w:pPr>
              <w:pStyle w:val="Compact"/>
              <w:rPr>
                <w:lang w:val="fr-FR"/>
              </w:rPr>
            </w:pPr>
            <w:r>
              <w:rPr>
                <w:lang w:val="fr-FR"/>
              </w:rPr>
              <w:t xml:space="preserve">✅ Validé — confirmé session v26.18, </w:t>
            </w:r>
            <w:r>
              <w:rPr>
                <w:rStyle w:val="VerbatimChar"/>
                <w:lang w:val="fr-FR"/>
              </w:rPr>
              <w:t>renderNouvelleEcriture()</w:t>
            </w:r>
            <w:r>
              <w:rPr>
                <w:lang w:val="fr-FR"/>
              </w:rPr>
              <w:t xml:space="preserve"> avec </w:t>
            </w:r>
            <w:r>
              <w:rPr>
                <w:rStyle w:val="VerbatimChar"/>
                <w:lang w:val="fr-FR"/>
              </w:rPr>
              <w:t>&lt;optgroup&gt;</w:t>
            </w:r>
            <w:r>
              <w:rPr>
                <w:lang w:val="fr-FR"/>
              </w:rPr>
              <w:t xml:space="preserve"> Charges CRU / Mouvement stock, mode Qté×PU</w:t>
            </w:r>
          </w:p>
        </w:tc>
      </w:tr>
      <w:tr w:rsidR="00304D84" w:rsidRPr="00A0109A" w14:paraId="3293D279" w14:textId="77777777">
        <w:tc>
          <w:tcPr>
            <w:tcW w:w="0" w:type="auto"/>
          </w:tcPr>
          <w:p w14:paraId="4A0C8B91" w14:textId="77777777" w:rsidR="00304D84" w:rsidRPr="00B6414F" w:rsidRDefault="00000000">
            <w:pPr>
              <w:pStyle w:val="Compact"/>
              <w:rPr>
                <w:lang w:val="fr-FR"/>
              </w:rPr>
            </w:pPr>
            <w:r>
              <w:rPr>
                <w:lang w:val="fr-FR"/>
              </w:rPr>
              <w:t>Étape 8 — CRU filtré charges consommées</w:t>
            </w:r>
          </w:p>
        </w:tc>
        <w:tc>
          <w:tcPr>
            <w:tcW w:w="0" w:type="auto"/>
          </w:tcPr>
          <w:p w14:paraId="5E53092C" w14:textId="77777777" w:rsidR="00304D84" w:rsidRPr="00B6414F" w:rsidRDefault="00000000">
            <w:pPr>
              <w:pStyle w:val="Compact"/>
              <w:rPr>
                <w:lang w:val="fr-FR"/>
              </w:rPr>
            </w:pPr>
            <w:r>
              <w:rPr>
                <w:lang w:val="fr-FR"/>
              </w:rPr>
              <w:t xml:space="preserve">✅ Validé — confirmé session v26.18, filtre </w:t>
            </w:r>
            <w:r>
              <w:rPr>
                <w:rStyle w:val="VerbatimChar"/>
                <w:lang w:val="fr-FR"/>
              </w:rPr>
              <w:t>categorie !== 'Achat stock'</w:t>
            </w:r>
            <w:r>
              <w:rPr>
                <w:lang w:val="fr-FR"/>
              </w:rPr>
              <w:t xml:space="preserve"> présent et cohérent à 3 endroits du code</w:t>
            </w:r>
          </w:p>
        </w:tc>
      </w:tr>
      <w:tr w:rsidR="00304D84" w:rsidRPr="00A0109A" w14:paraId="0ECD40B2" w14:textId="77777777">
        <w:tc>
          <w:tcPr>
            <w:tcW w:w="0" w:type="auto"/>
          </w:tcPr>
          <w:p w14:paraId="6BFE3E9A" w14:textId="77777777" w:rsidR="00304D84" w:rsidRPr="00B6414F" w:rsidRDefault="00000000">
            <w:pPr>
              <w:pStyle w:val="Compact"/>
              <w:rPr>
                <w:lang w:val="fr-FR"/>
              </w:rPr>
            </w:pPr>
            <w:r>
              <w:rPr>
                <w:lang w:val="fr-FR"/>
              </w:rPr>
              <w:t>Imputation multi-produits (litière/vaccin/médicament) depuis sessions agent</w:t>
            </w:r>
          </w:p>
        </w:tc>
        <w:tc>
          <w:tcPr>
            <w:tcW w:w="0" w:type="auto"/>
          </w:tcPr>
          <w:p w14:paraId="13B48133" w14:textId="77777777" w:rsidR="00304D84" w:rsidRPr="00B6414F" w:rsidRDefault="00000000">
            <w:pPr>
              <w:pStyle w:val="Compact"/>
              <w:rPr>
                <w:lang w:val="fr-FR"/>
              </w:rPr>
            </w:pPr>
            <w:r>
              <w:rPr>
                <w:lang w:val="fr-FR"/>
              </w:rPr>
              <w:t>✅ Validé — confirmé session v26.18, voir détail ci-dessus</w:t>
            </w:r>
          </w:p>
        </w:tc>
      </w:tr>
    </w:tbl>
    <w:p w14:paraId="7337A4DC" w14:textId="77777777" w:rsidR="00304D84" w:rsidRPr="00B6414F" w:rsidRDefault="00000000">
      <w:pPr>
        <w:pStyle w:val="Corpsdetexte"/>
        <w:rPr>
          <w:lang w:val="fr-FR"/>
        </w:rPr>
      </w:pPr>
      <w:r>
        <w:rPr>
          <w:b/>
          <w:bCs/>
          <w:lang w:val="fr-FR"/>
        </w:rPr>
        <w:t>Le module Stock est désormais entièrement clos — zéro item ouvert.</w:t>
      </w:r>
    </w:p>
    <w:p w14:paraId="38BC6E9A" w14:textId="77777777" w:rsidR="00304D84" w:rsidRDefault="00000000">
      <w:r>
        <w:pict w14:anchorId="226AEFDB">
          <v:rect id="_x0000_i1031" style="width:0;height:1.5pt" o:hralign="center" o:hrstd="t" o:hr="t"/>
        </w:pict>
      </w:r>
    </w:p>
    <w:p w14:paraId="2FEBEC54" w14:textId="77777777" w:rsidR="00304D84" w:rsidRPr="00B6414F" w:rsidRDefault="00000000">
      <w:pPr>
        <w:pStyle w:val="Titre2"/>
        <w:rPr>
          <w:lang w:val="fr-FR"/>
        </w:rPr>
      </w:pPr>
      <w:bookmarkStart w:id="17" w:name="X7c3b4f8bec6421bcfd1cb1a0f3602ad6a99d0be"/>
      <w:bookmarkEnd w:id="15"/>
      <w:bookmarkEnd w:id="16"/>
      <w:r>
        <w:rPr>
          <w:lang w:val="fr-FR"/>
        </w:rPr>
        <w:lastRenderedPageBreak/>
        <w:t>13. Tableau de Suivi — Outil Permanent du Non-Codeur</w:t>
      </w:r>
    </w:p>
    <w:p w14:paraId="08D618F4" w14:textId="77777777" w:rsidR="00304D84" w:rsidRPr="00B6414F" w:rsidRDefault="00000000">
      <w:pPr>
        <w:pStyle w:val="FirstParagraph"/>
        <w:rPr>
          <w:lang w:val="fr-FR"/>
        </w:rPr>
      </w:pPr>
      <w:r>
        <w:rPr>
          <w:lang w:val="fr-FR"/>
        </w:rPr>
        <w:t>Cette section est la mémoire vivante du projet. Claude la lit à chaque session pour savoir où en est le projet sans qu’Adama ait besoin de tout réexpliquer.</w:t>
      </w:r>
    </w:p>
    <w:p w14:paraId="1887F23B" w14:textId="77777777" w:rsidR="00304D84" w:rsidRDefault="00000000">
      <w:pPr>
        <w:pStyle w:val="Titre3"/>
      </w:pPr>
      <w:bookmarkStart w:id="18" w:name="légende-des-statuts"/>
      <w:r>
        <w:t>13.1 Légende des Statuts</w:t>
      </w:r>
    </w:p>
    <w:tbl>
      <w:tblPr>
        <w:tblStyle w:val="Table"/>
        <w:tblW w:w="5000" w:type="pct"/>
        <w:tblLook w:val="0020" w:firstRow="1" w:lastRow="0" w:firstColumn="0" w:lastColumn="0" w:noHBand="0" w:noVBand="0"/>
      </w:tblPr>
      <w:tblGrid>
        <w:gridCol w:w="1553"/>
        <w:gridCol w:w="2897"/>
        <w:gridCol w:w="5172"/>
      </w:tblGrid>
      <w:tr w:rsidR="00304D84" w14:paraId="559A287B"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32646DA4" w14:textId="77777777" w:rsidR="00304D84" w:rsidRDefault="00000000">
            <w:pPr>
              <w:pStyle w:val="Compact"/>
            </w:pPr>
            <w:r>
              <w:t>Statut</w:t>
            </w:r>
          </w:p>
        </w:tc>
        <w:tc>
          <w:tcPr>
            <w:tcW w:w="0" w:type="auto"/>
          </w:tcPr>
          <w:p w14:paraId="51CF0CDC" w14:textId="77777777" w:rsidR="00304D84" w:rsidRDefault="00000000">
            <w:pPr>
              <w:pStyle w:val="Compact"/>
            </w:pPr>
            <w:r>
              <w:t>Signification</w:t>
            </w:r>
          </w:p>
        </w:tc>
        <w:tc>
          <w:tcPr>
            <w:tcW w:w="0" w:type="auto"/>
          </w:tcPr>
          <w:p w14:paraId="0F2D3D6D" w14:textId="77777777" w:rsidR="00304D84" w:rsidRDefault="00000000">
            <w:pPr>
              <w:pStyle w:val="Compact"/>
            </w:pPr>
            <w:r>
              <w:t>Action suivante</w:t>
            </w:r>
          </w:p>
        </w:tc>
      </w:tr>
      <w:tr w:rsidR="00304D84" w:rsidRPr="00A0109A" w14:paraId="50D125FA" w14:textId="77777777">
        <w:tc>
          <w:tcPr>
            <w:tcW w:w="0" w:type="auto"/>
          </w:tcPr>
          <w:p w14:paraId="160FE521" w14:textId="77777777" w:rsidR="00304D84" w:rsidRDefault="00000000">
            <w:pPr>
              <w:pStyle w:val="Compact"/>
            </w:pPr>
            <w:r>
              <w:t>✅ Validé</w:t>
            </w:r>
          </w:p>
        </w:tc>
        <w:tc>
          <w:tcPr>
            <w:tcW w:w="0" w:type="auto"/>
          </w:tcPr>
          <w:p w14:paraId="7AD5F2C9" w14:textId="77777777" w:rsidR="00304D84" w:rsidRPr="00B6414F" w:rsidRDefault="00000000">
            <w:pPr>
              <w:pStyle w:val="Compact"/>
              <w:rPr>
                <w:lang w:val="fr-FR"/>
              </w:rPr>
            </w:pPr>
            <w:r>
              <w:rPr>
                <w:lang w:val="fr-FR"/>
              </w:rPr>
              <w:t>Testé sur l’app et confirmé fonctionnel</w:t>
            </w:r>
          </w:p>
        </w:tc>
        <w:tc>
          <w:tcPr>
            <w:tcW w:w="0" w:type="auto"/>
          </w:tcPr>
          <w:p w14:paraId="7CCFF404" w14:textId="77777777" w:rsidR="00304D84" w:rsidRPr="00B6414F" w:rsidRDefault="00000000">
            <w:pPr>
              <w:pStyle w:val="Compact"/>
              <w:rPr>
                <w:lang w:val="fr-FR"/>
              </w:rPr>
            </w:pPr>
            <w:r>
              <w:rPr>
                <w:lang w:val="fr-FR"/>
              </w:rPr>
              <w:t>Passer à la prochaine fonctionnalité</w:t>
            </w:r>
          </w:p>
        </w:tc>
      </w:tr>
      <w:tr w:rsidR="00304D84" w:rsidRPr="00A0109A" w14:paraId="68B8CB74" w14:textId="77777777">
        <w:tc>
          <w:tcPr>
            <w:tcW w:w="0" w:type="auto"/>
          </w:tcPr>
          <w:p w14:paraId="02AAD0A6" w14:textId="77777777" w:rsidR="00304D84" w:rsidRDefault="00000000">
            <w:pPr>
              <w:pStyle w:val="Compact"/>
            </w:pPr>
            <w:r>
              <w:t>⏳ En cours</w:t>
            </w:r>
          </w:p>
        </w:tc>
        <w:tc>
          <w:tcPr>
            <w:tcW w:w="0" w:type="auto"/>
          </w:tcPr>
          <w:p w14:paraId="6E132833" w14:textId="77777777" w:rsidR="00304D84" w:rsidRPr="00B6414F" w:rsidRDefault="00000000">
            <w:pPr>
              <w:pStyle w:val="Compact"/>
              <w:rPr>
                <w:lang w:val="fr-FR"/>
              </w:rPr>
            </w:pPr>
            <w:r>
              <w:rPr>
                <w:lang w:val="fr-FR"/>
              </w:rPr>
              <w:t>Code produit mais pas encore testé</w:t>
            </w:r>
          </w:p>
        </w:tc>
        <w:tc>
          <w:tcPr>
            <w:tcW w:w="0" w:type="auto"/>
          </w:tcPr>
          <w:p w14:paraId="6FFA19B3" w14:textId="77777777" w:rsidR="00304D84" w:rsidRPr="00B6414F" w:rsidRDefault="00000000">
            <w:pPr>
              <w:pStyle w:val="Compact"/>
              <w:rPr>
                <w:lang w:val="fr-FR"/>
              </w:rPr>
            </w:pPr>
            <w:r>
              <w:rPr>
                <w:lang w:val="fr-FR"/>
              </w:rPr>
              <w:t>Tester sur https://adamaky.github.io/AVIGEST4/</w:t>
            </w:r>
          </w:p>
        </w:tc>
      </w:tr>
      <w:tr w:rsidR="00304D84" w:rsidRPr="00A0109A" w14:paraId="43A2E660" w14:textId="77777777">
        <w:tc>
          <w:tcPr>
            <w:tcW w:w="0" w:type="auto"/>
          </w:tcPr>
          <w:p w14:paraId="146222D8" w14:textId="77777777" w:rsidR="00304D84" w:rsidRDefault="00000000">
            <w:pPr>
              <w:pStyle w:val="Compact"/>
            </w:pPr>
            <w:r>
              <w:t>🐛 Bug</w:t>
            </w:r>
          </w:p>
        </w:tc>
        <w:tc>
          <w:tcPr>
            <w:tcW w:w="0" w:type="auto"/>
          </w:tcPr>
          <w:p w14:paraId="13DF7C0F" w14:textId="77777777" w:rsidR="00304D84" w:rsidRDefault="00000000">
            <w:pPr>
              <w:pStyle w:val="Compact"/>
            </w:pPr>
            <w:r>
              <w:t>Testé — comportement incorrect observé</w:t>
            </w:r>
          </w:p>
        </w:tc>
        <w:tc>
          <w:tcPr>
            <w:tcW w:w="0" w:type="auto"/>
          </w:tcPr>
          <w:p w14:paraId="7FA6F8C7" w14:textId="77777777" w:rsidR="00304D84" w:rsidRPr="00B6414F" w:rsidRDefault="00000000">
            <w:pPr>
              <w:pStyle w:val="Compact"/>
              <w:rPr>
                <w:lang w:val="fr-FR"/>
              </w:rPr>
            </w:pPr>
            <w:r>
              <w:rPr>
                <w:lang w:val="fr-FR"/>
              </w:rPr>
              <w:t>Décrire le bug précis à Claude</w:t>
            </w:r>
          </w:p>
        </w:tc>
      </w:tr>
      <w:tr w:rsidR="00304D84" w:rsidRPr="00A0109A" w14:paraId="6F809429" w14:textId="77777777">
        <w:tc>
          <w:tcPr>
            <w:tcW w:w="0" w:type="auto"/>
          </w:tcPr>
          <w:p w14:paraId="5B6CC2EC" w14:textId="77777777" w:rsidR="00304D84" w:rsidRDefault="00000000">
            <w:pPr>
              <w:pStyle w:val="Compact"/>
            </w:pPr>
            <w:r>
              <w:t>○ À faire</w:t>
            </w:r>
          </w:p>
        </w:tc>
        <w:tc>
          <w:tcPr>
            <w:tcW w:w="0" w:type="auto"/>
          </w:tcPr>
          <w:p w14:paraId="767EAD99" w14:textId="77777777" w:rsidR="00304D84" w:rsidRDefault="00000000">
            <w:pPr>
              <w:pStyle w:val="Compact"/>
            </w:pPr>
            <w:r>
              <w:t>Pas encore commencé</w:t>
            </w:r>
          </w:p>
        </w:tc>
        <w:tc>
          <w:tcPr>
            <w:tcW w:w="0" w:type="auto"/>
          </w:tcPr>
          <w:p w14:paraId="74D6CCED" w14:textId="77777777" w:rsidR="00304D84" w:rsidRPr="00B6414F" w:rsidRDefault="00000000">
            <w:pPr>
              <w:pStyle w:val="Compact"/>
              <w:rPr>
                <w:lang w:val="fr-FR"/>
              </w:rPr>
            </w:pPr>
            <w:r>
              <w:rPr>
                <w:lang w:val="fr-FR"/>
              </w:rPr>
              <w:t>Briefer Claude quand c’est la priorité</w:t>
            </w:r>
          </w:p>
        </w:tc>
      </w:tr>
      <w:tr w:rsidR="00304D84" w:rsidRPr="00A0109A" w14:paraId="10C098E1" w14:textId="77777777">
        <w:tc>
          <w:tcPr>
            <w:tcW w:w="0" w:type="auto"/>
          </w:tcPr>
          <w:p w14:paraId="32C0D0AC" w14:textId="77777777" w:rsidR="00304D84" w:rsidRDefault="00000000">
            <w:pPr>
              <w:pStyle w:val="Compact"/>
            </w:pPr>
            <w:r>
              <w:t>☁️ SaaS</w:t>
            </w:r>
          </w:p>
        </w:tc>
        <w:tc>
          <w:tcPr>
            <w:tcW w:w="0" w:type="auto"/>
          </w:tcPr>
          <w:p w14:paraId="2A121FFE" w14:textId="77777777" w:rsidR="00304D84" w:rsidRDefault="00000000">
            <w:pPr>
              <w:pStyle w:val="Compact"/>
            </w:pPr>
            <w:r>
              <w:t>Fonctionnalité prévue multi-fermes</w:t>
            </w:r>
          </w:p>
        </w:tc>
        <w:tc>
          <w:tcPr>
            <w:tcW w:w="0" w:type="auto"/>
          </w:tcPr>
          <w:p w14:paraId="14620E05" w14:textId="77777777" w:rsidR="00304D84" w:rsidRPr="00B6414F" w:rsidRDefault="00000000">
            <w:pPr>
              <w:pStyle w:val="Compact"/>
              <w:rPr>
                <w:lang w:val="fr-FR"/>
              </w:rPr>
            </w:pPr>
            <w:r>
              <w:rPr>
                <w:lang w:val="fr-FR"/>
              </w:rPr>
              <w:t>À planifier après stabilisation v1</w:t>
            </w:r>
          </w:p>
        </w:tc>
      </w:tr>
      <w:tr w:rsidR="00304D84" w:rsidRPr="00A0109A" w14:paraId="7E508EAD" w14:textId="77777777">
        <w:tc>
          <w:tcPr>
            <w:tcW w:w="0" w:type="auto"/>
          </w:tcPr>
          <w:p w14:paraId="47B5B905" w14:textId="77777777" w:rsidR="00304D84" w:rsidRDefault="00000000">
            <w:pPr>
              <w:pStyle w:val="Compact"/>
            </w:pPr>
            <w:r>
              <w:t>⏹️ Abandonné</w:t>
            </w:r>
          </w:p>
        </w:tc>
        <w:tc>
          <w:tcPr>
            <w:tcW w:w="0" w:type="auto"/>
          </w:tcPr>
          <w:p w14:paraId="2187C105" w14:textId="77777777" w:rsidR="00304D84" w:rsidRPr="00B6414F" w:rsidRDefault="00000000">
            <w:pPr>
              <w:pStyle w:val="Compact"/>
              <w:rPr>
                <w:lang w:val="fr-FR"/>
              </w:rPr>
            </w:pPr>
            <w:r>
              <w:rPr>
                <w:lang w:val="fr-FR"/>
              </w:rPr>
              <w:t>Décision définitive de ne pas traiter</w:t>
            </w:r>
          </w:p>
        </w:tc>
        <w:tc>
          <w:tcPr>
            <w:tcW w:w="0" w:type="auto"/>
          </w:tcPr>
          <w:p w14:paraId="7004AC3D" w14:textId="77777777" w:rsidR="00304D84" w:rsidRPr="00B6414F" w:rsidRDefault="00000000">
            <w:pPr>
              <w:pStyle w:val="Compact"/>
              <w:rPr>
                <w:lang w:val="fr-FR"/>
              </w:rPr>
            </w:pPr>
            <w:r>
              <w:rPr>
                <w:lang w:val="fr-FR"/>
              </w:rPr>
              <w:t>Aucune — ne jamais rouvrir sans demande explicite d’Adama</w:t>
            </w:r>
          </w:p>
        </w:tc>
      </w:tr>
    </w:tbl>
    <w:p w14:paraId="737E800D" w14:textId="77777777" w:rsidR="00304D84" w:rsidRPr="00B6414F" w:rsidRDefault="00000000">
      <w:pPr>
        <w:pStyle w:val="Titre3"/>
        <w:rPr>
          <w:lang w:val="fr-FR"/>
        </w:rPr>
      </w:pPr>
      <w:bookmarkStart w:id="19" w:name="tableau-de-suivi-des-fonctionnalités"/>
      <w:bookmarkEnd w:id="18"/>
      <w:r>
        <w:rPr>
          <w:lang w:val="fr-FR"/>
        </w:rPr>
        <w:t>13.2 Tableau de Suivi des Fonctionnalités</w:t>
      </w:r>
    </w:p>
    <w:p w14:paraId="570360A4" w14:textId="77777777" w:rsidR="00304D84" w:rsidRPr="00B6414F" w:rsidRDefault="00000000">
      <w:pPr>
        <w:pStyle w:val="FirstParagraph"/>
        <w:rPr>
          <w:lang w:val="fr-FR"/>
        </w:rPr>
      </w:pPr>
      <w:r>
        <w:rPr>
          <w:b/>
          <w:bCs/>
          <w:lang w:val="fr-FR"/>
        </w:rPr>
        <w:t>FONDATIONS</w:t>
      </w:r>
    </w:p>
    <w:tbl>
      <w:tblPr>
        <w:tblStyle w:val="Table"/>
        <w:tblW w:w="5000" w:type="pct"/>
        <w:tblLook w:val="0020" w:firstRow="1" w:lastRow="0" w:firstColumn="0" w:lastColumn="0" w:noHBand="0" w:noVBand="0"/>
      </w:tblPr>
      <w:tblGrid>
        <w:gridCol w:w="3808"/>
        <w:gridCol w:w="1084"/>
        <w:gridCol w:w="4730"/>
      </w:tblGrid>
      <w:tr w:rsidR="00304D84" w14:paraId="4B81876E"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379F5F67" w14:textId="77777777" w:rsidR="00304D84" w:rsidRDefault="00000000">
            <w:pPr>
              <w:pStyle w:val="Compact"/>
            </w:pPr>
            <w:r>
              <w:t>Fonctionnalité</w:t>
            </w:r>
          </w:p>
        </w:tc>
        <w:tc>
          <w:tcPr>
            <w:tcW w:w="0" w:type="auto"/>
          </w:tcPr>
          <w:p w14:paraId="781BB480" w14:textId="77777777" w:rsidR="00304D84" w:rsidRDefault="00000000">
            <w:pPr>
              <w:pStyle w:val="Compact"/>
            </w:pPr>
            <w:r>
              <w:t>Statut</w:t>
            </w:r>
          </w:p>
        </w:tc>
        <w:tc>
          <w:tcPr>
            <w:tcW w:w="0" w:type="auto"/>
          </w:tcPr>
          <w:p w14:paraId="59E89AA5" w14:textId="77777777" w:rsidR="00304D84" w:rsidRDefault="00000000">
            <w:pPr>
              <w:pStyle w:val="Compact"/>
            </w:pPr>
            <w:r>
              <w:t>Note / Bug connu</w:t>
            </w:r>
          </w:p>
        </w:tc>
      </w:tr>
      <w:tr w:rsidR="00304D84" w14:paraId="50B8813F" w14:textId="77777777">
        <w:tc>
          <w:tcPr>
            <w:tcW w:w="0" w:type="auto"/>
          </w:tcPr>
          <w:p w14:paraId="4335587C" w14:textId="77777777" w:rsidR="00304D84" w:rsidRDefault="00000000">
            <w:pPr>
              <w:pStyle w:val="Compact"/>
            </w:pPr>
            <w:r>
              <w:t>Login PIN + session 12h</w:t>
            </w:r>
          </w:p>
        </w:tc>
        <w:tc>
          <w:tcPr>
            <w:tcW w:w="0" w:type="auto"/>
          </w:tcPr>
          <w:p w14:paraId="7090587F" w14:textId="77777777" w:rsidR="00304D84" w:rsidRDefault="00000000">
            <w:pPr>
              <w:pStyle w:val="Compact"/>
            </w:pPr>
            <w:r>
              <w:t>✅ Validé</w:t>
            </w:r>
          </w:p>
        </w:tc>
        <w:tc>
          <w:tcPr>
            <w:tcW w:w="0" w:type="auto"/>
          </w:tcPr>
          <w:p w14:paraId="6C9FFCF7" w14:textId="77777777" w:rsidR="00304D84" w:rsidRDefault="00000000">
            <w:pPr>
              <w:pStyle w:val="Compact"/>
            </w:pPr>
            <w:r>
              <w:t>Testé PIN 0000 → OK</w:t>
            </w:r>
          </w:p>
        </w:tc>
      </w:tr>
      <w:tr w:rsidR="00304D84" w14:paraId="167265B4" w14:textId="77777777">
        <w:tc>
          <w:tcPr>
            <w:tcW w:w="0" w:type="auto"/>
          </w:tcPr>
          <w:p w14:paraId="51432EEB" w14:textId="77777777" w:rsidR="00304D84" w:rsidRDefault="00000000">
            <w:pPr>
              <w:pStyle w:val="Compact"/>
            </w:pPr>
            <w:r>
              <w:t>Verrouillage multi-appareils</w:t>
            </w:r>
          </w:p>
        </w:tc>
        <w:tc>
          <w:tcPr>
            <w:tcW w:w="0" w:type="auto"/>
          </w:tcPr>
          <w:p w14:paraId="196BCFD4" w14:textId="77777777" w:rsidR="00304D84" w:rsidRDefault="00000000">
            <w:pPr>
              <w:pStyle w:val="Compact"/>
            </w:pPr>
            <w:r>
              <w:t>✅ Validé</w:t>
            </w:r>
          </w:p>
        </w:tc>
        <w:tc>
          <w:tcPr>
            <w:tcW w:w="0" w:type="auto"/>
          </w:tcPr>
          <w:p w14:paraId="5810C56A" w14:textId="77777777" w:rsidR="00304D84" w:rsidRDefault="00000000">
            <w:pPr>
              <w:pStyle w:val="Compact"/>
            </w:pPr>
            <w:r>
              <w:t>Table sessions_actives + device fingerprint</w:t>
            </w:r>
          </w:p>
        </w:tc>
      </w:tr>
      <w:tr w:rsidR="00304D84" w:rsidRPr="00A0109A" w14:paraId="0A95AE49" w14:textId="77777777">
        <w:tc>
          <w:tcPr>
            <w:tcW w:w="0" w:type="auto"/>
          </w:tcPr>
          <w:p w14:paraId="3DB456F9" w14:textId="77777777" w:rsidR="00304D84" w:rsidRDefault="00000000">
            <w:pPr>
              <w:pStyle w:val="Compact"/>
            </w:pPr>
            <w:r>
              <w:t>Écran blocage session concurrente</w:t>
            </w:r>
          </w:p>
        </w:tc>
        <w:tc>
          <w:tcPr>
            <w:tcW w:w="0" w:type="auto"/>
          </w:tcPr>
          <w:p w14:paraId="4A796B38" w14:textId="77777777" w:rsidR="00304D84" w:rsidRDefault="00000000">
            <w:pPr>
              <w:pStyle w:val="Compact"/>
            </w:pPr>
            <w:r>
              <w:t>✅ Validé</w:t>
            </w:r>
          </w:p>
        </w:tc>
        <w:tc>
          <w:tcPr>
            <w:tcW w:w="0" w:type="auto"/>
          </w:tcPr>
          <w:p w14:paraId="2F13183D" w14:textId="77777777" w:rsidR="00304D84" w:rsidRPr="00B6414F" w:rsidRDefault="00000000">
            <w:pPr>
              <w:pStyle w:val="Compact"/>
              <w:rPr>
                <w:lang w:val="fr-FR"/>
              </w:rPr>
            </w:pPr>
            <w:r>
              <w:rPr>
                <w:lang w:val="fr-FR"/>
              </w:rPr>
              <w:t>Ex-B2 — écran dédié screen-blocage (au lieu d’injection dans app-main caché)</w:t>
            </w:r>
          </w:p>
        </w:tc>
      </w:tr>
      <w:tr w:rsidR="00304D84" w:rsidRPr="00A0109A" w14:paraId="16113DB2" w14:textId="77777777">
        <w:tc>
          <w:tcPr>
            <w:tcW w:w="0" w:type="auto"/>
          </w:tcPr>
          <w:p w14:paraId="2B4BDCFE" w14:textId="77777777" w:rsidR="00304D84" w:rsidRDefault="00000000">
            <w:pPr>
              <w:pStyle w:val="Compact"/>
            </w:pPr>
            <w:r>
              <w:t>Bouton Forcer déconnexion</w:t>
            </w:r>
          </w:p>
        </w:tc>
        <w:tc>
          <w:tcPr>
            <w:tcW w:w="0" w:type="auto"/>
          </w:tcPr>
          <w:p w14:paraId="1869D823" w14:textId="77777777" w:rsidR="00304D84" w:rsidRDefault="00000000">
            <w:pPr>
              <w:pStyle w:val="Compact"/>
            </w:pPr>
            <w:r>
              <w:t>✅ Validé</w:t>
            </w:r>
          </w:p>
        </w:tc>
        <w:tc>
          <w:tcPr>
            <w:tcW w:w="0" w:type="auto"/>
          </w:tcPr>
          <w:p w14:paraId="2F9584B7" w14:textId="77777777" w:rsidR="00304D84" w:rsidRPr="00B6414F" w:rsidRDefault="00000000">
            <w:pPr>
              <w:pStyle w:val="Compact"/>
              <w:rPr>
                <w:lang w:val="fr-FR"/>
              </w:rPr>
            </w:pPr>
            <w:r>
              <w:rPr>
                <w:lang w:val="fr-FR"/>
              </w:rPr>
              <w:t>Ex-B9 — role passé en paramètre, corrige dépendance circulaire localStorage</w:t>
            </w:r>
          </w:p>
        </w:tc>
      </w:tr>
      <w:tr w:rsidR="00304D84" w14:paraId="6061C53F" w14:textId="77777777">
        <w:tc>
          <w:tcPr>
            <w:tcW w:w="0" w:type="auto"/>
          </w:tcPr>
          <w:p w14:paraId="2E7887A5" w14:textId="77777777" w:rsidR="00304D84" w:rsidRDefault="00000000">
            <w:pPr>
              <w:pStyle w:val="Compact"/>
            </w:pPr>
            <w:r>
              <w:t>Système de navigation Nav</w:t>
            </w:r>
          </w:p>
        </w:tc>
        <w:tc>
          <w:tcPr>
            <w:tcW w:w="0" w:type="auto"/>
          </w:tcPr>
          <w:p w14:paraId="60F87E56" w14:textId="77777777" w:rsidR="00304D84" w:rsidRDefault="00000000">
            <w:pPr>
              <w:pStyle w:val="Compact"/>
            </w:pPr>
            <w:r>
              <w:t>✅ Validé</w:t>
            </w:r>
          </w:p>
        </w:tc>
        <w:tc>
          <w:tcPr>
            <w:tcW w:w="0" w:type="auto"/>
          </w:tcPr>
          <w:p w14:paraId="38138854" w14:textId="77777777" w:rsidR="00304D84" w:rsidRDefault="00000000">
            <w:pPr>
              <w:pStyle w:val="Compact"/>
            </w:pPr>
            <w:r>
              <w:t>Bug pavé PIN corrigé</w:t>
            </w:r>
          </w:p>
        </w:tc>
      </w:tr>
      <w:tr w:rsidR="00304D84" w:rsidRPr="00A0109A" w14:paraId="54EC06E5" w14:textId="77777777">
        <w:tc>
          <w:tcPr>
            <w:tcW w:w="0" w:type="auto"/>
          </w:tcPr>
          <w:p w14:paraId="21D8EDB6" w14:textId="77777777" w:rsidR="00304D84" w:rsidRDefault="00000000">
            <w:pPr>
              <w:pStyle w:val="Compact"/>
            </w:pPr>
            <w:r>
              <w:rPr>
                <w:b/>
                <w:bCs/>
              </w:rPr>
              <w:t>Correctif RLS — sessions_actives DELETE cross-tenant</w:t>
            </w:r>
          </w:p>
        </w:tc>
        <w:tc>
          <w:tcPr>
            <w:tcW w:w="0" w:type="auto"/>
          </w:tcPr>
          <w:p w14:paraId="1A242135" w14:textId="77777777" w:rsidR="00304D84" w:rsidRDefault="00000000">
            <w:pPr>
              <w:pStyle w:val="Compact"/>
            </w:pPr>
            <w:r>
              <w:rPr>
                <w:b/>
                <w:bCs/>
              </w:rPr>
              <w:t>✅ Validé</w:t>
            </w:r>
          </w:p>
        </w:tc>
        <w:tc>
          <w:tcPr>
            <w:tcW w:w="0" w:type="auto"/>
          </w:tcPr>
          <w:p w14:paraId="771AA9AB" w14:textId="77777777" w:rsidR="00304D84" w:rsidRPr="00B6414F" w:rsidRDefault="00000000">
            <w:pPr>
              <w:pStyle w:val="Compact"/>
              <w:rPr>
                <w:lang w:val="fr-FR"/>
              </w:rPr>
            </w:pPr>
            <w:r>
              <w:rPr>
                <w:b/>
                <w:bCs/>
                <w:lang w:val="fr-FR"/>
              </w:rPr>
              <w:t xml:space="preserve">v26.19 — filtre </w:t>
            </w:r>
            <w:r>
              <w:rPr>
                <w:rStyle w:val="VerbatimChar"/>
                <w:b/>
                <w:bCs/>
                <w:lang w:val="fr-FR"/>
              </w:rPr>
              <w:t>.eq('ferme_id', FERME_ID)</w:t>
            </w:r>
            <w:r>
              <w:rPr>
                <w:b/>
                <w:bCs/>
                <w:lang w:val="fr-FR"/>
              </w:rPr>
              <w:t xml:space="preserve"> ajouté, voir section 14</w:t>
            </w:r>
          </w:p>
        </w:tc>
      </w:tr>
      <w:tr w:rsidR="00304D84" w14:paraId="124076F4" w14:textId="77777777">
        <w:tc>
          <w:tcPr>
            <w:tcW w:w="0" w:type="auto"/>
          </w:tcPr>
          <w:p w14:paraId="7DD1701B" w14:textId="77777777" w:rsidR="00304D84" w:rsidRPr="00B6414F" w:rsidRDefault="00000000">
            <w:pPr>
              <w:pStyle w:val="Compact"/>
              <w:rPr>
                <w:lang w:val="fr-FR"/>
              </w:rPr>
            </w:pPr>
            <w:r>
              <w:rPr>
                <w:lang w:val="fr-FR"/>
              </w:rPr>
              <w:t>Mode hors ligne + sync auto</w:t>
            </w:r>
          </w:p>
        </w:tc>
        <w:tc>
          <w:tcPr>
            <w:tcW w:w="0" w:type="auto"/>
          </w:tcPr>
          <w:p w14:paraId="66C6B1BE" w14:textId="77777777" w:rsidR="00304D84" w:rsidRDefault="00000000">
            <w:pPr>
              <w:pStyle w:val="Compact"/>
            </w:pPr>
            <w:r>
              <w:t>○ À faire</w:t>
            </w:r>
          </w:p>
        </w:tc>
        <w:tc>
          <w:tcPr>
            <w:tcW w:w="0" w:type="auto"/>
          </w:tcPr>
          <w:p w14:paraId="6F9DC2A0" w14:textId="77777777" w:rsidR="00304D84" w:rsidRDefault="00000000">
            <w:pPr>
              <w:pStyle w:val="Compact"/>
            </w:pPr>
            <w:r>
              <w:t>Queue localStorage à implémenter</w:t>
            </w:r>
          </w:p>
        </w:tc>
      </w:tr>
      <w:tr w:rsidR="00304D84" w14:paraId="78D72598" w14:textId="77777777">
        <w:tc>
          <w:tcPr>
            <w:tcW w:w="0" w:type="auto"/>
          </w:tcPr>
          <w:p w14:paraId="4E2027CF" w14:textId="77777777" w:rsidR="00304D84" w:rsidRDefault="00000000">
            <w:pPr>
              <w:pStyle w:val="Compact"/>
            </w:pPr>
            <w:r>
              <w:t>Notifications OneSignal</w:t>
            </w:r>
          </w:p>
        </w:tc>
        <w:tc>
          <w:tcPr>
            <w:tcW w:w="0" w:type="auto"/>
          </w:tcPr>
          <w:p w14:paraId="42A420BE" w14:textId="77777777" w:rsidR="00304D84" w:rsidRDefault="00000000">
            <w:pPr>
              <w:pStyle w:val="Compact"/>
            </w:pPr>
            <w:r>
              <w:t>○ À faire</w:t>
            </w:r>
          </w:p>
        </w:tc>
        <w:tc>
          <w:tcPr>
            <w:tcW w:w="0" w:type="auto"/>
          </w:tcPr>
          <w:p w14:paraId="2D88EC1F" w14:textId="77777777" w:rsidR="00304D84" w:rsidRDefault="00000000">
            <w:pPr>
              <w:pStyle w:val="Compact"/>
            </w:pPr>
            <w:r>
              <w:t>Géré en arrière-plan</w:t>
            </w:r>
          </w:p>
        </w:tc>
      </w:tr>
    </w:tbl>
    <w:p w14:paraId="70CA2B3B" w14:textId="77777777" w:rsidR="00304D84" w:rsidRDefault="00000000">
      <w:pPr>
        <w:pStyle w:val="Corpsdetexte"/>
      </w:pPr>
      <w:r>
        <w:rPr>
          <w:b/>
          <w:bCs/>
        </w:rPr>
        <w:t>AGENT</w:t>
      </w:r>
    </w:p>
    <w:tbl>
      <w:tblPr>
        <w:tblStyle w:val="Table"/>
        <w:tblW w:w="5000" w:type="pct"/>
        <w:tblLook w:val="0020" w:firstRow="1" w:lastRow="0" w:firstColumn="0" w:lastColumn="0" w:noHBand="0" w:noVBand="0"/>
      </w:tblPr>
      <w:tblGrid>
        <w:gridCol w:w="2123"/>
        <w:gridCol w:w="1468"/>
        <w:gridCol w:w="6031"/>
      </w:tblGrid>
      <w:tr w:rsidR="00304D84" w14:paraId="589E7C05"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16E96FBF" w14:textId="77777777" w:rsidR="00304D84" w:rsidRDefault="00000000">
            <w:pPr>
              <w:pStyle w:val="Compact"/>
            </w:pPr>
            <w:r>
              <w:lastRenderedPageBreak/>
              <w:t>Fonctionnalité</w:t>
            </w:r>
          </w:p>
        </w:tc>
        <w:tc>
          <w:tcPr>
            <w:tcW w:w="0" w:type="auto"/>
          </w:tcPr>
          <w:p w14:paraId="1470A8DD" w14:textId="77777777" w:rsidR="00304D84" w:rsidRDefault="00000000">
            <w:pPr>
              <w:pStyle w:val="Compact"/>
            </w:pPr>
            <w:r>
              <w:t>Statut</w:t>
            </w:r>
          </w:p>
        </w:tc>
        <w:tc>
          <w:tcPr>
            <w:tcW w:w="0" w:type="auto"/>
          </w:tcPr>
          <w:p w14:paraId="410ADBC9" w14:textId="77777777" w:rsidR="00304D84" w:rsidRDefault="00000000">
            <w:pPr>
              <w:pStyle w:val="Compact"/>
            </w:pPr>
            <w:r>
              <w:t>Note / Bug connu</w:t>
            </w:r>
          </w:p>
        </w:tc>
      </w:tr>
      <w:tr w:rsidR="00304D84" w:rsidRPr="00A0109A" w14:paraId="34A5D102" w14:textId="77777777">
        <w:tc>
          <w:tcPr>
            <w:tcW w:w="0" w:type="auto"/>
          </w:tcPr>
          <w:p w14:paraId="5308A907" w14:textId="77777777" w:rsidR="00304D84" w:rsidRPr="00B6414F" w:rsidRDefault="00000000">
            <w:pPr>
              <w:pStyle w:val="Compact"/>
              <w:rPr>
                <w:lang w:val="fr-FR"/>
              </w:rPr>
            </w:pPr>
            <w:r>
              <w:rPr>
                <w:lang w:val="fr-FR"/>
              </w:rPr>
              <w:t>Tuiles sessions dans onglet Tâches</w:t>
            </w:r>
          </w:p>
        </w:tc>
        <w:tc>
          <w:tcPr>
            <w:tcW w:w="0" w:type="auto"/>
          </w:tcPr>
          <w:p w14:paraId="0E4949E3" w14:textId="77777777" w:rsidR="00304D84" w:rsidRDefault="00000000">
            <w:pPr>
              <w:pStyle w:val="Compact"/>
            </w:pPr>
            <w:r>
              <w:t>✅ Validé</w:t>
            </w:r>
          </w:p>
        </w:tc>
        <w:tc>
          <w:tcPr>
            <w:tcW w:w="0" w:type="auto"/>
          </w:tcPr>
          <w:p w14:paraId="2CA442DD" w14:textId="77777777" w:rsidR="00304D84" w:rsidRPr="00B6414F" w:rsidRDefault="00000000">
            <w:pPr>
              <w:pStyle w:val="Compact"/>
              <w:rPr>
                <w:lang w:val="fr-FR"/>
              </w:rPr>
            </w:pPr>
            <w:r>
              <w:rPr>
                <w:lang w:val="fr-FR"/>
              </w:rPr>
              <w:t>4 sessions : Matin/Midi/PM/Nuit</w:t>
            </w:r>
          </w:p>
        </w:tc>
      </w:tr>
      <w:tr w:rsidR="00304D84" w14:paraId="428601BA" w14:textId="77777777">
        <w:tc>
          <w:tcPr>
            <w:tcW w:w="0" w:type="auto"/>
          </w:tcPr>
          <w:p w14:paraId="58500075" w14:textId="77777777" w:rsidR="00304D84" w:rsidRDefault="00000000">
            <w:pPr>
              <w:pStyle w:val="Compact"/>
            </w:pPr>
            <w:r>
              <w:t>Session Matin — 6 étapes</w:t>
            </w:r>
          </w:p>
        </w:tc>
        <w:tc>
          <w:tcPr>
            <w:tcW w:w="0" w:type="auto"/>
          </w:tcPr>
          <w:p w14:paraId="102E7454" w14:textId="77777777" w:rsidR="00304D84" w:rsidRDefault="00000000">
            <w:pPr>
              <w:pStyle w:val="Compact"/>
            </w:pPr>
            <w:r>
              <w:t>✅ Validé</w:t>
            </w:r>
          </w:p>
        </w:tc>
        <w:tc>
          <w:tcPr>
            <w:tcW w:w="0" w:type="auto"/>
          </w:tcPr>
          <w:p w14:paraId="61317C9A" w14:textId="77777777" w:rsidR="00304D84" w:rsidRDefault="00000000">
            <w:pPr>
              <w:pStyle w:val="Compact"/>
            </w:pPr>
            <w:r>
              <w:t>Pavé numérique fonctionnel</w:t>
            </w:r>
          </w:p>
        </w:tc>
      </w:tr>
      <w:tr w:rsidR="00304D84" w14:paraId="0B6E4810" w14:textId="77777777">
        <w:tc>
          <w:tcPr>
            <w:tcW w:w="0" w:type="auto"/>
          </w:tcPr>
          <w:p w14:paraId="29FD17FC" w14:textId="77777777" w:rsidR="00304D84" w:rsidRDefault="00000000">
            <w:pPr>
              <w:pStyle w:val="Compact"/>
            </w:pPr>
            <w:r>
              <w:t>Session Midi — 3 étapes</w:t>
            </w:r>
          </w:p>
        </w:tc>
        <w:tc>
          <w:tcPr>
            <w:tcW w:w="0" w:type="auto"/>
          </w:tcPr>
          <w:p w14:paraId="6D8DE919" w14:textId="77777777" w:rsidR="00304D84" w:rsidRDefault="00000000">
            <w:pPr>
              <w:pStyle w:val="Compact"/>
            </w:pPr>
            <w:r>
              <w:t>✅ Validé</w:t>
            </w:r>
          </w:p>
        </w:tc>
        <w:tc>
          <w:tcPr>
            <w:tcW w:w="0" w:type="auto"/>
          </w:tcPr>
          <w:p w14:paraId="78345A04" w14:textId="77777777" w:rsidR="00304D84" w:rsidRDefault="00000000">
            <w:pPr>
              <w:pStyle w:val="Compact"/>
            </w:pPr>
            <w:r>
              <w:t>Testé 18/06/2026</w:t>
            </w:r>
          </w:p>
        </w:tc>
      </w:tr>
      <w:tr w:rsidR="00304D84" w14:paraId="23F49959" w14:textId="77777777">
        <w:tc>
          <w:tcPr>
            <w:tcW w:w="0" w:type="auto"/>
          </w:tcPr>
          <w:p w14:paraId="20CF43FD" w14:textId="77777777" w:rsidR="00304D84" w:rsidRDefault="00000000">
            <w:pPr>
              <w:pStyle w:val="Compact"/>
            </w:pPr>
            <w:r>
              <w:t>Session PM — 3 étapes</w:t>
            </w:r>
          </w:p>
        </w:tc>
        <w:tc>
          <w:tcPr>
            <w:tcW w:w="0" w:type="auto"/>
          </w:tcPr>
          <w:p w14:paraId="4A7000E6" w14:textId="77777777" w:rsidR="00304D84" w:rsidRDefault="00000000">
            <w:pPr>
              <w:pStyle w:val="Compact"/>
            </w:pPr>
            <w:r>
              <w:t>✅ Validé</w:t>
            </w:r>
          </w:p>
        </w:tc>
        <w:tc>
          <w:tcPr>
            <w:tcW w:w="0" w:type="auto"/>
          </w:tcPr>
          <w:p w14:paraId="45DF560A" w14:textId="77777777" w:rsidR="00304D84" w:rsidRDefault="00000000">
            <w:pPr>
              <w:pStyle w:val="Compact"/>
            </w:pPr>
            <w:r>
              <w:t>Testé 18/06/2026</w:t>
            </w:r>
          </w:p>
        </w:tc>
      </w:tr>
      <w:tr w:rsidR="00304D84" w14:paraId="0D506F74" w14:textId="77777777">
        <w:tc>
          <w:tcPr>
            <w:tcW w:w="0" w:type="auto"/>
          </w:tcPr>
          <w:p w14:paraId="79ABAB64" w14:textId="77777777" w:rsidR="00304D84" w:rsidRDefault="00000000">
            <w:pPr>
              <w:pStyle w:val="Compact"/>
            </w:pPr>
            <w:r>
              <w:t>Session Nuit — 4 étapes</w:t>
            </w:r>
          </w:p>
        </w:tc>
        <w:tc>
          <w:tcPr>
            <w:tcW w:w="0" w:type="auto"/>
          </w:tcPr>
          <w:p w14:paraId="49DB2725" w14:textId="77777777" w:rsidR="00304D84" w:rsidRDefault="00000000">
            <w:pPr>
              <w:pStyle w:val="Compact"/>
            </w:pPr>
            <w:r>
              <w:t>✅ Validé</w:t>
            </w:r>
          </w:p>
        </w:tc>
        <w:tc>
          <w:tcPr>
            <w:tcW w:w="0" w:type="auto"/>
          </w:tcPr>
          <w:p w14:paraId="77798E2E" w14:textId="77777777" w:rsidR="00304D84" w:rsidRDefault="00000000">
            <w:pPr>
              <w:pStyle w:val="Compact"/>
            </w:pPr>
            <w:r>
              <w:t>Testé 18/06/2026</w:t>
            </w:r>
          </w:p>
        </w:tc>
      </w:tr>
      <w:tr w:rsidR="00304D84" w:rsidRPr="00A0109A" w14:paraId="3334B6B0" w14:textId="77777777">
        <w:tc>
          <w:tcPr>
            <w:tcW w:w="0" w:type="auto"/>
          </w:tcPr>
          <w:p w14:paraId="61D0689D" w14:textId="77777777" w:rsidR="00304D84" w:rsidRDefault="00000000">
            <w:pPr>
              <w:pStyle w:val="Compact"/>
            </w:pPr>
            <w:r>
              <w:t>Score santé — calcul auto</w:t>
            </w:r>
          </w:p>
        </w:tc>
        <w:tc>
          <w:tcPr>
            <w:tcW w:w="0" w:type="auto"/>
          </w:tcPr>
          <w:p w14:paraId="134A4713" w14:textId="77777777" w:rsidR="00304D84" w:rsidRDefault="00000000">
            <w:pPr>
              <w:pStyle w:val="Compact"/>
            </w:pPr>
            <w:r>
              <w:t>⏹️ Abandonné</w:t>
            </w:r>
          </w:p>
        </w:tc>
        <w:tc>
          <w:tcPr>
            <w:tcW w:w="0" w:type="auto"/>
          </w:tcPr>
          <w:p w14:paraId="239556EE" w14:textId="77777777" w:rsidR="00304D84" w:rsidRPr="00B6414F" w:rsidRDefault="00000000">
            <w:pPr>
              <w:pStyle w:val="Compact"/>
              <w:rPr>
                <w:lang w:val="fr-FR"/>
              </w:rPr>
            </w:pPr>
            <w:r>
              <w:rPr>
                <w:lang w:val="fr-FR"/>
              </w:rPr>
              <w:t xml:space="preserve">Ex-B1 : “Score undefined” — décision définitive d’Adama (session v26.18) de ne pas traiter, non prioritaire. Distinct du bug cosmétique </w:t>
            </w:r>
            <w:r>
              <w:rPr>
                <w:rStyle w:val="VerbatimChar"/>
                <w:lang w:val="fr-FR"/>
              </w:rPr>
              <w:t>&lt;strong&gt;</w:t>
            </w:r>
            <w:r>
              <w:rPr>
                <w:lang w:val="fr-FR"/>
              </w:rPr>
              <w:t xml:space="preserve"> (voir section 5), toujours actif celui-là</w:t>
            </w:r>
          </w:p>
        </w:tc>
      </w:tr>
      <w:tr w:rsidR="00304D84" w:rsidRPr="00A0109A" w14:paraId="4D51845E" w14:textId="77777777">
        <w:tc>
          <w:tcPr>
            <w:tcW w:w="0" w:type="auto"/>
          </w:tcPr>
          <w:p w14:paraId="085149B2" w14:textId="77777777" w:rsidR="00304D84" w:rsidRDefault="00000000">
            <w:pPr>
              <w:pStyle w:val="Compact"/>
            </w:pPr>
            <w:r>
              <w:t>Score santé — surcharge manuelle</w:t>
            </w:r>
          </w:p>
        </w:tc>
        <w:tc>
          <w:tcPr>
            <w:tcW w:w="0" w:type="auto"/>
          </w:tcPr>
          <w:p w14:paraId="3184D747" w14:textId="77777777" w:rsidR="00304D84" w:rsidRDefault="00000000">
            <w:pPr>
              <w:pStyle w:val="Compact"/>
            </w:pPr>
            <w:r>
              <w:t>○ À faire</w:t>
            </w:r>
          </w:p>
        </w:tc>
        <w:tc>
          <w:tcPr>
            <w:tcW w:w="0" w:type="auto"/>
          </w:tcPr>
          <w:p w14:paraId="50439FAD" w14:textId="77777777" w:rsidR="00304D84" w:rsidRPr="00B6414F" w:rsidRDefault="00000000">
            <w:pPr>
              <w:pStyle w:val="Compact"/>
              <w:rPr>
                <w:lang w:val="fr-FR"/>
              </w:rPr>
            </w:pPr>
            <w:r>
              <w:rPr>
                <w:lang w:val="fr-FR"/>
              </w:rPr>
              <w:t>Prévu : bouton Bon/Passable/Mauvais + note agent</w:t>
            </w:r>
          </w:p>
        </w:tc>
      </w:tr>
      <w:tr w:rsidR="00304D84" w:rsidRPr="00A0109A" w14:paraId="45AFCC30" w14:textId="77777777">
        <w:tc>
          <w:tcPr>
            <w:tcW w:w="0" w:type="auto"/>
          </w:tcPr>
          <w:p w14:paraId="4B4FDFCB" w14:textId="77777777" w:rsidR="00304D84" w:rsidRPr="00B6414F" w:rsidRDefault="00000000">
            <w:pPr>
              <w:pStyle w:val="Compact"/>
              <w:rPr>
                <w:lang w:val="fr-FR"/>
              </w:rPr>
            </w:pPr>
            <w:r>
              <w:rPr>
                <w:lang w:val="fr-FR"/>
              </w:rPr>
              <w:t>Blocage sessions hors plage horaire</w:t>
            </w:r>
          </w:p>
        </w:tc>
        <w:tc>
          <w:tcPr>
            <w:tcW w:w="0" w:type="auto"/>
          </w:tcPr>
          <w:p w14:paraId="524939D3" w14:textId="77777777" w:rsidR="00304D84" w:rsidRDefault="00000000">
            <w:pPr>
              <w:pStyle w:val="Compact"/>
            </w:pPr>
            <w:r>
              <w:t>✅ Validé</w:t>
            </w:r>
          </w:p>
        </w:tc>
        <w:tc>
          <w:tcPr>
            <w:tcW w:w="0" w:type="auto"/>
          </w:tcPr>
          <w:p w14:paraId="5E3C2DA4" w14:textId="77777777" w:rsidR="00304D84" w:rsidRPr="00B6414F" w:rsidRDefault="00000000">
            <w:pPr>
              <w:pStyle w:val="Compact"/>
              <w:rPr>
                <w:lang w:val="fr-FR"/>
              </w:rPr>
            </w:pPr>
            <w:r>
              <w:rPr>
                <w:lang w:val="fr-FR"/>
              </w:rPr>
              <w:t xml:space="preserve">Ex-B3 — confirmé implémenté dans </w:t>
            </w:r>
            <w:r>
              <w:rPr>
                <w:rStyle w:val="VerbatimChar"/>
                <w:lang w:val="fr-FR"/>
              </w:rPr>
              <w:t>renderSession()</w:t>
            </w:r>
            <w:r>
              <w:rPr>
                <w:lang w:val="fr-FR"/>
              </w:rPr>
              <w:t xml:space="preserve"> : plages par session (Matin 5h-10h, Midi 10h-14h, PM 14h-19h, Nuit 19h-5h), double protection (bouton désactivé + re-vérification fonction)</w:t>
            </w:r>
          </w:p>
        </w:tc>
      </w:tr>
      <w:tr w:rsidR="00304D84" w14:paraId="46EB2077" w14:textId="77777777">
        <w:tc>
          <w:tcPr>
            <w:tcW w:w="0" w:type="auto"/>
          </w:tcPr>
          <w:p w14:paraId="04391E97" w14:textId="77777777" w:rsidR="00304D84" w:rsidRDefault="00000000">
            <w:pPr>
              <w:pStyle w:val="Compact"/>
            </w:pPr>
            <w:r>
              <w:t>Écran abattage — 3 étapes</w:t>
            </w:r>
          </w:p>
        </w:tc>
        <w:tc>
          <w:tcPr>
            <w:tcW w:w="0" w:type="auto"/>
          </w:tcPr>
          <w:p w14:paraId="1E572F78" w14:textId="77777777" w:rsidR="00304D84" w:rsidRDefault="00000000">
            <w:pPr>
              <w:pStyle w:val="Compact"/>
            </w:pPr>
            <w:r>
              <w:t>○ À faire</w:t>
            </w:r>
          </w:p>
        </w:tc>
        <w:tc>
          <w:tcPr>
            <w:tcW w:w="0" w:type="auto"/>
          </w:tcPr>
          <w:p w14:paraId="11C4D34E" w14:textId="77777777" w:rsidR="00304D84" w:rsidRDefault="00000000">
            <w:pPr>
              <w:pStyle w:val="Compact"/>
            </w:pPr>
            <w:r>
              <w:t>Calcul poids moyen auto</w:t>
            </w:r>
          </w:p>
        </w:tc>
      </w:tr>
    </w:tbl>
    <w:p w14:paraId="454959DC" w14:textId="77777777" w:rsidR="00304D84" w:rsidRDefault="00000000">
      <w:pPr>
        <w:pStyle w:val="Corpsdetexte"/>
      </w:pPr>
      <w:r>
        <w:rPr>
          <w:b/>
          <w:bCs/>
        </w:rPr>
        <w:t>GÉRANT</w:t>
      </w:r>
    </w:p>
    <w:tbl>
      <w:tblPr>
        <w:tblStyle w:val="Table"/>
        <w:tblW w:w="5000" w:type="pct"/>
        <w:tblLook w:val="0020" w:firstRow="1" w:lastRow="0" w:firstColumn="0" w:lastColumn="0" w:noHBand="0" w:noVBand="0"/>
      </w:tblPr>
      <w:tblGrid>
        <w:gridCol w:w="2265"/>
        <w:gridCol w:w="1014"/>
        <w:gridCol w:w="6343"/>
      </w:tblGrid>
      <w:tr w:rsidR="00304D84" w14:paraId="05B73F88"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2A092497" w14:textId="77777777" w:rsidR="00304D84" w:rsidRDefault="00000000">
            <w:pPr>
              <w:pStyle w:val="Compact"/>
            </w:pPr>
            <w:r>
              <w:t>Fonctionnalité</w:t>
            </w:r>
          </w:p>
        </w:tc>
        <w:tc>
          <w:tcPr>
            <w:tcW w:w="0" w:type="auto"/>
          </w:tcPr>
          <w:p w14:paraId="3BCD7C43" w14:textId="77777777" w:rsidR="00304D84" w:rsidRDefault="00000000">
            <w:pPr>
              <w:pStyle w:val="Compact"/>
            </w:pPr>
            <w:r>
              <w:t>Statut</w:t>
            </w:r>
          </w:p>
        </w:tc>
        <w:tc>
          <w:tcPr>
            <w:tcW w:w="0" w:type="auto"/>
          </w:tcPr>
          <w:p w14:paraId="5524F426" w14:textId="77777777" w:rsidR="00304D84" w:rsidRDefault="00000000">
            <w:pPr>
              <w:pStyle w:val="Compact"/>
            </w:pPr>
            <w:r>
              <w:t>Note / Bug connu</w:t>
            </w:r>
          </w:p>
        </w:tc>
      </w:tr>
      <w:tr w:rsidR="00304D84" w14:paraId="3B5FF1A2" w14:textId="77777777">
        <w:tc>
          <w:tcPr>
            <w:tcW w:w="0" w:type="auto"/>
          </w:tcPr>
          <w:p w14:paraId="620D0332" w14:textId="77777777" w:rsidR="00304D84" w:rsidRDefault="00000000">
            <w:pPr>
              <w:pStyle w:val="Compact"/>
            </w:pPr>
            <w:r>
              <w:t>Accueil gérant — navigation</w:t>
            </w:r>
          </w:p>
        </w:tc>
        <w:tc>
          <w:tcPr>
            <w:tcW w:w="0" w:type="auto"/>
          </w:tcPr>
          <w:p w14:paraId="2840773F" w14:textId="77777777" w:rsidR="00304D84" w:rsidRDefault="00000000">
            <w:pPr>
              <w:pStyle w:val="Compact"/>
            </w:pPr>
            <w:r>
              <w:t>✅ Validé</w:t>
            </w:r>
          </w:p>
        </w:tc>
        <w:tc>
          <w:tcPr>
            <w:tcW w:w="0" w:type="auto"/>
          </w:tcPr>
          <w:p w14:paraId="4C2B7CCF" w14:textId="77777777" w:rsidR="00304D84" w:rsidRDefault="00000000">
            <w:pPr>
              <w:pStyle w:val="Compact"/>
            </w:pPr>
            <w:r>
              <w:t>ACCUEIL · BANDES · ANALYSES</w:t>
            </w:r>
          </w:p>
        </w:tc>
      </w:tr>
      <w:tr w:rsidR="00304D84" w:rsidRPr="00A0109A" w14:paraId="4EC12034" w14:textId="77777777">
        <w:tc>
          <w:tcPr>
            <w:tcW w:w="0" w:type="auto"/>
          </w:tcPr>
          <w:p w14:paraId="6AC5A4EC" w14:textId="77777777" w:rsidR="00304D84" w:rsidRDefault="00000000">
            <w:pPr>
              <w:pStyle w:val="Compact"/>
            </w:pPr>
            <w:r>
              <w:t>Onglet Tâches gérant</w:t>
            </w:r>
          </w:p>
        </w:tc>
        <w:tc>
          <w:tcPr>
            <w:tcW w:w="0" w:type="auto"/>
          </w:tcPr>
          <w:p w14:paraId="3B54E01B" w14:textId="77777777" w:rsidR="00304D84" w:rsidRDefault="00000000">
            <w:pPr>
              <w:pStyle w:val="Compact"/>
            </w:pPr>
            <w:r>
              <w:t>✅ Validé</w:t>
            </w:r>
          </w:p>
        </w:tc>
        <w:tc>
          <w:tcPr>
            <w:tcW w:w="0" w:type="auto"/>
          </w:tcPr>
          <w:p w14:paraId="422634B7" w14:textId="77777777" w:rsidR="00304D84" w:rsidRPr="00B6414F" w:rsidRDefault="00000000">
            <w:pPr>
              <w:pStyle w:val="Compact"/>
              <w:rPr>
                <w:lang w:val="fr-FR"/>
              </w:rPr>
            </w:pPr>
            <w:r>
              <w:rPr>
                <w:lang w:val="fr-FR"/>
              </w:rPr>
              <w:t>Ex-B4 — confirmé résolu (termineesHTML déclarée) ; collision historique de numérotation avec un autre B4 cité ailleurs restée non éclaircie mais sans impact pratique — voir Points en suspens</w:t>
            </w:r>
          </w:p>
        </w:tc>
      </w:tr>
      <w:tr w:rsidR="00304D84" w14:paraId="487D46D4" w14:textId="77777777">
        <w:tc>
          <w:tcPr>
            <w:tcW w:w="0" w:type="auto"/>
          </w:tcPr>
          <w:p w14:paraId="61FD4EEB" w14:textId="77777777" w:rsidR="00304D84" w:rsidRDefault="00000000">
            <w:pPr>
              <w:pStyle w:val="Compact"/>
            </w:pPr>
            <w:r>
              <w:t>Planifier tâches agent</w:t>
            </w:r>
          </w:p>
        </w:tc>
        <w:tc>
          <w:tcPr>
            <w:tcW w:w="0" w:type="auto"/>
          </w:tcPr>
          <w:p w14:paraId="4DC97A04" w14:textId="77777777" w:rsidR="00304D84" w:rsidRDefault="00000000">
            <w:pPr>
              <w:pStyle w:val="Compact"/>
            </w:pPr>
            <w:r>
              <w:t>✅ Validé</w:t>
            </w:r>
          </w:p>
        </w:tc>
        <w:tc>
          <w:tcPr>
            <w:tcW w:w="0" w:type="auto"/>
          </w:tcPr>
          <w:p w14:paraId="455AD3D4" w14:textId="77777777" w:rsidR="00304D84" w:rsidRDefault="00000000">
            <w:pPr>
              <w:pStyle w:val="Compact"/>
            </w:pPr>
            <w:r>
              <w:t>3 types : Quotidienne · Hebdomadaire · Abattage</w:t>
            </w:r>
          </w:p>
        </w:tc>
      </w:tr>
      <w:tr w:rsidR="00304D84" w14:paraId="3CC0634A" w14:textId="77777777">
        <w:tc>
          <w:tcPr>
            <w:tcW w:w="0" w:type="auto"/>
          </w:tcPr>
          <w:p w14:paraId="0913128E" w14:textId="77777777" w:rsidR="00304D84" w:rsidRDefault="00000000">
            <w:pPr>
              <w:pStyle w:val="Compact"/>
            </w:pPr>
            <w:r>
              <w:t>Journal comptable</w:t>
            </w:r>
          </w:p>
        </w:tc>
        <w:tc>
          <w:tcPr>
            <w:tcW w:w="0" w:type="auto"/>
          </w:tcPr>
          <w:p w14:paraId="3BBB7567" w14:textId="77777777" w:rsidR="00304D84" w:rsidRDefault="00000000">
            <w:pPr>
              <w:pStyle w:val="Compact"/>
            </w:pPr>
            <w:r>
              <w:t>✅ Validé</w:t>
            </w:r>
          </w:p>
        </w:tc>
        <w:tc>
          <w:tcPr>
            <w:tcW w:w="0" w:type="auto"/>
          </w:tcPr>
          <w:p w14:paraId="2193C384" w14:textId="77777777" w:rsidR="00304D84" w:rsidRDefault="00000000">
            <w:pPr>
              <w:pStyle w:val="Compact"/>
            </w:pPr>
            <w:r>
              <w:t>Dépenses + Recettes + CRU/sujet</w:t>
            </w:r>
          </w:p>
        </w:tc>
      </w:tr>
      <w:tr w:rsidR="00304D84" w:rsidRPr="00A0109A" w14:paraId="429F2687" w14:textId="77777777">
        <w:tc>
          <w:tcPr>
            <w:tcW w:w="0" w:type="auto"/>
          </w:tcPr>
          <w:p w14:paraId="3BADDA89" w14:textId="77777777" w:rsidR="00304D84" w:rsidRDefault="00000000">
            <w:pPr>
              <w:pStyle w:val="Compact"/>
            </w:pPr>
            <w:r>
              <w:t>Analyses — zootechnie</w:t>
            </w:r>
          </w:p>
        </w:tc>
        <w:tc>
          <w:tcPr>
            <w:tcW w:w="0" w:type="auto"/>
          </w:tcPr>
          <w:p w14:paraId="17A58CA5" w14:textId="77777777" w:rsidR="00304D84" w:rsidRDefault="00000000">
            <w:pPr>
              <w:pStyle w:val="Compact"/>
            </w:pPr>
            <w:r>
              <w:t>✅ Validé</w:t>
            </w:r>
          </w:p>
        </w:tc>
        <w:tc>
          <w:tcPr>
            <w:tcW w:w="0" w:type="auto"/>
          </w:tcPr>
          <w:p w14:paraId="4511455F" w14:textId="77777777" w:rsidR="00304D84" w:rsidRPr="00B6414F" w:rsidRDefault="00000000">
            <w:pPr>
              <w:pStyle w:val="Compact"/>
              <w:rPr>
                <w:lang w:val="fr-FR"/>
              </w:rPr>
            </w:pPr>
            <w:r>
              <w:rPr>
                <w:lang w:val="fr-FR"/>
              </w:rPr>
              <w:t>Ex-B5 : Poids moyen et IC — confirmé résolu par Adama (testé/observé récemment, session v26.18)</w:t>
            </w:r>
          </w:p>
        </w:tc>
      </w:tr>
      <w:tr w:rsidR="00304D84" w14:paraId="4C7523DB" w14:textId="77777777">
        <w:tc>
          <w:tcPr>
            <w:tcW w:w="0" w:type="auto"/>
          </w:tcPr>
          <w:p w14:paraId="6E95DACA" w14:textId="77777777" w:rsidR="00304D84" w:rsidRDefault="00000000">
            <w:pPr>
              <w:pStyle w:val="Compact"/>
            </w:pPr>
            <w:r>
              <w:t>Analyses — finance</w:t>
            </w:r>
          </w:p>
        </w:tc>
        <w:tc>
          <w:tcPr>
            <w:tcW w:w="0" w:type="auto"/>
          </w:tcPr>
          <w:p w14:paraId="05F757BF" w14:textId="77777777" w:rsidR="00304D84" w:rsidRDefault="00000000">
            <w:pPr>
              <w:pStyle w:val="Compact"/>
            </w:pPr>
            <w:r>
              <w:t xml:space="preserve">✅ </w:t>
            </w:r>
            <w:r>
              <w:lastRenderedPageBreak/>
              <w:t>Validé</w:t>
            </w:r>
          </w:p>
        </w:tc>
        <w:tc>
          <w:tcPr>
            <w:tcW w:w="0" w:type="auto"/>
          </w:tcPr>
          <w:p w14:paraId="7CEDDE46" w14:textId="77777777" w:rsidR="00304D84" w:rsidRDefault="00000000">
            <w:pPr>
              <w:pStyle w:val="Compact"/>
            </w:pPr>
            <w:r>
              <w:lastRenderedPageBreak/>
              <w:t>Marge nette · Dépenses · Recettes</w:t>
            </w:r>
          </w:p>
        </w:tc>
      </w:tr>
      <w:tr w:rsidR="00304D84" w:rsidRPr="00A0109A" w14:paraId="3D07BA78" w14:textId="77777777">
        <w:tc>
          <w:tcPr>
            <w:tcW w:w="0" w:type="auto"/>
          </w:tcPr>
          <w:p w14:paraId="44ED6F49" w14:textId="77777777" w:rsidR="00304D84" w:rsidRDefault="00000000">
            <w:pPr>
              <w:pStyle w:val="Compact"/>
            </w:pPr>
            <w:r>
              <w:t>Planifier abattage</w:t>
            </w:r>
          </w:p>
        </w:tc>
        <w:tc>
          <w:tcPr>
            <w:tcW w:w="0" w:type="auto"/>
          </w:tcPr>
          <w:p w14:paraId="63D31E7B" w14:textId="77777777" w:rsidR="00304D84" w:rsidRDefault="00000000">
            <w:pPr>
              <w:pStyle w:val="Compact"/>
            </w:pPr>
            <w:r>
              <w:t>✅ Validé</w:t>
            </w:r>
          </w:p>
        </w:tc>
        <w:tc>
          <w:tcPr>
            <w:tcW w:w="0" w:type="auto"/>
          </w:tcPr>
          <w:p w14:paraId="35454228" w14:textId="77777777" w:rsidR="00304D84" w:rsidRPr="00B6414F" w:rsidRDefault="00000000">
            <w:pPr>
              <w:pStyle w:val="Compact"/>
              <w:rPr>
                <w:lang w:val="fr-FR"/>
              </w:rPr>
            </w:pPr>
            <w:r>
              <w:rPr>
                <w:lang w:val="fr-FR"/>
              </w:rPr>
              <w:t>Formulaire Date + Nb sujets + Client cible</w:t>
            </w:r>
          </w:p>
        </w:tc>
      </w:tr>
      <w:tr w:rsidR="00304D84" w14:paraId="3A54A85D" w14:textId="77777777">
        <w:tc>
          <w:tcPr>
            <w:tcW w:w="0" w:type="auto"/>
          </w:tcPr>
          <w:p w14:paraId="6C896170" w14:textId="77777777" w:rsidR="00304D84" w:rsidRDefault="00000000">
            <w:pPr>
              <w:pStyle w:val="Compact"/>
            </w:pPr>
            <w:r>
              <w:t>Rapports hebdomadaires</w:t>
            </w:r>
          </w:p>
        </w:tc>
        <w:tc>
          <w:tcPr>
            <w:tcW w:w="0" w:type="auto"/>
          </w:tcPr>
          <w:p w14:paraId="6D6BE957" w14:textId="77777777" w:rsidR="00304D84" w:rsidRDefault="00000000">
            <w:pPr>
              <w:pStyle w:val="Compact"/>
            </w:pPr>
            <w:r>
              <w:t>⏳ En cours</w:t>
            </w:r>
          </w:p>
        </w:tc>
        <w:tc>
          <w:tcPr>
            <w:tcW w:w="0" w:type="auto"/>
          </w:tcPr>
          <w:p w14:paraId="5FE39EEC" w14:textId="77777777" w:rsidR="00304D84" w:rsidRDefault="00000000">
            <w:pPr>
              <w:pStyle w:val="Compact"/>
            </w:pPr>
            <w:r>
              <w:t>À tester prochaine session</w:t>
            </w:r>
          </w:p>
        </w:tc>
      </w:tr>
      <w:tr w:rsidR="00304D84" w:rsidRPr="00A0109A" w14:paraId="49283DD8" w14:textId="77777777">
        <w:tc>
          <w:tcPr>
            <w:tcW w:w="0" w:type="auto"/>
          </w:tcPr>
          <w:p w14:paraId="5CCBCF73" w14:textId="77777777" w:rsidR="00304D84" w:rsidRPr="00B6414F" w:rsidRDefault="00000000">
            <w:pPr>
              <w:pStyle w:val="Compact"/>
              <w:rPr>
                <w:lang w:val="fr-FR"/>
              </w:rPr>
            </w:pPr>
            <w:r>
              <w:rPr>
                <w:lang w:val="fr-FR"/>
              </w:rPr>
              <w:t>Rapport fin de bande + WhatsApp</w:t>
            </w:r>
          </w:p>
        </w:tc>
        <w:tc>
          <w:tcPr>
            <w:tcW w:w="0" w:type="auto"/>
          </w:tcPr>
          <w:p w14:paraId="11E25C8D" w14:textId="77777777" w:rsidR="00304D84" w:rsidRDefault="00000000">
            <w:pPr>
              <w:pStyle w:val="Compact"/>
            </w:pPr>
            <w:r>
              <w:t>✅ Validé</w:t>
            </w:r>
          </w:p>
        </w:tc>
        <w:tc>
          <w:tcPr>
            <w:tcW w:w="0" w:type="auto"/>
          </w:tcPr>
          <w:p w14:paraId="340544AC" w14:textId="77777777" w:rsidR="00304D84" w:rsidRPr="00B6414F" w:rsidRDefault="00000000">
            <w:pPr>
              <w:pStyle w:val="Compact"/>
              <w:rPr>
                <w:lang w:val="fr-FR"/>
              </w:rPr>
            </w:pPr>
            <w:r>
              <w:rPr>
                <w:lang w:val="fr-FR"/>
              </w:rPr>
              <w:t>Export texte structuré (fermé v26.9)</w:t>
            </w:r>
          </w:p>
        </w:tc>
      </w:tr>
      <w:tr w:rsidR="00304D84" w14:paraId="4B9228C3" w14:textId="77777777">
        <w:tc>
          <w:tcPr>
            <w:tcW w:w="0" w:type="auto"/>
          </w:tcPr>
          <w:p w14:paraId="27D96CA0" w14:textId="77777777" w:rsidR="00304D84" w:rsidRDefault="00000000">
            <w:pPr>
              <w:pStyle w:val="Compact"/>
            </w:pPr>
            <w:r>
              <w:t>Gestion utilisateurs</w:t>
            </w:r>
          </w:p>
        </w:tc>
        <w:tc>
          <w:tcPr>
            <w:tcW w:w="0" w:type="auto"/>
          </w:tcPr>
          <w:p w14:paraId="5B28F1D7" w14:textId="77777777" w:rsidR="00304D84" w:rsidRDefault="00000000">
            <w:pPr>
              <w:pStyle w:val="Compact"/>
            </w:pPr>
            <w:r>
              <w:t>○ À faire</w:t>
            </w:r>
          </w:p>
        </w:tc>
        <w:tc>
          <w:tcPr>
            <w:tcW w:w="0" w:type="auto"/>
          </w:tcPr>
          <w:p w14:paraId="4CD2BC64" w14:textId="77777777" w:rsidR="00304D84" w:rsidRDefault="00000000">
            <w:pPr>
              <w:pStyle w:val="Compact"/>
            </w:pPr>
            <w:r>
              <w:t>Créer / activer / désactiver</w:t>
            </w:r>
          </w:p>
        </w:tc>
      </w:tr>
    </w:tbl>
    <w:p w14:paraId="413291EA" w14:textId="77777777" w:rsidR="00304D84" w:rsidRDefault="00000000">
      <w:pPr>
        <w:pStyle w:val="Corpsdetexte"/>
      </w:pPr>
      <w:r>
        <w:rPr>
          <w:b/>
          <w:bCs/>
        </w:rPr>
        <w:t>STOCK</w:t>
      </w:r>
    </w:p>
    <w:p w14:paraId="4C148603" w14:textId="77777777" w:rsidR="00304D84" w:rsidRPr="00B6414F" w:rsidRDefault="00000000">
      <w:pPr>
        <w:pStyle w:val="Corpsdetexte"/>
        <w:rPr>
          <w:lang w:val="fr-FR"/>
        </w:rPr>
      </w:pPr>
      <w:r>
        <w:rPr>
          <w:lang w:val="fr-FR"/>
        </w:rPr>
        <w:t>Voir section 6 — module entièrement clos (8 étapes + imputation multi-produits, toutes ✅ Validé).</w:t>
      </w:r>
    </w:p>
    <w:p w14:paraId="4A661048" w14:textId="77777777" w:rsidR="00304D84" w:rsidRDefault="00000000">
      <w:pPr>
        <w:pStyle w:val="Corpsdetexte"/>
      </w:pPr>
      <w:r>
        <w:rPr>
          <w:b/>
          <w:bCs/>
        </w:rPr>
        <w:t>PARTENAIRE</w:t>
      </w:r>
    </w:p>
    <w:tbl>
      <w:tblPr>
        <w:tblStyle w:val="Table"/>
        <w:tblW w:w="5000" w:type="pct"/>
        <w:tblLook w:val="0020" w:firstRow="1" w:lastRow="0" w:firstColumn="0" w:lastColumn="0" w:noHBand="0" w:noVBand="0"/>
      </w:tblPr>
      <w:tblGrid>
        <w:gridCol w:w="4651"/>
        <w:gridCol w:w="1502"/>
        <w:gridCol w:w="3469"/>
      </w:tblGrid>
      <w:tr w:rsidR="00304D84" w14:paraId="6B5BB12A"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488B8946" w14:textId="77777777" w:rsidR="00304D84" w:rsidRDefault="00000000">
            <w:pPr>
              <w:pStyle w:val="Compact"/>
            </w:pPr>
            <w:r>
              <w:t>Fonctionnalité</w:t>
            </w:r>
          </w:p>
        </w:tc>
        <w:tc>
          <w:tcPr>
            <w:tcW w:w="0" w:type="auto"/>
          </w:tcPr>
          <w:p w14:paraId="2C1E2A95" w14:textId="77777777" w:rsidR="00304D84" w:rsidRDefault="00000000">
            <w:pPr>
              <w:pStyle w:val="Compact"/>
            </w:pPr>
            <w:r>
              <w:t>Statut</w:t>
            </w:r>
          </w:p>
        </w:tc>
        <w:tc>
          <w:tcPr>
            <w:tcW w:w="0" w:type="auto"/>
          </w:tcPr>
          <w:p w14:paraId="1C545C0A" w14:textId="77777777" w:rsidR="00304D84" w:rsidRDefault="00000000">
            <w:pPr>
              <w:pStyle w:val="Compact"/>
            </w:pPr>
            <w:r>
              <w:t>Note / Bug connu</w:t>
            </w:r>
          </w:p>
        </w:tc>
      </w:tr>
      <w:tr w:rsidR="00304D84" w14:paraId="6056A260" w14:textId="77777777">
        <w:tc>
          <w:tcPr>
            <w:tcW w:w="0" w:type="auto"/>
          </w:tcPr>
          <w:p w14:paraId="37A887AD" w14:textId="77777777" w:rsidR="00304D84" w:rsidRDefault="00000000">
            <w:pPr>
              <w:pStyle w:val="Compact"/>
            </w:pPr>
            <w:r>
              <w:t>Interface partenaire — 3 tuiles</w:t>
            </w:r>
          </w:p>
        </w:tc>
        <w:tc>
          <w:tcPr>
            <w:tcW w:w="0" w:type="auto"/>
          </w:tcPr>
          <w:p w14:paraId="5769D595" w14:textId="77777777" w:rsidR="00304D84" w:rsidRDefault="00000000">
            <w:pPr>
              <w:pStyle w:val="Compact"/>
            </w:pPr>
            <w:r>
              <w:t>○ À faire</w:t>
            </w:r>
          </w:p>
        </w:tc>
        <w:tc>
          <w:tcPr>
            <w:tcW w:w="0" w:type="auto"/>
          </w:tcPr>
          <w:p w14:paraId="123397E3" w14:textId="77777777" w:rsidR="00304D84" w:rsidRDefault="00000000">
            <w:pPr>
              <w:pStyle w:val="Compact"/>
            </w:pPr>
            <w:r>
              <w:t>Filtré par idPartenaire</w:t>
            </w:r>
          </w:p>
        </w:tc>
      </w:tr>
      <w:tr w:rsidR="00304D84" w14:paraId="60316A69" w14:textId="77777777">
        <w:tc>
          <w:tcPr>
            <w:tcW w:w="0" w:type="auto"/>
          </w:tcPr>
          <w:p w14:paraId="76A01E94" w14:textId="77777777" w:rsidR="00304D84" w:rsidRDefault="00000000">
            <w:pPr>
              <w:pStyle w:val="Compact"/>
            </w:pPr>
            <w:r>
              <w:t>Assignation quotes-parts</w:t>
            </w:r>
          </w:p>
        </w:tc>
        <w:tc>
          <w:tcPr>
            <w:tcW w:w="0" w:type="auto"/>
          </w:tcPr>
          <w:p w14:paraId="77C20E92" w14:textId="77777777" w:rsidR="00304D84" w:rsidRDefault="00000000">
            <w:pPr>
              <w:pStyle w:val="Compact"/>
            </w:pPr>
            <w:r>
              <w:t>○ À faire</w:t>
            </w:r>
          </w:p>
        </w:tc>
        <w:tc>
          <w:tcPr>
            <w:tcW w:w="0" w:type="auto"/>
          </w:tcPr>
          <w:p w14:paraId="6AB5EC26" w14:textId="77777777" w:rsidR="00304D84" w:rsidRDefault="00000000">
            <w:pPr>
              <w:pStyle w:val="Compact"/>
            </w:pPr>
            <w:r>
              <w:t>Total ≤ 100%</w:t>
            </w:r>
          </w:p>
        </w:tc>
      </w:tr>
    </w:tbl>
    <w:p w14:paraId="62CC1A9B" w14:textId="77777777" w:rsidR="00304D84" w:rsidRDefault="00000000">
      <w:pPr>
        <w:pStyle w:val="Corpsdetexte"/>
      </w:pPr>
      <w:r>
        <w:rPr>
          <w:b/>
          <w:bCs/>
        </w:rPr>
        <w:t>PROCESSUS</w:t>
      </w:r>
    </w:p>
    <w:tbl>
      <w:tblPr>
        <w:tblStyle w:val="Table"/>
        <w:tblW w:w="5000" w:type="pct"/>
        <w:tblLook w:val="0020" w:firstRow="1" w:lastRow="0" w:firstColumn="0" w:lastColumn="0" w:noHBand="0" w:noVBand="0"/>
      </w:tblPr>
      <w:tblGrid>
        <w:gridCol w:w="4497"/>
        <w:gridCol w:w="1430"/>
        <w:gridCol w:w="3695"/>
      </w:tblGrid>
      <w:tr w:rsidR="00304D84" w14:paraId="6C17B96B"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4B258BB1" w14:textId="77777777" w:rsidR="00304D84" w:rsidRDefault="00000000">
            <w:pPr>
              <w:pStyle w:val="Compact"/>
            </w:pPr>
            <w:r>
              <w:t>Fonctionnalité</w:t>
            </w:r>
          </w:p>
        </w:tc>
        <w:tc>
          <w:tcPr>
            <w:tcW w:w="0" w:type="auto"/>
          </w:tcPr>
          <w:p w14:paraId="7A6CE7E7" w14:textId="77777777" w:rsidR="00304D84" w:rsidRDefault="00000000">
            <w:pPr>
              <w:pStyle w:val="Compact"/>
            </w:pPr>
            <w:r>
              <w:t>Statut</w:t>
            </w:r>
          </w:p>
        </w:tc>
        <w:tc>
          <w:tcPr>
            <w:tcW w:w="0" w:type="auto"/>
          </w:tcPr>
          <w:p w14:paraId="3F098A9F" w14:textId="77777777" w:rsidR="00304D84" w:rsidRDefault="00000000">
            <w:pPr>
              <w:pStyle w:val="Compact"/>
            </w:pPr>
            <w:r>
              <w:t>Note / Bug connu</w:t>
            </w:r>
          </w:p>
        </w:tc>
      </w:tr>
      <w:tr w:rsidR="00304D84" w14:paraId="571F8FFB" w14:textId="77777777">
        <w:tc>
          <w:tcPr>
            <w:tcW w:w="0" w:type="auto"/>
          </w:tcPr>
          <w:p w14:paraId="65313EE5" w14:textId="77777777" w:rsidR="00304D84" w:rsidRDefault="00000000">
            <w:pPr>
              <w:pStyle w:val="Compact"/>
            </w:pPr>
            <w:r>
              <w:t>Clôture bande — 6 phases</w:t>
            </w:r>
          </w:p>
        </w:tc>
        <w:tc>
          <w:tcPr>
            <w:tcW w:w="0" w:type="auto"/>
          </w:tcPr>
          <w:p w14:paraId="2D46CF4E" w14:textId="77777777" w:rsidR="00304D84" w:rsidRDefault="00000000">
            <w:pPr>
              <w:pStyle w:val="Compact"/>
            </w:pPr>
            <w:r>
              <w:t>○ À faire</w:t>
            </w:r>
          </w:p>
        </w:tc>
        <w:tc>
          <w:tcPr>
            <w:tcW w:w="0" w:type="auto"/>
          </w:tcPr>
          <w:p w14:paraId="108B9D55" w14:textId="77777777" w:rsidR="00304D84" w:rsidRDefault="00000000">
            <w:pPr>
              <w:pStyle w:val="Compact"/>
            </w:pPr>
            <w:r>
              <w:t>14 jours minimum</w:t>
            </w:r>
          </w:p>
        </w:tc>
      </w:tr>
      <w:tr w:rsidR="00304D84" w14:paraId="1D7AF04D" w14:textId="77777777">
        <w:tc>
          <w:tcPr>
            <w:tcW w:w="0" w:type="auto"/>
          </w:tcPr>
          <w:p w14:paraId="70E382AC" w14:textId="77777777" w:rsidR="00304D84" w:rsidRDefault="00000000">
            <w:pPr>
              <w:pStyle w:val="Compact"/>
            </w:pPr>
            <w:r>
              <w:t>Fabrication aliment</w:t>
            </w:r>
          </w:p>
        </w:tc>
        <w:tc>
          <w:tcPr>
            <w:tcW w:w="0" w:type="auto"/>
          </w:tcPr>
          <w:p w14:paraId="6318EF4D" w14:textId="77777777" w:rsidR="00304D84" w:rsidRDefault="00000000">
            <w:pPr>
              <w:pStyle w:val="Compact"/>
            </w:pPr>
            <w:r>
              <w:t>○ À faire</w:t>
            </w:r>
          </w:p>
        </w:tc>
        <w:tc>
          <w:tcPr>
            <w:tcW w:w="0" w:type="auto"/>
          </w:tcPr>
          <w:p w14:paraId="4EA14FB0" w14:textId="77777777" w:rsidR="00304D84" w:rsidRDefault="00000000">
            <w:pPr>
              <w:pStyle w:val="Compact"/>
            </w:pPr>
            <w:r>
              <w:t>Lignes dynamiques</w:t>
            </w:r>
          </w:p>
        </w:tc>
      </w:tr>
      <w:tr w:rsidR="00304D84" w14:paraId="02DB3882" w14:textId="77777777">
        <w:tc>
          <w:tcPr>
            <w:tcW w:w="0" w:type="auto"/>
          </w:tcPr>
          <w:p w14:paraId="106179E4" w14:textId="77777777" w:rsidR="00304D84" w:rsidRDefault="00000000">
            <w:pPr>
              <w:pStyle w:val="Compact"/>
            </w:pPr>
            <w:r>
              <w:t>Alertes automatiques in-app</w:t>
            </w:r>
          </w:p>
        </w:tc>
        <w:tc>
          <w:tcPr>
            <w:tcW w:w="0" w:type="auto"/>
          </w:tcPr>
          <w:p w14:paraId="068DD0FC" w14:textId="77777777" w:rsidR="00304D84" w:rsidRDefault="00000000">
            <w:pPr>
              <w:pStyle w:val="Compact"/>
            </w:pPr>
            <w:r>
              <w:t>○ À faire</w:t>
            </w:r>
          </w:p>
        </w:tc>
        <w:tc>
          <w:tcPr>
            <w:tcW w:w="0" w:type="auto"/>
          </w:tcPr>
          <w:p w14:paraId="09970D05" w14:textId="77777777" w:rsidR="00304D84" w:rsidRDefault="00000000">
            <w:pPr>
              <w:pStyle w:val="Compact"/>
            </w:pPr>
            <w:r>
              <w:t>7 KPI configurés</w:t>
            </w:r>
          </w:p>
        </w:tc>
      </w:tr>
      <w:tr w:rsidR="00304D84" w14:paraId="16D13E60" w14:textId="77777777">
        <w:tc>
          <w:tcPr>
            <w:tcW w:w="0" w:type="auto"/>
          </w:tcPr>
          <w:p w14:paraId="2F1395D7" w14:textId="77777777" w:rsidR="00304D84" w:rsidRDefault="00000000">
            <w:pPr>
              <w:pStyle w:val="Compact"/>
            </w:pPr>
            <w:r>
              <w:t>Abattage progressif — 6 étapes</w:t>
            </w:r>
          </w:p>
        </w:tc>
        <w:tc>
          <w:tcPr>
            <w:tcW w:w="0" w:type="auto"/>
          </w:tcPr>
          <w:p w14:paraId="1D681EF2" w14:textId="77777777" w:rsidR="00304D84" w:rsidRDefault="00000000">
            <w:pPr>
              <w:pStyle w:val="Compact"/>
            </w:pPr>
            <w:r>
              <w:t>○ À faire</w:t>
            </w:r>
          </w:p>
        </w:tc>
        <w:tc>
          <w:tcPr>
            <w:tcW w:w="0" w:type="auto"/>
          </w:tcPr>
          <w:p w14:paraId="3E77D91F" w14:textId="77777777" w:rsidR="00304D84" w:rsidRDefault="00000000">
            <w:pPr>
              <w:pStyle w:val="Compact"/>
            </w:pPr>
            <w:r>
              <w:t>Plan → Exec → Validation</w:t>
            </w:r>
          </w:p>
        </w:tc>
      </w:tr>
    </w:tbl>
    <w:p w14:paraId="7452A09E" w14:textId="77777777" w:rsidR="00304D84" w:rsidRDefault="00000000">
      <w:pPr>
        <w:pStyle w:val="Corpsdetexte"/>
      </w:pPr>
      <w:r>
        <w:rPr>
          <w:b/>
          <w:bCs/>
        </w:rPr>
        <w:t>VISION SAAS</w:t>
      </w:r>
    </w:p>
    <w:tbl>
      <w:tblPr>
        <w:tblStyle w:val="Table"/>
        <w:tblW w:w="5000" w:type="pct"/>
        <w:tblLook w:val="0020" w:firstRow="1" w:lastRow="0" w:firstColumn="0" w:lastColumn="0" w:noHBand="0" w:noVBand="0"/>
      </w:tblPr>
      <w:tblGrid>
        <w:gridCol w:w="2494"/>
        <w:gridCol w:w="1012"/>
        <w:gridCol w:w="5427"/>
        <w:gridCol w:w="689"/>
      </w:tblGrid>
      <w:tr w:rsidR="00304D84" w14:paraId="79E60244"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20E8D2FF" w14:textId="77777777" w:rsidR="00304D84" w:rsidRDefault="00000000">
            <w:pPr>
              <w:pStyle w:val="Compact"/>
            </w:pPr>
            <w:r>
              <w:t>Fonctionnalité</w:t>
            </w:r>
          </w:p>
        </w:tc>
        <w:tc>
          <w:tcPr>
            <w:tcW w:w="0" w:type="auto"/>
          </w:tcPr>
          <w:p w14:paraId="1EF35562" w14:textId="77777777" w:rsidR="00304D84" w:rsidRDefault="00000000">
            <w:pPr>
              <w:pStyle w:val="Compact"/>
            </w:pPr>
            <w:r>
              <w:t>Statut</w:t>
            </w:r>
          </w:p>
        </w:tc>
        <w:tc>
          <w:tcPr>
            <w:tcW w:w="0" w:type="auto"/>
          </w:tcPr>
          <w:p w14:paraId="781F54C9" w14:textId="77777777" w:rsidR="00304D84" w:rsidRDefault="00000000">
            <w:pPr>
              <w:pStyle w:val="Compact"/>
            </w:pPr>
            <w:r>
              <w:t>Note / Bug connu</w:t>
            </w:r>
          </w:p>
        </w:tc>
        <w:tc>
          <w:tcPr>
            <w:tcW w:w="0" w:type="auto"/>
          </w:tcPr>
          <w:p w14:paraId="65048819" w14:textId="77777777" w:rsidR="00304D84" w:rsidRDefault="00000000">
            <w:pPr>
              <w:pStyle w:val="Compact"/>
            </w:pPr>
            <w:r>
              <w:t>SaaS</w:t>
            </w:r>
          </w:p>
        </w:tc>
      </w:tr>
      <w:tr w:rsidR="00304D84" w14:paraId="4390D3E1" w14:textId="77777777">
        <w:tc>
          <w:tcPr>
            <w:tcW w:w="0" w:type="auto"/>
          </w:tcPr>
          <w:p w14:paraId="07F1ED15" w14:textId="77777777" w:rsidR="00304D84" w:rsidRDefault="00000000">
            <w:pPr>
              <w:pStyle w:val="Compact"/>
            </w:pPr>
            <w:r>
              <w:t>Multi-fermes (multi-tenant)</w:t>
            </w:r>
          </w:p>
        </w:tc>
        <w:tc>
          <w:tcPr>
            <w:tcW w:w="0" w:type="auto"/>
          </w:tcPr>
          <w:p w14:paraId="6720F433" w14:textId="77777777" w:rsidR="00304D84" w:rsidRDefault="00000000">
            <w:pPr>
              <w:pStyle w:val="Compact"/>
            </w:pPr>
            <w:r>
              <w:t>✅ Validé</w:t>
            </w:r>
          </w:p>
        </w:tc>
        <w:tc>
          <w:tcPr>
            <w:tcW w:w="0" w:type="auto"/>
          </w:tcPr>
          <w:p w14:paraId="764543DB" w14:textId="77777777" w:rsidR="00304D84" w:rsidRPr="00B6414F" w:rsidRDefault="00000000">
            <w:pPr>
              <w:pStyle w:val="Compact"/>
              <w:rPr>
                <w:lang w:val="fr-FR"/>
              </w:rPr>
            </w:pPr>
            <w:r>
              <w:rPr>
                <w:lang w:val="fr-FR"/>
              </w:rPr>
              <w:t>2 fermes actives (REVAGRO, ALIRAH2026), 3e client en cours d’intégration — chaque ferme = espace isolé</w:t>
            </w:r>
          </w:p>
        </w:tc>
        <w:tc>
          <w:tcPr>
            <w:tcW w:w="0" w:type="auto"/>
          </w:tcPr>
          <w:p w14:paraId="5A492803" w14:textId="77777777" w:rsidR="00304D84" w:rsidRDefault="00000000">
            <w:pPr>
              <w:pStyle w:val="Compact"/>
            </w:pPr>
            <w:r>
              <w:t>☁️</w:t>
            </w:r>
          </w:p>
        </w:tc>
      </w:tr>
      <w:tr w:rsidR="00304D84" w14:paraId="78FC34A6" w14:textId="77777777">
        <w:tc>
          <w:tcPr>
            <w:tcW w:w="0" w:type="auto"/>
          </w:tcPr>
          <w:p w14:paraId="261D41F2" w14:textId="77777777" w:rsidR="00304D84" w:rsidRDefault="00000000">
            <w:pPr>
              <w:pStyle w:val="Compact"/>
            </w:pPr>
            <w:r>
              <w:t>Authentification sécurisée SaaS</w:t>
            </w:r>
          </w:p>
        </w:tc>
        <w:tc>
          <w:tcPr>
            <w:tcW w:w="0" w:type="auto"/>
          </w:tcPr>
          <w:p w14:paraId="4B77A745" w14:textId="77777777" w:rsidR="00304D84" w:rsidRDefault="00000000">
            <w:pPr>
              <w:pStyle w:val="Compact"/>
            </w:pPr>
            <w:r>
              <w:t>○ À faire</w:t>
            </w:r>
          </w:p>
        </w:tc>
        <w:tc>
          <w:tcPr>
            <w:tcW w:w="0" w:type="auto"/>
          </w:tcPr>
          <w:p w14:paraId="4858F169" w14:textId="77777777" w:rsidR="00304D84" w:rsidRPr="00B6414F" w:rsidRDefault="00000000">
            <w:pPr>
              <w:pStyle w:val="Compact"/>
              <w:rPr>
                <w:lang w:val="fr-FR"/>
              </w:rPr>
            </w:pPr>
            <w:r>
              <w:rPr>
                <w:lang w:val="fr-FR"/>
              </w:rPr>
              <w:t>PIN → tokens JWT ou équivalent</w:t>
            </w:r>
          </w:p>
        </w:tc>
        <w:tc>
          <w:tcPr>
            <w:tcW w:w="0" w:type="auto"/>
          </w:tcPr>
          <w:p w14:paraId="17321FD7" w14:textId="77777777" w:rsidR="00304D84" w:rsidRDefault="00000000">
            <w:pPr>
              <w:pStyle w:val="Compact"/>
            </w:pPr>
            <w:r>
              <w:t>☁️</w:t>
            </w:r>
          </w:p>
        </w:tc>
      </w:tr>
      <w:tr w:rsidR="00304D84" w14:paraId="693C6676" w14:textId="77777777">
        <w:tc>
          <w:tcPr>
            <w:tcW w:w="0" w:type="auto"/>
          </w:tcPr>
          <w:p w14:paraId="7E7CB152" w14:textId="77777777" w:rsidR="00304D84" w:rsidRDefault="00000000">
            <w:pPr>
              <w:pStyle w:val="Compact"/>
            </w:pPr>
            <w:r>
              <w:t>Plans tarifaires (Free / Pro)</w:t>
            </w:r>
          </w:p>
        </w:tc>
        <w:tc>
          <w:tcPr>
            <w:tcW w:w="0" w:type="auto"/>
          </w:tcPr>
          <w:p w14:paraId="10ABA215" w14:textId="77777777" w:rsidR="00304D84" w:rsidRDefault="00000000">
            <w:pPr>
              <w:pStyle w:val="Compact"/>
            </w:pPr>
            <w:r>
              <w:t>○ À faire</w:t>
            </w:r>
          </w:p>
        </w:tc>
        <w:tc>
          <w:tcPr>
            <w:tcW w:w="0" w:type="auto"/>
          </w:tcPr>
          <w:p w14:paraId="2375CCE2" w14:textId="77777777" w:rsidR="00304D84" w:rsidRDefault="00000000">
            <w:pPr>
              <w:pStyle w:val="Compact"/>
            </w:pPr>
            <w:r>
              <w:t>Gestion abonnements</w:t>
            </w:r>
          </w:p>
        </w:tc>
        <w:tc>
          <w:tcPr>
            <w:tcW w:w="0" w:type="auto"/>
          </w:tcPr>
          <w:p w14:paraId="7941B7FD" w14:textId="77777777" w:rsidR="00304D84" w:rsidRDefault="00000000">
            <w:pPr>
              <w:pStyle w:val="Compact"/>
            </w:pPr>
            <w:r>
              <w:t>☁️</w:t>
            </w:r>
          </w:p>
        </w:tc>
      </w:tr>
      <w:tr w:rsidR="00304D84" w14:paraId="590E68B0" w14:textId="77777777">
        <w:tc>
          <w:tcPr>
            <w:tcW w:w="0" w:type="auto"/>
          </w:tcPr>
          <w:p w14:paraId="4D3398F4" w14:textId="77777777" w:rsidR="00304D84" w:rsidRDefault="00000000">
            <w:pPr>
              <w:pStyle w:val="Compact"/>
            </w:pPr>
            <w:r>
              <w:t>Dashboard gérant SaaS</w:t>
            </w:r>
          </w:p>
        </w:tc>
        <w:tc>
          <w:tcPr>
            <w:tcW w:w="0" w:type="auto"/>
          </w:tcPr>
          <w:p w14:paraId="4F7FAB8C" w14:textId="77777777" w:rsidR="00304D84" w:rsidRDefault="00000000">
            <w:pPr>
              <w:pStyle w:val="Compact"/>
            </w:pPr>
            <w:r>
              <w:t>○ À faire</w:t>
            </w:r>
          </w:p>
        </w:tc>
        <w:tc>
          <w:tcPr>
            <w:tcW w:w="0" w:type="auto"/>
          </w:tcPr>
          <w:p w14:paraId="6FE4EAB4" w14:textId="77777777" w:rsidR="00304D84" w:rsidRPr="00B6414F" w:rsidRDefault="00000000">
            <w:pPr>
              <w:pStyle w:val="Compact"/>
              <w:rPr>
                <w:lang w:val="fr-FR"/>
              </w:rPr>
            </w:pPr>
            <w:r>
              <w:rPr>
                <w:lang w:val="fr-FR"/>
              </w:rPr>
              <w:t>Vue de toutes les fermes</w:t>
            </w:r>
          </w:p>
        </w:tc>
        <w:tc>
          <w:tcPr>
            <w:tcW w:w="0" w:type="auto"/>
          </w:tcPr>
          <w:p w14:paraId="3C0CFB38" w14:textId="77777777" w:rsidR="00304D84" w:rsidRDefault="00000000">
            <w:pPr>
              <w:pStyle w:val="Compact"/>
            </w:pPr>
            <w:r>
              <w:t>☁️</w:t>
            </w:r>
          </w:p>
        </w:tc>
      </w:tr>
      <w:tr w:rsidR="00304D84" w14:paraId="14DFDF22" w14:textId="77777777">
        <w:tc>
          <w:tcPr>
            <w:tcW w:w="0" w:type="auto"/>
          </w:tcPr>
          <w:p w14:paraId="18D2FD82" w14:textId="77777777" w:rsidR="00304D84" w:rsidRDefault="00000000">
            <w:pPr>
              <w:pStyle w:val="Compact"/>
            </w:pPr>
            <w:r>
              <w:t xml:space="preserve">Onboarding nouvelle </w:t>
            </w:r>
            <w:r>
              <w:lastRenderedPageBreak/>
              <w:t>ferme</w:t>
            </w:r>
          </w:p>
        </w:tc>
        <w:tc>
          <w:tcPr>
            <w:tcW w:w="0" w:type="auto"/>
          </w:tcPr>
          <w:p w14:paraId="71542855" w14:textId="77777777" w:rsidR="00304D84" w:rsidRDefault="00000000">
            <w:pPr>
              <w:pStyle w:val="Compact"/>
            </w:pPr>
            <w:r>
              <w:lastRenderedPageBreak/>
              <w:t xml:space="preserve">○ À </w:t>
            </w:r>
            <w:r>
              <w:lastRenderedPageBreak/>
              <w:t>faire</w:t>
            </w:r>
          </w:p>
        </w:tc>
        <w:tc>
          <w:tcPr>
            <w:tcW w:w="0" w:type="auto"/>
          </w:tcPr>
          <w:p w14:paraId="449C495A" w14:textId="77777777" w:rsidR="00304D84" w:rsidRPr="00B6414F" w:rsidRDefault="00000000">
            <w:pPr>
              <w:pStyle w:val="Compact"/>
              <w:rPr>
                <w:lang w:val="fr-FR"/>
              </w:rPr>
            </w:pPr>
            <w:r>
              <w:rPr>
                <w:lang w:val="fr-FR"/>
              </w:rPr>
              <w:lastRenderedPageBreak/>
              <w:t>Option A : intégré (pas subdomain)</w:t>
            </w:r>
          </w:p>
        </w:tc>
        <w:tc>
          <w:tcPr>
            <w:tcW w:w="0" w:type="auto"/>
          </w:tcPr>
          <w:p w14:paraId="3AB6E0EE" w14:textId="77777777" w:rsidR="00304D84" w:rsidRDefault="00000000">
            <w:pPr>
              <w:pStyle w:val="Compact"/>
            </w:pPr>
            <w:r>
              <w:t>☁️</w:t>
            </w:r>
          </w:p>
        </w:tc>
      </w:tr>
    </w:tbl>
    <w:p w14:paraId="6B7FD891" w14:textId="77777777" w:rsidR="00304D84" w:rsidRPr="00B6414F" w:rsidRDefault="00000000">
      <w:pPr>
        <w:pStyle w:val="Titre3"/>
        <w:rPr>
          <w:lang w:val="fr-FR"/>
        </w:rPr>
      </w:pPr>
      <w:bookmarkStart w:id="20" w:name="registre-des-bugs-créé-session-v26.18"/>
      <w:bookmarkEnd w:id="19"/>
      <w:r>
        <w:rPr>
          <w:lang w:val="fr-FR"/>
        </w:rPr>
        <w:t>13.3 Registre des bugs (créé session v26.18)</w:t>
      </w:r>
    </w:p>
    <w:p w14:paraId="22A41BE1" w14:textId="77777777" w:rsidR="00304D84" w:rsidRPr="00B6414F" w:rsidRDefault="00000000">
      <w:pPr>
        <w:pStyle w:val="FirstParagraph"/>
        <w:rPr>
          <w:lang w:val="fr-FR"/>
        </w:rPr>
      </w:pPr>
      <w:r>
        <w:rPr>
          <w:lang w:val="fr-FR"/>
        </w:rPr>
        <w:t>Registre centralisé transversal, source unique de numérotation des bugs. Les tableaux de section (AGENT, GÉRANT, etc.) ci-dessus restent la référence de lecture rapide, mais tout nouveau bug détecté à partir de maintenant doit être numéroté ici en premier.</w:t>
      </w:r>
    </w:p>
    <w:p w14:paraId="0CCE3B1E" w14:textId="77777777" w:rsidR="00304D84" w:rsidRDefault="00000000">
      <w:pPr>
        <w:pStyle w:val="Corpsdetexte"/>
        <w:rPr>
          <w:b/>
          <w:bCs/>
          <w:lang w:val="fr-FR"/>
        </w:rPr>
      </w:pPr>
      <w:r>
        <w:rPr>
          <w:b/>
          <w:bCs/>
          <w:lang w:val="fr-FR"/>
        </w:rPr>
        <w:t>Règles établies (session v26.18) :</w:t>
      </w:r>
      <w:r>
        <w:rPr>
          <w:lang w:val="fr-FR"/>
        </w:rPr>
        <w:t xml:space="preserve"> - Numérotation strictement croissante, jamais réutilisée, identique dans tous les documents (Bible + mémoire de session) - Sync Bible déclenchée proactivement par Claude dès qu’une ligne passe à ✅ Validé (granularité fine, pas d’attente de fin de chantier) – </w:t>
      </w:r>
    </w:p>
    <w:p w14:paraId="5EBEA019" w14:textId="77777777" w:rsidR="00CC631A" w:rsidRDefault="00CC631A">
      <w:pPr>
        <w:pStyle w:val="Corpsdetexte"/>
        <w:rPr>
          <w:lang w:val="fr-FR"/>
        </w:rPr>
      </w:pPr>
      <w:r>
        <w:rPr>
          <w:i/>
          <w:iCs/>
          <w:lang w:val="fr-FR"/>
        </w:rPr>
        <w:t>« B10 fermé en v26.21. Prochain numéro disponible : B11.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093"/>
        <w:gridCol w:w="1076"/>
        <w:gridCol w:w="956"/>
        <w:gridCol w:w="1687"/>
        <w:gridCol w:w="1714"/>
      </w:tblGrid>
      <w:tr w:rsidR="00B6414F" w:rsidRPr="00B6414F" w14:paraId="07558E98" w14:textId="77777777" w:rsidTr="00B6414F">
        <w:trPr>
          <w:tblHeader/>
          <w:tblCellSpacing w:w="15" w:type="dxa"/>
        </w:trPr>
        <w:tc>
          <w:tcPr>
            <w:tcW w:w="0" w:type="auto"/>
            <w:vAlign w:val="center"/>
            <w:hideMark/>
          </w:tcPr>
          <w:p w14:paraId="5210D3BF" w14:textId="77777777" w:rsidR="00B6414F" w:rsidRPr="00B6414F" w:rsidRDefault="00B6414F" w:rsidP="00B6414F">
            <w:pPr>
              <w:pStyle w:val="Corpsdetexte"/>
              <w:rPr>
                <w:b/>
                <w:bCs/>
                <w:lang w:val="fr-BF"/>
              </w:rPr>
            </w:pPr>
            <w:r>
              <w:rPr>
                <w:b/>
                <w:bCs/>
                <w:lang w:val="fr-BF"/>
              </w:rPr>
              <w:t>Numéro</w:t>
            </w:r>
          </w:p>
        </w:tc>
        <w:tc>
          <w:tcPr>
            <w:tcW w:w="0" w:type="auto"/>
            <w:vAlign w:val="center"/>
            <w:hideMark/>
          </w:tcPr>
          <w:p w14:paraId="6A98191B" w14:textId="77777777" w:rsidR="00B6414F" w:rsidRPr="00B6414F" w:rsidRDefault="00B6414F" w:rsidP="00B6414F">
            <w:pPr>
              <w:pStyle w:val="Corpsdetexte"/>
              <w:rPr>
                <w:b/>
                <w:bCs/>
                <w:lang w:val="fr-BF"/>
              </w:rPr>
            </w:pPr>
            <w:r>
              <w:rPr>
                <w:b/>
                <w:bCs/>
                <w:lang w:val="fr-BF"/>
              </w:rPr>
              <w:t>Titre court</w:t>
            </w:r>
          </w:p>
        </w:tc>
        <w:tc>
          <w:tcPr>
            <w:tcW w:w="0" w:type="auto"/>
            <w:vAlign w:val="center"/>
            <w:hideMark/>
          </w:tcPr>
          <w:p w14:paraId="68080F07" w14:textId="77777777" w:rsidR="00B6414F" w:rsidRPr="00B6414F" w:rsidRDefault="00B6414F" w:rsidP="00B6414F">
            <w:pPr>
              <w:pStyle w:val="Corpsdetexte"/>
              <w:rPr>
                <w:b/>
                <w:bCs/>
                <w:lang w:val="fr-BF"/>
              </w:rPr>
            </w:pPr>
            <w:r>
              <w:rPr>
                <w:b/>
                <w:bCs/>
                <w:lang w:val="fr-BF"/>
              </w:rPr>
              <w:t>Domaine</w:t>
            </w:r>
          </w:p>
        </w:tc>
        <w:tc>
          <w:tcPr>
            <w:tcW w:w="0" w:type="auto"/>
            <w:vAlign w:val="center"/>
            <w:hideMark/>
          </w:tcPr>
          <w:p w14:paraId="183560CD" w14:textId="77777777" w:rsidR="00B6414F" w:rsidRPr="00B6414F" w:rsidRDefault="00B6414F" w:rsidP="00B6414F">
            <w:pPr>
              <w:pStyle w:val="Corpsdetexte"/>
              <w:rPr>
                <w:b/>
                <w:bCs/>
                <w:lang w:val="fr-BF"/>
              </w:rPr>
            </w:pPr>
            <w:r>
              <w:rPr>
                <w:b/>
                <w:bCs/>
                <w:lang w:val="fr-BF"/>
              </w:rPr>
              <w:t>Statut</w:t>
            </w:r>
          </w:p>
        </w:tc>
        <w:tc>
          <w:tcPr>
            <w:tcW w:w="0" w:type="auto"/>
            <w:vAlign w:val="center"/>
            <w:hideMark/>
          </w:tcPr>
          <w:p w14:paraId="52CF6978" w14:textId="77777777" w:rsidR="00B6414F" w:rsidRPr="00B6414F" w:rsidRDefault="00B6414F" w:rsidP="00B6414F">
            <w:pPr>
              <w:pStyle w:val="Corpsdetexte"/>
              <w:rPr>
                <w:b/>
                <w:bCs/>
                <w:lang w:val="fr-BF"/>
              </w:rPr>
            </w:pPr>
            <w:r>
              <w:rPr>
                <w:b/>
                <w:bCs/>
                <w:lang w:val="fr-BF"/>
              </w:rPr>
              <w:t>Session ouverture</w:t>
            </w:r>
          </w:p>
        </w:tc>
        <w:tc>
          <w:tcPr>
            <w:tcW w:w="0" w:type="auto"/>
            <w:vAlign w:val="center"/>
            <w:hideMark/>
          </w:tcPr>
          <w:p w14:paraId="7A0E07FE" w14:textId="77777777" w:rsidR="00B6414F" w:rsidRPr="00B6414F" w:rsidRDefault="00B6414F" w:rsidP="00B6414F">
            <w:pPr>
              <w:pStyle w:val="Corpsdetexte"/>
              <w:rPr>
                <w:b/>
                <w:bCs/>
                <w:lang w:val="fr-BF"/>
              </w:rPr>
            </w:pPr>
            <w:r>
              <w:rPr>
                <w:b/>
                <w:bCs/>
                <w:lang w:val="fr-BF"/>
              </w:rPr>
              <w:t>Session fermeture</w:t>
            </w:r>
          </w:p>
        </w:tc>
      </w:tr>
      <w:tr w:rsidR="00B6414F" w:rsidRPr="00B6414F" w14:paraId="1C4BA877" w14:textId="77777777" w:rsidTr="00B6414F">
        <w:trPr>
          <w:tblCellSpacing w:w="15" w:type="dxa"/>
        </w:trPr>
        <w:tc>
          <w:tcPr>
            <w:tcW w:w="0" w:type="auto"/>
            <w:vAlign w:val="center"/>
            <w:hideMark/>
          </w:tcPr>
          <w:p w14:paraId="784BFF4F" w14:textId="77777777" w:rsidR="00B6414F" w:rsidRPr="00B6414F" w:rsidRDefault="00B6414F" w:rsidP="00B6414F">
            <w:pPr>
              <w:pStyle w:val="Corpsdetexte"/>
              <w:rPr>
                <w:lang w:val="fr-BF"/>
              </w:rPr>
            </w:pPr>
            <w:r>
              <w:rPr>
                <w:lang w:val="fr-BF"/>
              </w:rPr>
              <w:t>B10</w:t>
            </w:r>
          </w:p>
        </w:tc>
        <w:tc>
          <w:tcPr>
            <w:tcW w:w="0" w:type="auto"/>
            <w:vAlign w:val="center"/>
            <w:hideMark/>
          </w:tcPr>
          <w:p w14:paraId="168E6C58" w14:textId="77777777" w:rsidR="00B6414F" w:rsidRPr="00B6414F" w:rsidRDefault="00B6414F" w:rsidP="00B6414F">
            <w:pPr>
              <w:pStyle w:val="Corpsdetexte"/>
              <w:rPr>
                <w:lang w:val="fr-BF"/>
              </w:rPr>
            </w:pPr>
            <w:r>
              <w:rPr>
                <w:lang w:val="fr-BF"/>
              </w:rPr>
              <w:t>Statut 'TERMINEE' invalide (→ 'CLOTURE')</w:t>
            </w:r>
          </w:p>
        </w:tc>
        <w:tc>
          <w:tcPr>
            <w:tcW w:w="0" w:type="auto"/>
            <w:vAlign w:val="center"/>
            <w:hideMark/>
          </w:tcPr>
          <w:p w14:paraId="70DF1C25" w14:textId="77777777" w:rsidR="00B6414F" w:rsidRPr="00B6414F" w:rsidRDefault="00B6414F" w:rsidP="00B6414F">
            <w:pPr>
              <w:pStyle w:val="Corpsdetexte"/>
              <w:rPr>
                <w:lang w:val="fr-BF"/>
              </w:rPr>
            </w:pPr>
            <w:r>
              <w:rPr>
                <w:lang w:val="fr-BF"/>
              </w:rPr>
              <w:t>Clôture</w:t>
            </w:r>
          </w:p>
        </w:tc>
        <w:tc>
          <w:tcPr>
            <w:tcW w:w="0" w:type="auto"/>
            <w:vAlign w:val="center"/>
            <w:hideMark/>
          </w:tcPr>
          <w:p w14:paraId="3A47AFC7"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Fermé</w:t>
            </w:r>
          </w:p>
        </w:tc>
        <w:tc>
          <w:tcPr>
            <w:tcW w:w="0" w:type="auto"/>
            <w:vAlign w:val="center"/>
            <w:hideMark/>
          </w:tcPr>
          <w:p w14:paraId="6B2F3457" w14:textId="77777777" w:rsidR="00B6414F" w:rsidRPr="00B6414F" w:rsidRDefault="00B6414F" w:rsidP="00B6414F">
            <w:pPr>
              <w:pStyle w:val="Corpsdetexte"/>
              <w:rPr>
                <w:lang w:val="fr-BF"/>
              </w:rPr>
            </w:pPr>
            <w:r>
              <w:rPr>
                <w:lang w:val="fr-BF"/>
              </w:rPr>
              <w:t>v26.18</w:t>
            </w:r>
          </w:p>
        </w:tc>
        <w:tc>
          <w:tcPr>
            <w:tcW w:w="0" w:type="auto"/>
            <w:vAlign w:val="center"/>
            <w:hideMark/>
          </w:tcPr>
          <w:p w14:paraId="0CF7DFA6" w14:textId="77777777" w:rsidR="00B6414F" w:rsidRPr="00B6414F" w:rsidRDefault="00B6414F" w:rsidP="00B6414F">
            <w:pPr>
              <w:pStyle w:val="Corpsdetexte"/>
              <w:rPr>
                <w:lang w:val="fr-BF"/>
              </w:rPr>
            </w:pPr>
            <w:r>
              <w:rPr>
                <w:lang w:val="fr-BF"/>
              </w:rPr>
              <w:t>v26.21</w:t>
            </w:r>
          </w:p>
        </w:tc>
      </w:tr>
    </w:tbl>
    <w:p w14:paraId="1D8AA9CF" w14:textId="77777777" w:rsidR="00B6414F" w:rsidRPr="00B6414F" w:rsidRDefault="00B6414F">
      <w:pPr>
        <w:pStyle w:val="Corpsdetexte"/>
        <w:rPr>
          <w:lang w:val="fr-FR"/>
        </w:rPr>
      </w:pPr>
    </w:p>
    <w:p w14:paraId="6BA13619" w14:textId="77777777" w:rsidR="00304D84" w:rsidRPr="00B6414F" w:rsidRDefault="00000000">
      <w:pPr>
        <w:pStyle w:val="Titre3"/>
        <w:rPr>
          <w:lang w:val="fr-FR"/>
        </w:rPr>
      </w:pPr>
      <w:bookmarkStart w:id="21" w:name="protocole-de-brief-de-session"/>
      <w:bookmarkEnd w:id="20"/>
      <w:r>
        <w:rPr>
          <w:lang w:val="fr-FR"/>
        </w:rPr>
        <w:t>13.4 Protocole de Brief de Session</w:t>
      </w:r>
    </w:p>
    <w:p w14:paraId="22A55D5D" w14:textId="77777777" w:rsidR="00304D84" w:rsidRPr="00B6414F" w:rsidRDefault="00000000">
      <w:pPr>
        <w:pStyle w:val="FirstParagraph"/>
        <w:rPr>
          <w:lang w:val="fr-FR"/>
        </w:rPr>
      </w:pPr>
      <w:r>
        <w:rPr>
          <w:lang w:val="fr-FR"/>
        </w:rPr>
        <w:t>Avant chaque session avec Claude, Adama colle ce bloc en début de message :</w:t>
      </w:r>
    </w:p>
    <w:p w14:paraId="3CFB6B10" w14:textId="77777777" w:rsidR="00304D84" w:rsidRPr="00B6414F" w:rsidRDefault="00000000">
      <w:pPr>
        <w:pStyle w:val="SourceCode"/>
        <w:rPr>
          <w:lang w:val="fr-FR"/>
        </w:rPr>
      </w:pPr>
      <w:r>
        <w:rPr>
          <w:rStyle w:val="VerbatimChar"/>
        </w:rPr>
        <w:t>📋</w:t>
      </w:r>
      <w:r>
        <w:rPr>
          <w:rStyle w:val="VerbatimChar"/>
          <w:lang w:val="fr-FR"/>
        </w:rPr>
        <w:t xml:space="preserve"> BRIEF SESSION AVIGEST v26</w:t>
      </w:r>
      <w:r>
        <w:rPr>
          <w:lang w:val="fr-FR"/>
        </w:rPr>
        <w:br/>
      </w:r>
      <w:r>
        <w:rPr>
          <w:lang w:val="fr-FR"/>
        </w:rPr>
        <w:br/>
      </w:r>
      <w:r>
        <w:rPr>
          <w:rStyle w:val="VerbatimChar"/>
          <w:lang w:val="fr-FR"/>
        </w:rPr>
        <w:t>Objectif du jour : [une phrase]</w:t>
      </w:r>
      <w:r>
        <w:rPr>
          <w:lang w:val="fr-FR"/>
        </w:rPr>
        <w:br/>
      </w:r>
      <w:r>
        <w:rPr>
          <w:rStyle w:val="VerbatimChar"/>
          <w:lang w:val="fr-FR"/>
        </w:rPr>
        <w:t>Dernière chose validée : [fonctionnalité]</w:t>
      </w:r>
      <w:r>
        <w:rPr>
          <w:lang w:val="fr-FR"/>
        </w:rPr>
        <w:br/>
      </w:r>
      <w:r>
        <w:rPr>
          <w:rStyle w:val="VerbatimChar"/>
          <w:lang w:val="fr-FR"/>
        </w:rPr>
        <w:t>Bug en suspens : [description ou 'Aucun']</w:t>
      </w:r>
    </w:p>
    <w:p w14:paraId="14471A15" w14:textId="77777777" w:rsidR="00304D84" w:rsidRPr="00B6414F" w:rsidRDefault="00000000">
      <w:pPr>
        <w:pStyle w:val="Titre3"/>
        <w:rPr>
          <w:lang w:val="fr-FR"/>
        </w:rPr>
      </w:pPr>
      <w:bookmarkStart w:id="22" w:name="X4485862d86e822299d448c1b5dbecddce3760c3"/>
      <w:bookmarkEnd w:id="21"/>
      <w:r>
        <w:rPr>
          <w:lang w:val="fr-FR"/>
        </w:rPr>
        <w:t>13.5 Multi-fermes — État actuel et Feuille de Route SaaS</w:t>
      </w:r>
    </w:p>
    <w:p w14:paraId="06C0663C" w14:textId="77777777" w:rsidR="00304D84" w:rsidRPr="00B6414F" w:rsidRDefault="00000000">
      <w:pPr>
        <w:pStyle w:val="FirstParagraph"/>
        <w:rPr>
          <w:lang w:val="fr-FR"/>
        </w:rPr>
      </w:pPr>
      <w:r>
        <w:rPr>
          <w:b/>
          <w:bCs/>
          <w:lang w:val="fr-FR"/>
        </w:rPr>
        <w:t>ÉTAT ACTUEL (production) :</w:t>
      </w:r>
    </w:p>
    <w:p w14:paraId="1E1EADAB" w14:textId="77777777" w:rsidR="00304D84" w:rsidRPr="00B6414F" w:rsidRDefault="00000000">
      <w:pPr>
        <w:pStyle w:val="Corpsdetexte"/>
        <w:rPr>
          <w:lang w:val="fr-FR"/>
        </w:rPr>
      </w:pPr>
      <w:r>
        <w:rPr>
          <w:lang w:val="fr-FR"/>
        </w:rPr>
        <w:t xml:space="preserve">AviGest gère aujourd’hui 2 fermes actives sur une architecture multi-tenant déjà fonctionnelle : un seul frontend GitHub Pages, sélection de ferme via code d’accès au login (écran-code-ferme), isolation des données par </w:t>
      </w:r>
      <w:r>
        <w:rPr>
          <w:rStyle w:val="VerbatimChar"/>
          <w:lang w:val="fr-FR"/>
        </w:rPr>
        <w:t>ferme_id</w:t>
      </w:r>
      <w:r>
        <w:rPr>
          <w:lang w:val="fr-FR"/>
        </w:rPr>
        <w:t xml:space="preserve"> + header </w:t>
      </w:r>
      <w:r>
        <w:rPr>
          <w:rStyle w:val="VerbatimChar"/>
          <w:lang w:val="fr-FR"/>
        </w:rPr>
        <w:t>x-ferme-id</w:t>
      </w:r>
      <w:r>
        <w:rPr>
          <w:lang w:val="fr-FR"/>
        </w:rPr>
        <w:t xml:space="preserve"> + RLS Supabase.</w:t>
      </w:r>
    </w:p>
    <w:p w14:paraId="19F9307F" w14:textId="77777777" w:rsidR="00304D84" w:rsidRPr="00B6414F" w:rsidRDefault="00000000">
      <w:pPr>
        <w:pStyle w:val="Compact"/>
        <w:numPr>
          <w:ilvl w:val="0"/>
          <w:numId w:val="7"/>
        </w:numPr>
        <w:rPr>
          <w:lang w:val="pt-BR"/>
        </w:rPr>
      </w:pPr>
      <w:r>
        <w:rPr>
          <w:lang w:val="pt-BR"/>
        </w:rPr>
        <w:t>→ REVAGRO (ferme_id : e56574a9-54c1-430d-b480-b9bdd1090dd7)</w:t>
      </w:r>
    </w:p>
    <w:p w14:paraId="07C63488" w14:textId="77777777" w:rsidR="00304D84" w:rsidRPr="00B6414F" w:rsidRDefault="00000000">
      <w:pPr>
        <w:pStyle w:val="Compact"/>
        <w:numPr>
          <w:ilvl w:val="0"/>
          <w:numId w:val="7"/>
        </w:numPr>
        <w:rPr>
          <w:lang w:val="pt-BR"/>
        </w:rPr>
      </w:pPr>
      <w:r>
        <w:rPr>
          <w:lang w:val="pt-BR"/>
        </w:rPr>
        <w:t>→ ALIRAH2026 (ferme_id : 40ee764e-d073-463e-b07b-bf95a9d7a675)</w:t>
      </w:r>
    </w:p>
    <w:p w14:paraId="59DA0851" w14:textId="77777777" w:rsidR="00304D84" w:rsidRPr="00B6414F" w:rsidRDefault="00000000">
      <w:pPr>
        <w:pStyle w:val="FirstParagraph"/>
        <w:rPr>
          <w:lang w:val="fr-FR"/>
        </w:rPr>
      </w:pPr>
      <w:r>
        <w:rPr>
          <w:b/>
          <w:bCs/>
          <w:lang w:val="fr-FR"/>
        </w:rPr>
        <w:t>EN COURS D’ENGAGEMENT :</w:t>
      </w:r>
    </w:p>
    <w:p w14:paraId="1C7DED23" w14:textId="77777777" w:rsidR="00304D84" w:rsidRPr="00B6414F" w:rsidRDefault="00000000">
      <w:pPr>
        <w:pStyle w:val="Corpsdetexte"/>
        <w:rPr>
          <w:lang w:val="fr-FR"/>
        </w:rPr>
      </w:pPr>
      <w:r>
        <w:rPr>
          <w:lang w:val="fr-FR"/>
        </w:rPr>
        <w:lastRenderedPageBreak/>
        <w:t>Un 3e client est actuellement en cours d’intégration sur cette même architecture. Détails à préciser dans une prochaine mise à jour de la Bible.</w:t>
      </w:r>
    </w:p>
    <w:p w14:paraId="25FF05CC" w14:textId="77777777" w:rsidR="00304D84" w:rsidRPr="00B6414F" w:rsidRDefault="00000000">
      <w:pPr>
        <w:pStyle w:val="Corpsdetexte"/>
        <w:rPr>
          <w:lang w:val="fr-FR"/>
        </w:rPr>
      </w:pPr>
      <w:r>
        <w:rPr>
          <w:b/>
          <w:bCs/>
          <w:lang w:val="fr-FR"/>
        </w:rPr>
        <w:t>VISION SAAS (extension future au-delà des clients déjà engagés) :</w:t>
      </w:r>
    </w:p>
    <w:p w14:paraId="438E31C9" w14:textId="77777777" w:rsidR="00304D84" w:rsidRPr="00B6414F" w:rsidRDefault="00000000">
      <w:pPr>
        <w:pStyle w:val="Corpsdetexte"/>
        <w:rPr>
          <w:lang w:val="fr-FR"/>
        </w:rPr>
      </w:pPr>
      <w:r>
        <w:rPr>
          <w:lang w:val="fr-FR"/>
        </w:rPr>
        <w:t>La vision SaaS plus large (accueil de clients externes non encore identifiés, abonnements, dashboard central multi-fermes) reste documentée ici pour que chaque fonctionnalité v1 soit conçue de façon compatible. Ne pas commencer le chantier SaaS élargi avant que les sections Fondations, Agent et Gérant soient toutes à statut Validé.</w:t>
      </w:r>
    </w:p>
    <w:tbl>
      <w:tblPr>
        <w:tblStyle w:val="Table"/>
        <w:tblW w:w="5000" w:type="pct"/>
        <w:tblLook w:val="0020" w:firstRow="1" w:lastRow="0" w:firstColumn="0" w:lastColumn="0" w:noHBand="0" w:noVBand="0"/>
      </w:tblPr>
      <w:tblGrid>
        <w:gridCol w:w="2940"/>
        <w:gridCol w:w="6682"/>
      </w:tblGrid>
      <w:tr w:rsidR="00304D84" w14:paraId="7C709621"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4118BB38" w14:textId="77777777" w:rsidR="00304D84" w:rsidRDefault="00000000">
            <w:pPr>
              <w:pStyle w:val="Compact"/>
            </w:pPr>
            <w:r>
              <w:t>Pré-requis SaaS élargi</w:t>
            </w:r>
          </w:p>
        </w:tc>
        <w:tc>
          <w:tcPr>
            <w:tcW w:w="0" w:type="auto"/>
          </w:tcPr>
          <w:p w14:paraId="6CD32CF5" w14:textId="77777777" w:rsidR="00304D84" w:rsidRDefault="00000000">
            <w:pPr>
              <w:pStyle w:val="Compact"/>
            </w:pPr>
            <w:r>
              <w:t>Condition de démarrage</w:t>
            </w:r>
          </w:p>
        </w:tc>
      </w:tr>
      <w:tr w:rsidR="00304D84" w:rsidRPr="00A0109A" w14:paraId="6FB0DEB8" w14:textId="77777777">
        <w:tc>
          <w:tcPr>
            <w:tcW w:w="0" w:type="auto"/>
          </w:tcPr>
          <w:p w14:paraId="063C7C2F" w14:textId="77777777" w:rsidR="00304D84" w:rsidRDefault="00000000">
            <w:pPr>
              <w:pStyle w:val="Compact"/>
            </w:pPr>
            <w:r>
              <w:t>v1 stable</w:t>
            </w:r>
          </w:p>
        </w:tc>
        <w:tc>
          <w:tcPr>
            <w:tcW w:w="0" w:type="auto"/>
          </w:tcPr>
          <w:p w14:paraId="5974C4DB" w14:textId="77777777" w:rsidR="00304D84" w:rsidRPr="00B6414F" w:rsidRDefault="00000000">
            <w:pPr>
              <w:pStyle w:val="Compact"/>
              <w:rPr>
                <w:lang w:val="fr-FR"/>
              </w:rPr>
            </w:pPr>
            <w:r>
              <w:rPr>
                <w:lang w:val="fr-FR"/>
              </w:rPr>
              <w:t xml:space="preserve">Zéro bug ouvert en Fondations + Agent + Gérant + Stock — </w:t>
            </w:r>
            <w:r>
              <w:rPr>
                <w:b/>
                <w:bCs/>
                <w:lang w:val="fr-FR"/>
              </w:rPr>
              <w:t>Stock atteint ce seuil depuis la session v26.18</w:t>
            </w:r>
          </w:p>
        </w:tc>
      </w:tr>
      <w:tr w:rsidR="00304D84" w:rsidRPr="00A0109A" w14:paraId="7E8F56B6" w14:textId="77777777">
        <w:tc>
          <w:tcPr>
            <w:tcW w:w="0" w:type="auto"/>
          </w:tcPr>
          <w:p w14:paraId="6F5D3EE3" w14:textId="77777777" w:rsidR="00304D84" w:rsidRDefault="00000000">
            <w:pPr>
              <w:pStyle w:val="Compact"/>
            </w:pPr>
            <w:r>
              <w:t>Architecture multi-tenant</w:t>
            </w:r>
          </w:p>
        </w:tc>
        <w:tc>
          <w:tcPr>
            <w:tcW w:w="0" w:type="auto"/>
          </w:tcPr>
          <w:p w14:paraId="67428904" w14:textId="77777777" w:rsidR="00304D84" w:rsidRPr="00B6414F" w:rsidRDefault="00000000">
            <w:pPr>
              <w:pStyle w:val="Compact"/>
              <w:rPr>
                <w:lang w:val="fr-FR"/>
              </w:rPr>
            </w:pPr>
            <w:r>
              <w:rPr>
                <w:lang w:val="fr-FR"/>
              </w:rPr>
              <w:t>✅ Déjà en place et validée en production (2 fermes actives)</w:t>
            </w:r>
          </w:p>
        </w:tc>
      </w:tr>
      <w:tr w:rsidR="00304D84" w:rsidRPr="00A0109A" w14:paraId="57CC1F63" w14:textId="77777777">
        <w:tc>
          <w:tcPr>
            <w:tcW w:w="0" w:type="auto"/>
          </w:tcPr>
          <w:p w14:paraId="5BFE7269" w14:textId="77777777" w:rsidR="00304D84" w:rsidRDefault="00000000">
            <w:pPr>
              <w:pStyle w:val="Compact"/>
            </w:pPr>
            <w:r>
              <w:t>Authentification sécurisée</w:t>
            </w:r>
          </w:p>
        </w:tc>
        <w:tc>
          <w:tcPr>
            <w:tcW w:w="0" w:type="auto"/>
          </w:tcPr>
          <w:p w14:paraId="4B780E5F" w14:textId="77777777" w:rsidR="00304D84" w:rsidRPr="00B6414F" w:rsidRDefault="00000000">
            <w:pPr>
              <w:pStyle w:val="Compact"/>
              <w:rPr>
                <w:lang w:val="fr-FR"/>
              </w:rPr>
            </w:pPr>
            <w:r>
              <w:rPr>
                <w:lang w:val="fr-FR"/>
              </w:rPr>
              <w:t>Remplacer PIN seul par token JWT avec expiration</w:t>
            </w:r>
          </w:p>
        </w:tc>
      </w:tr>
      <w:tr w:rsidR="00304D84" w:rsidRPr="00A0109A" w14:paraId="1B6C3648" w14:textId="77777777">
        <w:tc>
          <w:tcPr>
            <w:tcW w:w="0" w:type="auto"/>
          </w:tcPr>
          <w:p w14:paraId="4CDD00BD" w14:textId="77777777" w:rsidR="00304D84" w:rsidRDefault="00000000">
            <w:pPr>
              <w:pStyle w:val="Compact"/>
            </w:pPr>
            <w:r>
              <w:t>Plans tarifaires</w:t>
            </w:r>
          </w:p>
        </w:tc>
        <w:tc>
          <w:tcPr>
            <w:tcW w:w="0" w:type="auto"/>
          </w:tcPr>
          <w:p w14:paraId="55724274" w14:textId="77777777" w:rsidR="00304D84" w:rsidRPr="00B6414F" w:rsidRDefault="00000000">
            <w:pPr>
              <w:pStyle w:val="Compact"/>
              <w:rPr>
                <w:lang w:val="fr-FR"/>
              </w:rPr>
            </w:pPr>
            <w:r>
              <w:rPr>
                <w:lang w:val="fr-FR"/>
              </w:rPr>
              <w:t>Définir Free (1 poulailler) vs Pro (6+ poulaillers)</w:t>
            </w:r>
          </w:p>
        </w:tc>
      </w:tr>
      <w:tr w:rsidR="00304D84" w:rsidRPr="00A0109A" w14:paraId="3888A250" w14:textId="77777777">
        <w:tc>
          <w:tcPr>
            <w:tcW w:w="0" w:type="auto"/>
          </w:tcPr>
          <w:p w14:paraId="216B2F57" w14:textId="77777777" w:rsidR="00304D84" w:rsidRDefault="00000000">
            <w:pPr>
              <w:pStyle w:val="Compact"/>
            </w:pPr>
            <w:r>
              <w:t>Onboarding</w:t>
            </w:r>
          </w:p>
        </w:tc>
        <w:tc>
          <w:tcPr>
            <w:tcW w:w="0" w:type="auto"/>
          </w:tcPr>
          <w:p w14:paraId="2803E583" w14:textId="77777777" w:rsidR="00304D84" w:rsidRPr="00B6414F" w:rsidRDefault="00000000">
            <w:pPr>
              <w:pStyle w:val="Compact"/>
              <w:rPr>
                <w:lang w:val="fr-FR"/>
              </w:rPr>
            </w:pPr>
            <w:r>
              <w:rPr>
                <w:lang w:val="fr-FR"/>
              </w:rPr>
              <w:t>Option A : écran onboarding intégré — pas de subdomains par ferme</w:t>
            </w:r>
          </w:p>
        </w:tc>
      </w:tr>
      <w:tr w:rsidR="00304D84" w14:paraId="40FA3E86" w14:textId="77777777">
        <w:tc>
          <w:tcPr>
            <w:tcW w:w="0" w:type="auto"/>
          </w:tcPr>
          <w:p w14:paraId="6CC7BB17" w14:textId="77777777" w:rsidR="00304D84" w:rsidRPr="00B6414F" w:rsidRDefault="00000000">
            <w:pPr>
              <w:pStyle w:val="Compact"/>
              <w:rPr>
                <w:lang w:val="fr-FR"/>
              </w:rPr>
            </w:pPr>
            <w:r>
              <w:rPr>
                <w:lang w:val="fr-FR"/>
              </w:rPr>
              <w:t>Client(s) au-delà des 3 déjà engagés</w:t>
            </w:r>
          </w:p>
        </w:tc>
        <w:tc>
          <w:tcPr>
            <w:tcW w:w="0" w:type="auto"/>
          </w:tcPr>
          <w:p w14:paraId="45614E00" w14:textId="77777777" w:rsidR="00304D84" w:rsidRDefault="00000000">
            <w:pPr>
              <w:pStyle w:val="Compact"/>
            </w:pPr>
            <w:r>
              <w:t>Cible : début janvier 2027</w:t>
            </w:r>
          </w:p>
        </w:tc>
      </w:tr>
    </w:tbl>
    <w:p w14:paraId="5B3D836E" w14:textId="77777777" w:rsidR="00304D84" w:rsidRDefault="00000000">
      <w:r>
        <w:pict w14:anchorId="7B805782">
          <v:rect id="_x0000_i1032" style="width:0;height:1.5pt" o:hralign="center" o:hrstd="t" o:hr="t"/>
        </w:pict>
      </w:r>
    </w:p>
    <w:p w14:paraId="61E7EA40" w14:textId="77777777" w:rsidR="00304D84" w:rsidRPr="00B6414F" w:rsidRDefault="00000000">
      <w:pPr>
        <w:pStyle w:val="Titre2"/>
        <w:rPr>
          <w:lang w:val="fr-FR"/>
        </w:rPr>
      </w:pPr>
      <w:bookmarkStart w:id="23" w:name="X2ade332a9c7ef4df44e5df81f05c26c8d802bca"/>
      <w:bookmarkEnd w:id="17"/>
      <w:bookmarkEnd w:id="22"/>
      <w:r>
        <w:rPr>
          <w:lang w:val="fr-FR"/>
        </w:rPr>
        <w:t>14. Sécurité — État et Audit (nouvelle section, session v26.18)</w:t>
      </w:r>
    </w:p>
    <w:p w14:paraId="19128A8B" w14:textId="77777777" w:rsidR="00304D84" w:rsidRPr="00B6414F" w:rsidRDefault="00000000">
      <w:pPr>
        <w:pStyle w:val="Titre3"/>
        <w:rPr>
          <w:lang w:val="fr-FR"/>
        </w:rPr>
      </w:pPr>
      <w:bookmarkStart w:id="24" w:name="chantiers-sécurité-fermés-historique"/>
      <w:r>
        <w:rPr>
          <w:lang w:val="fr-FR"/>
        </w:rPr>
        <w:t>14.1 Chantiers sécurité fermés (historique)</w:t>
      </w:r>
    </w:p>
    <w:p w14:paraId="7759C28C" w14:textId="77777777" w:rsidR="00304D84" w:rsidRPr="00B6414F" w:rsidRDefault="00000000">
      <w:pPr>
        <w:pStyle w:val="FirstParagraph"/>
        <w:rPr>
          <w:lang w:val="fr-FR"/>
        </w:rPr>
      </w:pPr>
      <w:r>
        <w:rPr>
          <w:lang w:val="fr-FR"/>
        </w:rPr>
        <w:t>S1-S4 — voir version précédente de la Bible : protection brute force PIN, hachage bcrypt, erreurs contextuelles showToast, fetch natif remplaçant sbTemp. Tous validés v26.9/v26.10.</w:t>
      </w:r>
    </w:p>
    <w:p w14:paraId="49895CB6" w14:textId="77777777" w:rsidR="00304D84" w:rsidRPr="00B6414F" w:rsidRDefault="00000000">
      <w:pPr>
        <w:pStyle w:val="Titre3"/>
        <w:rPr>
          <w:lang w:val="fr-FR"/>
        </w:rPr>
      </w:pPr>
      <w:bookmarkStart w:id="25" w:name="audit-rls-session-v26.18-via-claude-code"/>
      <w:bookmarkEnd w:id="24"/>
      <w:r>
        <w:rPr>
          <w:lang w:val="fr-FR"/>
        </w:rPr>
        <w:t>14.2 Audit RLS — session v26.18 (via Claude Code)</w:t>
      </w:r>
    </w:p>
    <w:p w14:paraId="35B682AB" w14:textId="77777777" w:rsidR="00304D84" w:rsidRPr="00B6414F" w:rsidRDefault="00000000">
      <w:pPr>
        <w:pStyle w:val="FirstParagraph"/>
        <w:rPr>
          <w:lang w:val="fr-FR"/>
        </w:rPr>
      </w:pPr>
      <w:r>
        <w:rPr>
          <w:lang w:val="fr-FR"/>
        </w:rPr>
        <w:t>[MISE À JOUR v26.30 : cet audit ne lisait que le code JS ; ses points « conditionnels » ont été confirmés OU corrigés en base le 22/07/2026 — voir §14.4 pour les diagnostics fermes. Notamment, le risque « écriture » était surestimé, PostgreSQL appliquant USING comme WITH CHECK par défaut.] Premier audit structuré de sécurité RLS effectué le 02/07/2026. Méthode : analyse exhaustive du code JS (</w:t>
      </w:r>
      <w:r>
        <w:rPr>
          <w:rStyle w:val="VerbatimChar"/>
          <w:lang w:val="fr-FR"/>
        </w:rPr>
        <w:t>index.html</w:t>
      </w:r>
      <w:r>
        <w:rPr>
          <w:lang w:val="fr-FR"/>
        </w:rPr>
        <w:t xml:space="preserve">) pour repérer les opérations sans filtre </w:t>
      </w:r>
      <w:r>
        <w:rPr>
          <w:rStyle w:val="VerbatimChar"/>
          <w:lang w:val="fr-FR"/>
        </w:rPr>
        <w:t>ferme_id</w:t>
      </w:r>
      <w:r>
        <w:rPr>
          <w:lang w:val="fr-FR"/>
        </w:rPr>
        <w:t xml:space="preserve"> ; accès direct aux policies RLS réelles en base non disponible dans cette passe (nécessite Supabase Studio/psql).</w:t>
      </w:r>
    </w:p>
    <w:p w14:paraId="35BF97B7" w14:textId="77777777" w:rsidR="00304D84" w:rsidRPr="00B6414F" w:rsidRDefault="00000000">
      <w:pPr>
        <w:pStyle w:val="Corpsdetexte"/>
        <w:rPr>
          <w:lang w:val="fr-FR"/>
        </w:rPr>
      </w:pPr>
      <w:r>
        <w:rPr>
          <w:b/>
          <w:bCs/>
          <w:lang w:val="fr-FR"/>
        </w:rPr>
        <w:t>Point CRITIQUE confirmé et corrigé :</w:t>
      </w:r>
      <w:r>
        <w:rPr>
          <w:lang w:val="fr-FR"/>
        </w:rPr>
        <w:t xml:space="preserve"> - </w:t>
      </w:r>
      <w:r>
        <w:rPr>
          <w:rStyle w:val="VerbatimChar"/>
          <w:lang w:val="fr-FR"/>
        </w:rPr>
        <w:t>sessions_actives</w:t>
      </w:r>
      <w:r>
        <w:rPr>
          <w:lang w:val="fr-FR"/>
        </w:rPr>
        <w:t xml:space="preserve"> — RLS désactivée (choix documenté) + un DELETE cross-tenant sans filtre </w:t>
      </w:r>
      <w:r>
        <w:rPr>
          <w:rStyle w:val="VerbatimChar"/>
          <w:lang w:val="fr-FR"/>
        </w:rPr>
        <w:t>ferme_id</w:t>
      </w:r>
      <w:r>
        <w:rPr>
          <w:lang w:val="fr-FR"/>
        </w:rPr>
        <w:t xml:space="preserve"> trouvé ligne ~1739 (</w:t>
      </w:r>
      <w:r>
        <w:rPr>
          <w:rStyle w:val="VerbatimChar"/>
          <w:lang w:val="fr-FR"/>
        </w:rPr>
        <w:t>doLogin()</w:t>
      </w:r>
      <w:r>
        <w:rPr>
          <w:lang w:val="fr-FR"/>
        </w:rPr>
        <w:t xml:space="preserve">, nettoyage sessions expirées). </w:t>
      </w:r>
      <w:r>
        <w:rPr>
          <w:b/>
          <w:bCs/>
          <w:lang w:val="fr-FR"/>
        </w:rPr>
        <w:t>Corrigé v26.19</w:t>
      </w:r>
      <w:r>
        <w:rPr>
          <w:lang w:val="fr-FR"/>
        </w:rPr>
        <w:t xml:space="preserve"> : ajout de </w:t>
      </w:r>
      <w:r>
        <w:rPr>
          <w:rStyle w:val="VerbatimChar"/>
          <w:lang w:val="fr-FR"/>
        </w:rPr>
        <w:t>.eq('ferme_id', FERME_ID)</w:t>
      </w:r>
      <w:r>
        <w:rPr>
          <w:lang w:val="fr-FR"/>
        </w:rPr>
        <w:t xml:space="preserve">. Commit : </w:t>
      </w:r>
      <w:r>
        <w:rPr>
          <w:rStyle w:val="VerbatimChar"/>
          <w:lang w:val="fr-FR"/>
        </w:rPr>
        <w:t>"v26.19 - Fix RLS gap: DELETE sessions_actives sans filtre ferme_id (audit sécurité v26.18)"</w:t>
      </w:r>
      <w:r>
        <w:rPr>
          <w:lang w:val="fr-FR"/>
        </w:rPr>
        <w:t xml:space="preserve">. - Limite du correctif : protège contre l’erreur applicative côté code légitime, mais ne remplace pas une policy RLS réelle — un accès direct via </w:t>
      </w:r>
      <w:r>
        <w:rPr>
          <w:lang w:val="fr-FR"/>
        </w:rPr>
        <w:lastRenderedPageBreak/>
        <w:t>devtools/clé anon pourrait théoriquement encore contourner ce filtre tant que RLS reste désactivée sur cette table.</w:t>
      </w:r>
    </w:p>
    <w:p w14:paraId="122C06CC" w14:textId="77777777" w:rsidR="00304D84" w:rsidRPr="00B6414F" w:rsidRDefault="00000000">
      <w:pPr>
        <w:pStyle w:val="Corpsdetexte"/>
        <w:rPr>
          <w:lang w:val="fr-FR"/>
        </w:rPr>
      </w:pPr>
      <w:r>
        <w:rPr>
          <w:b/>
          <w:bCs/>
          <w:lang w:val="fr-FR"/>
        </w:rPr>
        <w:t>Points restés CONDITIONNELS (état RLS réel non vérifié) :</w:t>
      </w:r>
    </w:p>
    <w:tbl>
      <w:tblPr>
        <w:tblStyle w:val="Table"/>
        <w:tblW w:w="5000" w:type="pct"/>
        <w:tblLook w:val="0020" w:firstRow="1" w:lastRow="0" w:firstColumn="0" w:lastColumn="0" w:noHBand="0" w:noVBand="0"/>
      </w:tblPr>
      <w:tblGrid>
        <w:gridCol w:w="3616"/>
        <w:gridCol w:w="2502"/>
        <w:gridCol w:w="1662"/>
        <w:gridCol w:w="1842"/>
      </w:tblGrid>
      <w:tr w:rsidR="00304D84" w14:paraId="73028109" w14:textId="77777777" w:rsidTr="0030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3E0D863E" w14:textId="77777777" w:rsidR="00304D84" w:rsidRDefault="00000000">
            <w:pPr>
              <w:pStyle w:val="Compact"/>
            </w:pPr>
            <w:r>
              <w:t>Table</w:t>
            </w:r>
          </w:p>
        </w:tc>
        <w:tc>
          <w:tcPr>
            <w:tcW w:w="0" w:type="auto"/>
          </w:tcPr>
          <w:p w14:paraId="27E3D2F7" w14:textId="77777777" w:rsidR="00304D84" w:rsidRPr="00B6414F" w:rsidRDefault="00000000">
            <w:pPr>
              <w:pStyle w:val="Compact"/>
              <w:rPr>
                <w:lang w:val="fr-FR"/>
              </w:rPr>
            </w:pPr>
            <w:r>
              <w:rPr>
                <w:lang w:val="fr-FR"/>
              </w:rPr>
              <w:t>Filtre ferme_id côté code</w:t>
            </w:r>
          </w:p>
        </w:tc>
        <w:tc>
          <w:tcPr>
            <w:tcW w:w="0" w:type="auto"/>
          </w:tcPr>
          <w:p w14:paraId="6A210A6C" w14:textId="77777777" w:rsidR="00304D84" w:rsidRDefault="00000000">
            <w:pPr>
              <w:pStyle w:val="Compact"/>
            </w:pPr>
            <w:r>
              <w:t>Risque si RLS off</w:t>
            </w:r>
          </w:p>
        </w:tc>
        <w:tc>
          <w:tcPr>
            <w:tcW w:w="0" w:type="auto"/>
          </w:tcPr>
          <w:p w14:paraId="1099B006" w14:textId="77777777" w:rsidR="00304D84" w:rsidRDefault="00000000">
            <w:pPr>
              <w:pStyle w:val="Compact"/>
            </w:pPr>
            <w:r>
              <w:t>Exemple</w:t>
            </w:r>
          </w:p>
        </w:tc>
      </w:tr>
      <w:tr w:rsidR="00304D84" w:rsidRPr="00A0109A" w14:paraId="695EC750" w14:textId="77777777">
        <w:tc>
          <w:tcPr>
            <w:tcW w:w="0" w:type="auto"/>
          </w:tcPr>
          <w:p w14:paraId="421D3293" w14:textId="77777777" w:rsidR="00304D84" w:rsidRDefault="00000000">
            <w:pPr>
              <w:pStyle w:val="Compact"/>
            </w:pPr>
            <w:r>
              <w:t>bandes</w:t>
            </w:r>
          </w:p>
        </w:tc>
        <w:tc>
          <w:tcPr>
            <w:tcW w:w="0" w:type="auto"/>
          </w:tcPr>
          <w:p w14:paraId="752A186D" w14:textId="77777777" w:rsidR="00304D84" w:rsidRPr="00B6414F" w:rsidRDefault="00000000">
            <w:pPr>
              <w:pStyle w:val="Compact"/>
              <w:rPr>
                <w:lang w:val="fr-FR"/>
              </w:rPr>
            </w:pPr>
            <w:r>
              <w:rPr>
                <w:lang w:val="fr-FR"/>
              </w:rPr>
              <w:t>Partiel — ~20 opérations sans ferme_id, dont des UPDATE/DELETE par id seul</w:t>
            </w:r>
          </w:p>
        </w:tc>
        <w:tc>
          <w:tcPr>
            <w:tcW w:w="0" w:type="auto"/>
          </w:tcPr>
          <w:p w14:paraId="6AF8046F" w14:textId="77777777" w:rsidR="00304D84" w:rsidRDefault="00000000">
            <w:pPr>
              <w:pStyle w:val="Compact"/>
            </w:pPr>
            <w:r>
              <w:t>🔴 Élevé</w:t>
            </w:r>
          </w:p>
        </w:tc>
        <w:tc>
          <w:tcPr>
            <w:tcW w:w="0" w:type="auto"/>
          </w:tcPr>
          <w:p w14:paraId="47CEF376" w14:textId="77777777" w:rsidR="00304D84" w:rsidRPr="00B6414F" w:rsidRDefault="00000000">
            <w:pPr>
              <w:pStyle w:val="Compact"/>
              <w:rPr>
                <w:lang w:val="fr-FR"/>
              </w:rPr>
            </w:pPr>
            <w:r>
              <w:rPr>
                <w:lang w:val="fr-FR"/>
              </w:rPr>
              <w:t>Soft-delete bande, changement statut, par id seul</w:t>
            </w:r>
          </w:p>
        </w:tc>
      </w:tr>
      <w:tr w:rsidR="00304D84" w:rsidRPr="00A0109A" w14:paraId="6E3A4FF0" w14:textId="77777777">
        <w:tc>
          <w:tcPr>
            <w:tcW w:w="0" w:type="auto"/>
          </w:tcPr>
          <w:p w14:paraId="741132E8" w14:textId="77777777" w:rsidR="00304D84" w:rsidRDefault="00000000">
            <w:pPr>
              <w:pStyle w:val="Compact"/>
            </w:pPr>
            <w:r>
              <w:t>batiments</w:t>
            </w:r>
          </w:p>
        </w:tc>
        <w:tc>
          <w:tcPr>
            <w:tcW w:w="0" w:type="auto"/>
          </w:tcPr>
          <w:p w14:paraId="52DAEF3B" w14:textId="77777777" w:rsidR="00304D84" w:rsidRPr="00B6414F" w:rsidRDefault="00000000">
            <w:pPr>
              <w:pStyle w:val="Compact"/>
              <w:rPr>
                <w:lang w:val="fr-FR"/>
              </w:rPr>
            </w:pPr>
            <w:r>
              <w:rPr>
                <w:lang w:val="fr-FR"/>
              </w:rPr>
              <w:t>Absent — 4 UPDATE par id seul</w:t>
            </w:r>
          </w:p>
        </w:tc>
        <w:tc>
          <w:tcPr>
            <w:tcW w:w="0" w:type="auto"/>
          </w:tcPr>
          <w:p w14:paraId="34189B80" w14:textId="77777777" w:rsidR="00304D84" w:rsidRDefault="00000000">
            <w:pPr>
              <w:pStyle w:val="Compact"/>
            </w:pPr>
            <w:r>
              <w:t>🔴 Élevé</w:t>
            </w:r>
          </w:p>
        </w:tc>
        <w:tc>
          <w:tcPr>
            <w:tcW w:w="0" w:type="auto"/>
          </w:tcPr>
          <w:p w14:paraId="2F125B03" w14:textId="77777777" w:rsidR="00304D84" w:rsidRPr="00B6414F" w:rsidRDefault="00000000">
            <w:pPr>
              <w:pStyle w:val="Compact"/>
              <w:rPr>
                <w:lang w:val="fr-FR"/>
              </w:rPr>
            </w:pPr>
            <w:r>
              <w:rPr>
                <w:lang w:val="fr-FR"/>
              </w:rPr>
              <w:t>Changement statut poulailler par id seul</w:t>
            </w:r>
          </w:p>
        </w:tc>
      </w:tr>
      <w:tr w:rsidR="00304D84" w:rsidRPr="00A0109A" w14:paraId="7558A7CA" w14:textId="77777777">
        <w:tc>
          <w:tcPr>
            <w:tcW w:w="0" w:type="auto"/>
          </w:tcPr>
          <w:p w14:paraId="4E199FD3" w14:textId="77777777" w:rsidR="00304D84" w:rsidRDefault="00000000">
            <w:pPr>
              <w:pStyle w:val="Compact"/>
            </w:pPr>
            <w:r>
              <w:t>taches</w:t>
            </w:r>
          </w:p>
        </w:tc>
        <w:tc>
          <w:tcPr>
            <w:tcW w:w="0" w:type="auto"/>
          </w:tcPr>
          <w:p w14:paraId="48154262" w14:textId="77777777" w:rsidR="00304D84" w:rsidRPr="00B6414F" w:rsidRDefault="00000000">
            <w:pPr>
              <w:pStyle w:val="Compact"/>
              <w:rPr>
                <w:lang w:val="fr-FR"/>
              </w:rPr>
            </w:pPr>
            <w:r>
              <w:rPr>
                <w:lang w:val="fr-FR"/>
              </w:rPr>
              <w:t>Partiel — ~10 opérations sans ferme_id</w:t>
            </w:r>
          </w:p>
        </w:tc>
        <w:tc>
          <w:tcPr>
            <w:tcW w:w="0" w:type="auto"/>
          </w:tcPr>
          <w:p w14:paraId="72A0968B" w14:textId="77777777" w:rsidR="00304D84" w:rsidRDefault="00000000">
            <w:pPr>
              <w:pStyle w:val="Compact"/>
            </w:pPr>
            <w:r>
              <w:t>🟠 Moyen-élevé</w:t>
            </w:r>
          </w:p>
        </w:tc>
        <w:tc>
          <w:tcPr>
            <w:tcW w:w="0" w:type="auto"/>
          </w:tcPr>
          <w:p w14:paraId="15BC56BF" w14:textId="77777777" w:rsidR="00304D84" w:rsidRPr="00B6414F" w:rsidRDefault="00000000">
            <w:pPr>
              <w:pStyle w:val="Compact"/>
              <w:rPr>
                <w:lang w:val="fr-FR"/>
              </w:rPr>
            </w:pPr>
            <w:r>
              <w:rPr>
                <w:lang w:val="fr-FR"/>
              </w:rPr>
              <w:t>Marquer tâche exécutée par id seul</w:t>
            </w:r>
          </w:p>
        </w:tc>
      </w:tr>
      <w:tr w:rsidR="00304D84" w:rsidRPr="00A0109A" w14:paraId="282E56FA" w14:textId="77777777">
        <w:tc>
          <w:tcPr>
            <w:tcW w:w="0" w:type="auto"/>
          </w:tcPr>
          <w:p w14:paraId="6529D862" w14:textId="77777777" w:rsidR="00304D84" w:rsidRDefault="00000000">
            <w:pPr>
              <w:pStyle w:val="Compact"/>
            </w:pPr>
            <w:r>
              <w:t>lots_stock / mouvements_stock</w:t>
            </w:r>
          </w:p>
        </w:tc>
        <w:tc>
          <w:tcPr>
            <w:tcW w:w="0" w:type="auto"/>
          </w:tcPr>
          <w:p w14:paraId="115F05F1" w14:textId="77777777" w:rsidR="00304D84" w:rsidRPr="00B6414F" w:rsidRDefault="00000000">
            <w:pPr>
              <w:pStyle w:val="Compact"/>
              <w:rPr>
                <w:lang w:val="fr-FR"/>
              </w:rPr>
            </w:pPr>
            <w:r>
              <w:rPr>
                <w:lang w:val="fr-FR"/>
              </w:rPr>
              <w:t>Absent sur SELECT/UPDATE détail</w:t>
            </w:r>
          </w:p>
        </w:tc>
        <w:tc>
          <w:tcPr>
            <w:tcW w:w="0" w:type="auto"/>
          </w:tcPr>
          <w:p w14:paraId="057395F8" w14:textId="77777777" w:rsidR="00304D84" w:rsidRDefault="00000000">
            <w:pPr>
              <w:pStyle w:val="Compact"/>
            </w:pPr>
            <w:r>
              <w:t>🟠 Moyen</w:t>
            </w:r>
          </w:p>
        </w:tc>
        <w:tc>
          <w:tcPr>
            <w:tcW w:w="0" w:type="auto"/>
          </w:tcPr>
          <w:p w14:paraId="3E4CED09" w14:textId="77777777" w:rsidR="00304D84" w:rsidRPr="00B6414F" w:rsidRDefault="00000000">
            <w:pPr>
              <w:pStyle w:val="Compact"/>
              <w:rPr>
                <w:lang w:val="fr-FR"/>
              </w:rPr>
            </w:pPr>
            <w:r>
              <w:rPr>
                <w:lang w:val="fr-FR"/>
              </w:rPr>
              <w:t>Détail lot, historique mouvements par id seul</w:t>
            </w:r>
          </w:p>
        </w:tc>
      </w:tr>
      <w:tr w:rsidR="00304D84" w:rsidRPr="00A0109A" w14:paraId="6910E05C" w14:textId="77777777">
        <w:tc>
          <w:tcPr>
            <w:tcW w:w="0" w:type="auto"/>
          </w:tcPr>
          <w:p w14:paraId="14CB6D18" w14:textId="77777777" w:rsidR="00304D84" w:rsidRDefault="00000000">
            <w:pPr>
              <w:pStyle w:val="Compact"/>
            </w:pPr>
            <w:r>
              <w:t>RPCs (</w:t>
            </w:r>
            <w:r>
              <w:rPr>
                <w:rStyle w:val="VerbatimChar"/>
              </w:rPr>
              <w:t>get_dashboard</w:t>
            </w:r>
            <w:r>
              <w:t xml:space="preserve">, </w:t>
            </w:r>
            <w:r>
              <w:rPr>
                <w:rStyle w:val="VerbatimChar"/>
              </w:rPr>
              <w:t>imputer_stock</w:t>
            </w:r>
            <w:r>
              <w:t xml:space="preserve">, </w:t>
            </w:r>
            <w:r>
              <w:rPr>
                <w:rStyle w:val="VerbatimChar"/>
              </w:rPr>
              <w:t>valider_imputation_gerant</w:t>
            </w:r>
            <w:r>
              <w:t>)</w:t>
            </w:r>
          </w:p>
        </w:tc>
        <w:tc>
          <w:tcPr>
            <w:tcW w:w="0" w:type="auto"/>
          </w:tcPr>
          <w:p w14:paraId="5B24F501" w14:textId="77777777" w:rsidR="00304D84" w:rsidRPr="00B6414F" w:rsidRDefault="00000000">
            <w:pPr>
              <w:pStyle w:val="Compact"/>
              <w:rPr>
                <w:lang w:val="fr-FR"/>
              </w:rPr>
            </w:pPr>
            <w:r>
              <w:rPr>
                <w:lang w:val="fr-FR"/>
              </w:rPr>
              <w:t>Pas de ferme_id explicite en paramètre</w:t>
            </w:r>
          </w:p>
        </w:tc>
        <w:tc>
          <w:tcPr>
            <w:tcW w:w="0" w:type="auto"/>
          </w:tcPr>
          <w:p w14:paraId="33D8058D" w14:textId="77777777" w:rsidR="00304D84" w:rsidRPr="00B6414F" w:rsidRDefault="00000000">
            <w:pPr>
              <w:pStyle w:val="Compact"/>
              <w:rPr>
                <w:lang w:val="fr-FR"/>
              </w:rPr>
            </w:pPr>
            <w:r>
              <w:rPr>
                <w:lang w:val="fr-FR"/>
              </w:rPr>
              <w:t>Inconnu — dépend de la vérification interne SQL</w:t>
            </w:r>
          </w:p>
        </w:tc>
        <w:tc>
          <w:tcPr>
            <w:tcW w:w="0" w:type="auto"/>
          </w:tcPr>
          <w:p w14:paraId="0159B211" w14:textId="77777777" w:rsidR="00304D84" w:rsidRPr="00B6414F" w:rsidRDefault="00000000">
            <w:pPr>
              <w:pStyle w:val="Compact"/>
              <w:rPr>
                <w:lang w:val="fr-FR"/>
              </w:rPr>
            </w:pPr>
            <w:r>
              <w:rPr>
                <w:lang w:val="fr-FR"/>
              </w:rPr>
              <w:t>À lire directement en base</w:t>
            </w:r>
          </w:p>
        </w:tc>
      </w:tr>
      <w:tr w:rsidR="00304D84" w14:paraId="2B334F2F" w14:textId="77777777">
        <w:tc>
          <w:tcPr>
            <w:tcW w:w="0" w:type="auto"/>
          </w:tcPr>
          <w:p w14:paraId="477C0D61" w14:textId="77777777" w:rsidR="00304D84" w:rsidRDefault="00000000">
            <w:pPr>
              <w:pStyle w:val="Compact"/>
            </w:pPr>
            <w:r>
              <w:t>utilisateurs</w:t>
            </w:r>
          </w:p>
        </w:tc>
        <w:tc>
          <w:tcPr>
            <w:tcW w:w="0" w:type="auto"/>
          </w:tcPr>
          <w:p w14:paraId="7D1A0D03" w14:textId="77777777" w:rsidR="00304D84" w:rsidRPr="00B6414F" w:rsidRDefault="00000000">
            <w:pPr>
              <w:pStyle w:val="Compact"/>
              <w:rPr>
                <w:lang w:val="fr-FR"/>
              </w:rPr>
            </w:pPr>
            <w:r>
              <w:rPr>
                <w:lang w:val="fr-FR"/>
              </w:rPr>
              <w:t>Absent — UPDATE last_login par id seul</w:t>
            </w:r>
          </w:p>
        </w:tc>
        <w:tc>
          <w:tcPr>
            <w:tcW w:w="0" w:type="auto"/>
          </w:tcPr>
          <w:p w14:paraId="6B7236EE" w14:textId="77777777" w:rsidR="00304D84" w:rsidRDefault="00000000">
            <w:pPr>
              <w:pStyle w:val="Compact"/>
            </w:pPr>
            <w:r>
              <w:t>🟡 Faible</w:t>
            </w:r>
          </w:p>
        </w:tc>
        <w:tc>
          <w:tcPr>
            <w:tcW w:w="0" w:type="auto"/>
          </w:tcPr>
          <w:p w14:paraId="17B238A2" w14:textId="77777777" w:rsidR="00304D84" w:rsidRDefault="00000000">
            <w:pPr>
              <w:pStyle w:val="Compact"/>
            </w:pPr>
            <w:r>
              <w:t>Impact métier faible</w:t>
            </w:r>
          </w:p>
        </w:tc>
      </w:tr>
      <w:tr w:rsidR="00304D84" w:rsidRPr="00A0109A" w14:paraId="74A5E2B2" w14:textId="77777777">
        <w:tc>
          <w:tcPr>
            <w:tcW w:w="0" w:type="auto"/>
          </w:tcPr>
          <w:p w14:paraId="6A71779E" w14:textId="77777777" w:rsidR="00304D84" w:rsidRDefault="00000000">
            <w:pPr>
              <w:pStyle w:val="Compact"/>
            </w:pPr>
            <w:r>
              <w:t>partenaires_bandes</w:t>
            </w:r>
          </w:p>
        </w:tc>
        <w:tc>
          <w:tcPr>
            <w:tcW w:w="0" w:type="auto"/>
          </w:tcPr>
          <w:p w14:paraId="1E06D56C" w14:textId="77777777" w:rsidR="00304D84" w:rsidRPr="00B6414F" w:rsidRDefault="00000000">
            <w:pPr>
              <w:pStyle w:val="Compact"/>
              <w:rPr>
                <w:lang w:val="fr-FR"/>
              </w:rPr>
            </w:pPr>
            <w:r>
              <w:rPr>
                <w:lang w:val="fr-FR"/>
              </w:rPr>
              <w:t>Absent — SELECT par utilisateur_id seul</w:t>
            </w:r>
          </w:p>
        </w:tc>
        <w:tc>
          <w:tcPr>
            <w:tcW w:w="0" w:type="auto"/>
          </w:tcPr>
          <w:p w14:paraId="07364EBA" w14:textId="77777777" w:rsidR="00304D84" w:rsidRDefault="00000000">
            <w:pPr>
              <w:pStyle w:val="Compact"/>
            </w:pPr>
            <w:r>
              <w:t>🟡 Faible</w:t>
            </w:r>
          </w:p>
        </w:tc>
        <w:tc>
          <w:tcPr>
            <w:tcW w:w="0" w:type="auto"/>
          </w:tcPr>
          <w:p w14:paraId="4976FBC7" w14:textId="77777777" w:rsidR="00304D84" w:rsidRPr="00B6414F" w:rsidRDefault="00000000">
            <w:pPr>
              <w:pStyle w:val="Compact"/>
              <w:rPr>
                <w:lang w:val="fr-FR"/>
              </w:rPr>
            </w:pPr>
            <w:r>
              <w:rPr>
                <w:lang w:val="fr-FR"/>
              </w:rPr>
              <w:t>Pertinent si un utilisateur multi-fermes existe un jour</w:t>
            </w:r>
          </w:p>
        </w:tc>
      </w:tr>
    </w:tbl>
    <w:p w14:paraId="1AF6CBF7" w14:textId="77777777" w:rsidR="00304D84" w:rsidRPr="00B6414F" w:rsidRDefault="00000000">
      <w:pPr>
        <w:pStyle w:val="Corpsdetexte"/>
        <w:rPr>
          <w:lang w:val="fr-FR"/>
        </w:rPr>
      </w:pPr>
      <w:r>
        <w:rPr>
          <w:b/>
          <w:bCs/>
          <w:lang w:val="fr-FR"/>
        </w:rPr>
        <w:t>Tables jugées saines (filtre ferme_id systématique côté code) :</w:t>
      </w:r>
      <w:r>
        <w:rPr>
          <w:lang w:val="fr-FR"/>
        </w:rPr>
        <w:t xml:space="preserve"> journal, rapports_hebdo, composants_lot, vue_stock_actuel.</w:t>
      </w:r>
    </w:p>
    <w:p w14:paraId="08FB7B9B" w14:textId="77777777" w:rsidR="00304D84" w:rsidRPr="00B6414F" w:rsidRDefault="00000000">
      <w:pPr>
        <w:pStyle w:val="Titre3"/>
        <w:rPr>
          <w:lang w:val="fr-FR"/>
        </w:rPr>
      </w:pPr>
      <w:bookmarkStart w:id="26" w:name="X5ae40fb7a4e9f951fd2fac430015b639ee49637"/>
      <w:bookmarkEnd w:id="25"/>
      <w:r>
        <w:rPr>
          <w:lang w:val="fr-FR"/>
        </w:rPr>
        <w:t>14.3 Session RLS dédiée — programmée, non planifiée dans le temps</w:t>
      </w:r>
    </w:p>
    <w:p w14:paraId="32C1979E" w14:textId="77777777" w:rsidR="00304D84" w:rsidRPr="00B6414F" w:rsidRDefault="00000000">
      <w:pPr>
        <w:pStyle w:val="FirstParagraph"/>
        <w:rPr>
          <w:lang w:val="fr-FR"/>
        </w:rPr>
      </w:pPr>
      <w:r>
        <w:rPr>
          <w:b/>
          <w:bCs/>
          <w:lang w:val="fr-FR"/>
        </w:rPr>
        <w:t>Objectif</w:t>
      </w:r>
      <w:r>
        <w:rPr>
          <w:lang w:val="fr-FR"/>
        </w:rPr>
        <w:t xml:space="preserve"> : lever l’incertitude sur l’état RLS réel des tables listées ci-dessus. Nécessite l’exécution directe en base (Supabase Studio ou psql) des requêtes suivantes :</w:t>
      </w:r>
    </w:p>
    <w:p w14:paraId="47E2459D" w14:textId="77777777" w:rsidR="00304D84" w:rsidRDefault="00000000">
      <w:pPr>
        <w:pStyle w:val="SourceCode"/>
      </w:pPr>
      <w:r>
        <w:rPr>
          <w:rStyle w:val="KeywordTok"/>
        </w:rPr>
        <w:t>SELECT</w:t>
      </w:r>
      <w:r>
        <w:rPr>
          <w:rStyle w:val="NormalTok"/>
        </w:rPr>
        <w:t xml:space="preserve"> schemaname, tablename, rowsecurity </w:t>
      </w:r>
      <w:r>
        <w:rPr>
          <w:rStyle w:val="KeywordTok"/>
        </w:rPr>
        <w:t>FROM</w:t>
      </w:r>
      <w:r>
        <w:rPr>
          <w:rStyle w:val="NormalTok"/>
        </w:rPr>
        <w:t xml:space="preserve"> pg_tables </w:t>
      </w:r>
      <w:r>
        <w:rPr>
          <w:rStyle w:val="KeywordTok"/>
        </w:rPr>
        <w:t>WHERE</w:t>
      </w:r>
      <w:r>
        <w:rPr>
          <w:rStyle w:val="NormalTok"/>
        </w:rPr>
        <w:t xml:space="preserve"> schemaname </w:t>
      </w:r>
      <w:r>
        <w:rPr>
          <w:rStyle w:val="OperatorTok"/>
        </w:rPr>
        <w:t>=</w:t>
      </w:r>
      <w:r>
        <w:rPr>
          <w:rStyle w:val="NormalTok"/>
        </w:rPr>
        <w:t xml:space="preserve"> </w:t>
      </w:r>
      <w:r>
        <w:rPr>
          <w:rStyle w:val="StringTok"/>
        </w:rPr>
        <w:t>'public'</w:t>
      </w:r>
      <w:r>
        <w:rPr>
          <w:rStyle w:val="NormalTok"/>
        </w:rPr>
        <w:t xml:space="preserve"> </w:t>
      </w:r>
      <w:r>
        <w:rPr>
          <w:rStyle w:val="KeywordTok"/>
        </w:rPr>
        <w:t>ORDER</w:t>
      </w:r>
      <w:r>
        <w:rPr>
          <w:rStyle w:val="NormalTok"/>
        </w:rPr>
        <w:t xml:space="preserve"> </w:t>
      </w:r>
      <w:r>
        <w:rPr>
          <w:rStyle w:val="KeywordTok"/>
        </w:rPr>
        <w:t>BY</w:t>
      </w:r>
      <w:r>
        <w:rPr>
          <w:rStyle w:val="NormalTok"/>
        </w:rPr>
        <w:t xml:space="preserve"> tablename;</w:t>
      </w:r>
      <w:r>
        <w:br/>
      </w:r>
      <w:r>
        <w:rPr>
          <w:rStyle w:val="KeywordTok"/>
        </w:rPr>
        <w:t>SELECT</w:t>
      </w:r>
      <w:r>
        <w:rPr>
          <w:rStyle w:val="NormalTok"/>
        </w:rPr>
        <w:t xml:space="preserve"> schemaname, tablename, policyname, cmd, </w:t>
      </w:r>
      <w:r>
        <w:rPr>
          <w:rStyle w:val="KeywordTok"/>
        </w:rPr>
        <w:t>roles</w:t>
      </w:r>
      <w:r>
        <w:rPr>
          <w:rStyle w:val="NormalTok"/>
        </w:rPr>
        <w:t xml:space="preserve">, qual, with_check </w:t>
      </w:r>
      <w:r>
        <w:rPr>
          <w:rStyle w:val="KeywordTok"/>
        </w:rPr>
        <w:t>FROM</w:t>
      </w:r>
      <w:r>
        <w:rPr>
          <w:rStyle w:val="NormalTok"/>
        </w:rPr>
        <w:t xml:space="preserve"> pg_policies </w:t>
      </w:r>
      <w:r>
        <w:rPr>
          <w:rStyle w:val="KeywordTok"/>
        </w:rPr>
        <w:t>WHERE</w:t>
      </w:r>
      <w:r>
        <w:rPr>
          <w:rStyle w:val="NormalTok"/>
        </w:rPr>
        <w:t xml:space="preserve"> schemaname </w:t>
      </w:r>
      <w:r>
        <w:rPr>
          <w:rStyle w:val="OperatorTok"/>
        </w:rPr>
        <w:t>=</w:t>
      </w:r>
      <w:r>
        <w:rPr>
          <w:rStyle w:val="NormalTok"/>
        </w:rPr>
        <w:t xml:space="preserve"> </w:t>
      </w:r>
      <w:r>
        <w:rPr>
          <w:rStyle w:val="StringTok"/>
        </w:rPr>
        <w:t>'public'</w:t>
      </w:r>
      <w:r>
        <w:rPr>
          <w:rStyle w:val="NormalTok"/>
        </w:rPr>
        <w:t xml:space="preserve"> </w:t>
      </w:r>
      <w:r>
        <w:rPr>
          <w:rStyle w:val="KeywordTok"/>
        </w:rPr>
        <w:t>ORDER</w:t>
      </w:r>
      <w:r>
        <w:rPr>
          <w:rStyle w:val="NormalTok"/>
        </w:rPr>
        <w:t xml:space="preserve"> </w:t>
      </w:r>
      <w:r>
        <w:rPr>
          <w:rStyle w:val="KeywordTok"/>
        </w:rPr>
        <w:t>BY</w:t>
      </w:r>
      <w:r>
        <w:rPr>
          <w:rStyle w:val="NormalTok"/>
        </w:rPr>
        <w:t xml:space="preserve"> tablename, policyname;</w:t>
      </w:r>
      <w:r>
        <w:br/>
      </w:r>
      <w:r>
        <w:rPr>
          <w:rStyle w:val="KeywordTok"/>
        </w:rPr>
        <w:lastRenderedPageBreak/>
        <w:t>SELECT</w:t>
      </w:r>
      <w:r>
        <w:rPr>
          <w:rStyle w:val="NormalTok"/>
        </w:rPr>
        <w:t xml:space="preserve"> routine_name, routine_definition </w:t>
      </w:r>
      <w:r>
        <w:rPr>
          <w:rStyle w:val="KeywordTok"/>
        </w:rPr>
        <w:t>FROM</w:t>
      </w:r>
      <w:r>
        <w:rPr>
          <w:rStyle w:val="NormalTok"/>
        </w:rPr>
        <w:t xml:space="preserve"> information_schema.routines</w:t>
      </w:r>
      <w:r>
        <w:br/>
      </w:r>
      <w:r>
        <w:rPr>
          <w:rStyle w:val="KeywordTok"/>
        </w:rPr>
        <w:t>WHERE</w:t>
      </w:r>
      <w:r>
        <w:rPr>
          <w:rStyle w:val="NormalTok"/>
        </w:rPr>
        <w:t xml:space="preserve"> routine_schema </w:t>
      </w:r>
      <w:r>
        <w:rPr>
          <w:rStyle w:val="OperatorTok"/>
        </w:rPr>
        <w:t>=</w:t>
      </w:r>
      <w:r>
        <w:rPr>
          <w:rStyle w:val="NormalTok"/>
        </w:rPr>
        <w:t xml:space="preserve"> </w:t>
      </w:r>
      <w:r>
        <w:rPr>
          <w:rStyle w:val="StringTok"/>
        </w:rPr>
        <w:t>'public'</w:t>
      </w:r>
      <w:r>
        <w:rPr>
          <w:rStyle w:val="NormalTok"/>
        </w:rPr>
        <w:t xml:space="preserve"> </w:t>
      </w:r>
      <w:r>
        <w:rPr>
          <w:rStyle w:val="KeywordTok"/>
        </w:rPr>
        <w:t>AND</w:t>
      </w:r>
      <w:r>
        <w:rPr>
          <w:rStyle w:val="NormalTok"/>
        </w:rPr>
        <w:t xml:space="preserve"> routine_name </w:t>
      </w:r>
      <w:r>
        <w:rPr>
          <w:rStyle w:val="KeywordTok"/>
        </w:rPr>
        <w:t>IN</w:t>
      </w:r>
      <w:r>
        <w:rPr>
          <w:rStyle w:val="NormalTok"/>
        </w:rPr>
        <w:t xml:space="preserve"> (</w:t>
      </w:r>
      <w:r>
        <w:rPr>
          <w:rStyle w:val="StringTok"/>
        </w:rPr>
        <w:t>'get_dashboard'</w:t>
      </w:r>
      <w:r>
        <w:rPr>
          <w:rStyle w:val="NormalTok"/>
        </w:rPr>
        <w:t>,</w:t>
      </w:r>
      <w:r>
        <w:rPr>
          <w:rStyle w:val="StringTok"/>
        </w:rPr>
        <w:t>'imputer_stock'</w:t>
      </w:r>
      <w:r>
        <w:rPr>
          <w:rStyle w:val="NormalTok"/>
        </w:rPr>
        <w:t>,</w:t>
      </w:r>
      <w:r>
        <w:rPr>
          <w:rStyle w:val="StringTok"/>
        </w:rPr>
        <w:t>'valider_imputation_gerant'</w:t>
      </w:r>
      <w:r>
        <w:rPr>
          <w:rStyle w:val="NormalTok"/>
        </w:rPr>
        <w:t>,</w:t>
      </w:r>
      <w:r>
        <w:rPr>
          <w:rStyle w:val="StringTok"/>
        </w:rPr>
        <w:t>'get_ferme_id'</w:t>
      </w:r>
      <w:r>
        <w:rPr>
          <w:rStyle w:val="NormalTok"/>
        </w:rPr>
        <w:t>,</w:t>
      </w:r>
      <w:r>
        <w:rPr>
          <w:rStyle w:val="StringTok"/>
        </w:rPr>
        <w:t>'verifier_pin'</w:t>
      </w:r>
      <w:r>
        <w:rPr>
          <w:rStyle w:val="NormalTok"/>
        </w:rPr>
        <w:t>);</w:t>
      </w:r>
    </w:p>
    <w:p w14:paraId="4E95813C" w14:textId="77777777" w:rsidR="00304D84" w:rsidRPr="00B6414F" w:rsidRDefault="00000000">
      <w:pPr>
        <w:pStyle w:val="FirstParagraph"/>
        <w:rPr>
          <w:lang w:val="fr-FR"/>
        </w:rPr>
      </w:pPr>
      <w:r>
        <w:rPr>
          <w:lang w:val="fr-FR"/>
        </w:rPr>
        <w:t xml:space="preserve">Une fois ces résultats obtenus, les points conditionnels du tableau 14.2 deviendront des diagnostics fermes, exploitables pour prioriser d’éventuels correctifs. </w:t>
      </w:r>
      <w:r>
        <w:rPr>
          <w:b/>
          <w:bCs/>
          <w:lang w:val="fr-FR"/>
        </w:rPr>
        <w:t>Aucun correctif ne doit être appliqué avant validation explicite d’Adama, patch par patch, comme pour le point sessions_actives.</w:t>
      </w:r>
    </w:p>
    <w:p w14:paraId="588BB589" w14:textId="77777777" w:rsidR="003F7FBA" w:rsidRDefault="00000000">
      <w:pPr>
        <w:rPr>
          <w:lang w:val="fr-FR"/>
        </w:rPr>
      </w:pPr>
      <w:r>
        <w:rPr>
          <w:b/>
          <w:bCs/>
          <w:lang w:val="fr-FR"/>
        </w:rPr>
        <w:t>14.4 Session RLS dédiée — RÉALISÉE (session v26.30, 22/07/2026)</w:t>
      </w:r>
    </w:p>
    <w:p w14:paraId="02C02157" w14:textId="77777777" w:rsidR="003F7FBA" w:rsidRDefault="00000000">
      <w:pPr>
        <w:rPr>
          <w:lang w:val="fr-FR"/>
        </w:rPr>
      </w:pPr>
      <w:r>
        <w:rPr>
          <w:lang w:val="fr-FR"/>
        </w:rPr>
        <w:t>Les trois requêtes de diagnostic du §14.3 ont été exécutées en base (SQL Editor Supabase). Les points « CONDITIONNELS » du tableau 14.2 sont désormais des diagnostics fermes. Résultat global : l’isolation multi-tenant est réellement appliquée au niveau serveur, pas seulement dans le code JS.</w:t>
      </w:r>
    </w:p>
    <w:p w14:paraId="1FCBAE8B" w14:textId="77777777" w:rsidR="003F7FBA" w:rsidRDefault="00000000">
      <w:pPr>
        <w:rPr>
          <w:lang w:val="fr-FR"/>
        </w:rPr>
      </w:pPr>
      <w:r>
        <w:rPr>
          <w:b/>
          <w:bCs/>
          <w:lang w:val="fr-FR"/>
        </w:rPr>
        <w:t xml:space="preserve">Diagnostic 1a (RLS on/off) : </w:t>
      </w:r>
      <w:r>
        <w:rPr>
          <w:lang w:val="fr-FR"/>
        </w:rPr>
        <w:t>RLS activée sur TOUTES les tables du schéma public, y compris sessions_actives (que la Bible croyait sans RLS). Le risque « si RLS off » du tableau 14.2 tombe donc entièrement — la condition n’est jamais remplie.</w:t>
      </w:r>
    </w:p>
    <w:p w14:paraId="63F3DD38" w14:textId="77777777" w:rsidR="003F7FBA" w:rsidRDefault="00000000">
      <w:pPr>
        <w:rPr>
          <w:lang w:val="fr-FR"/>
        </w:rPr>
      </w:pPr>
      <w:r>
        <w:rPr>
          <w:b/>
          <w:bCs/>
          <w:lang w:val="fr-FR"/>
        </w:rPr>
        <w:t xml:space="preserve">Diagnostic 1b (policies réelles) : </w:t>
      </w:r>
      <w:r>
        <w:rPr>
          <w:lang w:val="fr-FR"/>
        </w:rPr>
        <w:t>chaque table possède au moins une policy filtrant (ferme_id = get_ferme_id()). Les tables classées « risque élevé » (bandes, batiments) et « moyen » (taches, lots_stock, mouvements_stock) sont en fait protégées. Cas particulier fermes : policy lecture_publique_code_acces (SELECT, qual=true, rôles anon+authenticated) volontaire, nécessaire au login par code ferme — à conserver.</w:t>
      </w:r>
    </w:p>
    <w:p w14:paraId="1D7A8C35" w14:textId="77777777" w:rsidR="003F7FBA" w:rsidRDefault="00000000">
      <w:pPr>
        <w:rPr>
          <w:lang w:val="fr-FR"/>
        </w:rPr>
      </w:pPr>
      <w:r>
        <w:rPr>
          <w:b/>
          <w:bCs/>
          <w:lang w:val="fr-FR"/>
        </w:rPr>
        <w:t xml:space="preserve">Diagnostic 1c (RPCs sensibles) : </w:t>
      </w:r>
      <w:r>
        <w:rPr>
          <w:lang w:val="fr-FR"/>
        </w:rPr>
        <w:t>les 5 RPCs filtrent correctement. get_ferme_id() lit le header et cast en uuid ; get_dashboard, imputer_stock (2 versions coexistent — voir note), valider_imputation_gerant et verifier_pin dérivent toutes ferme_id via get_ferme_id() ou le header, avec fail-closed sur NULL. valider_imputation_gerant vérifie en plus le rôle GERANT par PIN. Le point « Inconnu » du tableau 14.2 passe donc au vert.</w:t>
      </w:r>
    </w:p>
    <w:p w14:paraId="01617F16" w14:textId="77777777" w:rsidR="003F7FBA" w:rsidRDefault="00000000">
      <w:pPr>
        <w:rPr>
          <w:lang w:val="fr-FR"/>
        </w:rPr>
      </w:pPr>
      <w:r>
        <w:rPr>
          <w:b/>
          <w:bCs/>
          <w:lang w:val="fr-FR"/>
        </w:rPr>
        <w:t xml:space="preserve">Découverte technique importante (rectifie 14.2) : </w:t>
      </w:r>
      <w:r>
        <w:rPr>
          <w:lang w:val="fr-FR"/>
        </w:rPr>
        <w:t>l’audit 14.2 surestimait le risque « écriture ». En PostgreSQL, une policy ALL/INSERT/UPDATE sans clause WITH CHECK explicite utilise automatiquement sa clause USING comme WITH CHECK. Les policies acces_par_ferme (USING renseigné, with_check NULL) protégeaient donc DÉJÀ l’écriture croisée, avant tout correctif. Prouvé par test en rôle anon : insertion croisée refusée (ERROR 42501), insertion légitime acceptée.</w:t>
      </w:r>
    </w:p>
    <w:p w14:paraId="14551A74" w14:textId="77777777" w:rsidR="003F7FBA" w:rsidRDefault="00000000">
      <w:pPr>
        <w:rPr>
          <w:lang w:val="fr-FR"/>
        </w:rPr>
      </w:pPr>
      <w:r>
        <w:rPr>
          <w:b/>
          <w:bCs/>
          <w:lang w:val="fr-FR"/>
        </w:rPr>
        <w:t xml:space="preserve">Migration 041 — ABANDONNÉE (no-op) : </w:t>
      </w:r>
      <w:r>
        <w:rPr>
          <w:lang w:val="fr-FR"/>
        </w:rPr>
        <w:t>rédigée pour ajouter un WITH CHECK explicite, elle ciblait un nom de policy inexistant (« acces_par_terme » au lieu de « acces_par_ferme »). Elle n’a donc rien créé ni cassé. Non commitée, supprimée avant push. Aucune trace en base. Numéro 041 laissé vacant.</w:t>
      </w:r>
    </w:p>
    <w:p w14:paraId="1FE4951B" w14:textId="77777777" w:rsidR="003F7FBA" w:rsidRDefault="00000000">
      <w:pPr>
        <w:rPr>
          <w:lang w:val="fr-FR"/>
        </w:rPr>
      </w:pPr>
      <w:r>
        <w:rPr>
          <w:b/>
          <w:bCs/>
          <w:lang w:val="fr-FR"/>
        </w:rPr>
        <w:t xml:space="preserve">Migration 042 — FAITE et poussée (v26.30) : </w:t>
      </w:r>
      <w:r>
        <w:rPr>
          <w:lang w:val="fr-FR"/>
        </w:rPr>
        <w:t>nettoyage du doublon de policy sur clients — suppression de ferme_isolation (redondante, with_check hérité) ; clients_isolation (qual + with_check explicites) conservée. Testé : isolation inchangée (croisé refusé, légitime accepté en rôle anon). Résout le point en suspens n°8.</w:t>
      </w:r>
    </w:p>
    <w:p w14:paraId="1F38FE4C" w14:textId="77777777" w:rsidR="003F7FBA" w:rsidRDefault="00000000">
      <w:pPr>
        <w:rPr>
          <w:lang w:val="fr-FR"/>
        </w:rPr>
      </w:pPr>
      <w:r>
        <w:rPr>
          <w:b/>
          <w:bCs/>
          <w:lang w:val="fr-FR"/>
        </w:rPr>
        <w:lastRenderedPageBreak/>
        <w:t xml:space="preserve">Doublons de policies RLS — NETTOYAGE FAIT (migrations 043 + 044, v26.30) : </w:t>
      </w:r>
      <w:r>
        <w:rPr>
          <w:lang w:val="fr-FR"/>
        </w:rPr>
        <w:t>le même doublon acces_par_ferme (anon) + ferme_isolation (public) qui subsistait sur bandes, journal, mouvements_stock, saisies_techniques et taches a été traité par les migrations 043 et 044, même recette que la 042 (on garde la policy du rôle anon, celui réellement utilisé par l’app). Il subsiste un doublon de même nature sur la table fermes (observé v26.34) : ferme_isolation (ALL) fait double emploi avec fermes_select (SELECT) et fermes_update (UPDATE), toutes sur id = get_ferme_id(). Sans danger, rangement pur — à traiter dans une future migration.</w:t>
      </w:r>
    </w:p>
    <w:p w14:paraId="68805E65" w14:textId="77777777" w:rsidR="003F7FBA" w:rsidRDefault="00000000">
      <w:pPr>
        <w:rPr>
          <w:lang w:val="fr-FR"/>
        </w:rPr>
      </w:pPr>
      <w:r>
        <w:rPr>
          <w:b/>
          <w:bCs/>
          <w:lang w:val="fr-FR"/>
        </w:rPr>
        <w:t xml:space="preserve">Limite de fond NON couverte (à traiter au niveau authentification) : </w:t>
      </w:r>
      <w:r>
        <w:rPr>
          <w:lang w:val="fr-FR"/>
        </w:rPr>
        <w:t>le header x-ferme-id est posé côté navigateur (depuis localStorage) et repose sur la clé anon publique, unique pour tous les rôles. Un utilisateur de l’app peut donc modifier son header et se faire passer pour une autre ferme : dans ce cas header et ferme_id concordent, la RLS laisse passer. Aucune policy ne corrige cela — c’est le rôle du futur chantier authentification (PIN → token JWT, vision SaaS). Point de sécurité prioritaire suivant.</w:t>
      </w:r>
    </w:p>
    <w:p w14:paraId="1FB23467" w14:textId="77777777" w:rsidR="003F7FBA" w:rsidRDefault="00000000">
      <w:pPr>
        <w:rPr>
          <w:lang w:val="fr-FR"/>
        </w:rPr>
      </w:pPr>
      <w:r>
        <w:rPr>
          <w:b/>
          <w:bCs/>
          <w:lang w:val="fr-FR"/>
        </w:rPr>
        <w:t xml:space="preserve">À clarifier — numérotation des migrations : </w:t>
      </w:r>
      <w:r>
        <w:rPr>
          <w:lang w:val="fr-FR"/>
        </w:rPr>
        <w:t>le dossier migrations/ présente des numéros intermédiaires manquants (017, 020–025, 029, 033–034 — vraisemblablement des migrations fusionnées, renommées ou jamais créées ; le 041 est volontairement vacant, migration abandonnée). La 040 (040_date_livraison_commandes.sql) existe bien et était la dernière migration appliquée avant la 042. Depuis, les migrations 042 à 047 ont été appliquées (voir §2.5) — dernière migration à ce jour : 047. Trou de numérotation sans conséquence, à documenter au besoin.</w:t>
      </w:r>
    </w:p>
    <w:p w14:paraId="12911E33" w14:textId="77777777" w:rsidR="00304D84" w:rsidRDefault="00000000">
      <w:r>
        <w:pict w14:anchorId="05AA03DA">
          <v:rect id="_x0000_i1033" style="width:0;height:1.5pt" o:hralign="center" o:hrstd="t" o:hr="t"/>
        </w:pict>
      </w:r>
    </w:p>
    <w:p w14:paraId="644048A4" w14:textId="77777777" w:rsidR="00304D84" w:rsidRPr="00B6414F" w:rsidRDefault="00000000">
      <w:pPr>
        <w:pStyle w:val="Titre2"/>
        <w:rPr>
          <w:lang w:val="fr-FR"/>
        </w:rPr>
      </w:pPr>
      <w:bookmarkStart w:id="27" w:name="points-en-suspens-à-clarifier-avec-adama"/>
      <w:bookmarkEnd w:id="23"/>
      <w:bookmarkEnd w:id="26"/>
      <w:r>
        <w:rPr>
          <w:lang w:val="fr-FR"/>
        </w:rPr>
        <w:t>Points en suspens (à clarifier avec Adama)</w:t>
      </w:r>
    </w:p>
    <w:p w14:paraId="112FABAD" w14:textId="77777777" w:rsidR="00304D84" w:rsidRPr="00B6414F" w:rsidRDefault="00000000">
      <w:pPr>
        <w:pStyle w:val="Compact"/>
        <w:numPr>
          <w:ilvl w:val="0"/>
          <w:numId w:val="8"/>
        </w:numPr>
        <w:rPr>
          <w:lang w:val="fr-FR"/>
        </w:rPr>
      </w:pPr>
      <w:r>
        <w:rPr>
          <w:b/>
          <w:bCs/>
          <w:strike/>
          <w:lang w:val="fr-FR"/>
        </w:rPr>
        <w:t>Collision de numérotation B1</w:t>
      </w:r>
      <w:r>
        <w:rPr>
          <w:lang w:val="fr-FR"/>
        </w:rPr>
        <w:t xml:space="preserve"> — </w:t>
      </w:r>
      <w:r>
        <w:rPr>
          <w:b/>
          <w:bCs/>
          <w:lang w:val="fr-FR"/>
        </w:rPr>
        <w:t>Refermé session v26.18.</w:t>
      </w:r>
      <w:r>
        <w:rPr>
          <w:lang w:val="fr-FR"/>
        </w:rPr>
        <w:t xml:space="preserve"> B1 “score santé” passé au statut ⏹</w:t>
      </w:r>
      <w:r>
        <w:t>️</w:t>
      </w:r>
      <w:r>
        <w:rPr>
          <w:lang w:val="fr-FR"/>
        </w:rPr>
        <w:t xml:space="preserve"> Abandonné, décision définitive d’Adama.</w:t>
      </w:r>
    </w:p>
    <w:p w14:paraId="6CD9B521" w14:textId="77777777" w:rsidR="00304D84" w:rsidRDefault="00000000">
      <w:pPr>
        <w:pStyle w:val="Compact"/>
        <w:numPr>
          <w:ilvl w:val="0"/>
          <w:numId w:val="8"/>
        </w:numPr>
      </w:pPr>
      <w:r>
        <w:rPr>
          <w:b/>
          <w:bCs/>
          <w:lang w:val="fr-FR"/>
        </w:rPr>
        <w:t>B4</w:t>
      </w:r>
      <w:r>
        <w:rPr>
          <w:lang w:val="fr-FR"/>
        </w:rPr>
        <w:t xml:space="preserve"> — collision historique entre deux mentions du même numéro reste non éclaircie (un B4 “corrigé 18/06” dans GÉRANT vs un B4 parfois cité en basse priorité ailleurs), </w:t>
      </w:r>
      <w:r>
        <w:rPr>
          <w:b/>
          <w:bCs/>
          <w:lang w:val="fr-FR"/>
        </w:rPr>
        <w:t>mais sans conséquence pratique</w:t>
      </w:r>
      <w:r>
        <w:rPr>
          <w:lang w:val="fr-FR"/>
        </w:rPr>
        <w:t xml:space="preserve"> : le comportement fonctionnel est confirmé résolu par Adama (session v26.18). </w:t>
      </w:r>
      <w:r>
        <w:t>Point purement historique, non bloquant.</w:t>
      </w:r>
    </w:p>
    <w:p w14:paraId="7706B669" w14:textId="77777777" w:rsidR="00304D84" w:rsidRPr="00B6414F" w:rsidRDefault="00000000">
      <w:pPr>
        <w:pStyle w:val="Compact"/>
        <w:numPr>
          <w:ilvl w:val="0"/>
          <w:numId w:val="8"/>
        </w:numPr>
        <w:rPr>
          <w:lang w:val="fr-FR"/>
        </w:rPr>
      </w:pPr>
      <w:r>
        <w:rPr>
          <w:b/>
          <w:bCs/>
          <w:lang w:val="fr-FR"/>
        </w:rPr>
        <w:t>Bug cosmétique score santé</w:t>
      </w:r>
      <w:r>
        <w:rPr>
          <w:lang w:val="fr-FR"/>
        </w:rPr>
        <w:t xml:space="preserve"> (balises </w:t>
      </w:r>
      <w:r>
        <w:rPr>
          <w:rStyle w:val="VerbatimChar"/>
          <w:lang w:val="fr-FR"/>
        </w:rPr>
        <w:t>&lt;strong&gt;</w:t>
      </w:r>
      <w:r>
        <w:rPr>
          <w:lang w:val="fr-FR"/>
        </w:rPr>
        <w:t xml:space="preserve"> brutes) : ✅ RÉSOLU en v26.30 — voir section 5. Deux balises étaient en cause, pas une seule, ce qui explique l’échec du premier correctif.</w:t>
      </w:r>
    </w:p>
    <w:p w14:paraId="5790CB0F" w14:textId="77777777" w:rsidR="00304D84" w:rsidRPr="00B6414F" w:rsidRDefault="00000000">
      <w:pPr>
        <w:pStyle w:val="Compact"/>
        <w:numPr>
          <w:ilvl w:val="0"/>
          <w:numId w:val="8"/>
        </w:numPr>
        <w:rPr>
          <w:lang w:val="fr-FR"/>
        </w:rPr>
      </w:pPr>
      <w:r>
        <w:rPr>
          <w:b/>
          <w:bCs/>
          <w:lang w:val="fr-FR"/>
        </w:rPr>
        <w:t>Cohérence .md/.docx</w:t>
      </w:r>
      <w:r>
        <w:rPr>
          <w:lang w:val="fr-FR"/>
        </w:rPr>
        <w:t xml:space="preserve"> : cette version .md (v26.18) doit être répercutée manuellement par Adama dans le </w:t>
      </w:r>
      <w:r>
        <w:rPr>
          <w:rStyle w:val="VerbatimChar"/>
          <w:lang w:val="fr-FR"/>
        </w:rPr>
        <w:t>.docx</w:t>
      </w:r>
      <w:r>
        <w:rPr>
          <w:lang w:val="fr-FR"/>
        </w:rPr>
        <w:t xml:space="preserve">, qui reste l’unique source. Après édition du </w:t>
      </w:r>
      <w:r>
        <w:rPr>
          <w:rStyle w:val="VerbatimChar"/>
          <w:lang w:val="fr-FR"/>
        </w:rPr>
        <w:t>.docx</w:t>
      </w:r>
      <w:r>
        <w:rPr>
          <w:lang w:val="fr-FR"/>
        </w:rPr>
        <w:t>, il faudra confirmer avec Adama s’il souhaite une régénération .md à committer dans le repo GitHub, à côté de SCHEMA.md.</w:t>
      </w:r>
    </w:p>
    <w:p w14:paraId="68CAF476" w14:textId="77777777" w:rsidR="00304D84" w:rsidRPr="00B6414F" w:rsidRDefault="00000000">
      <w:pPr>
        <w:pStyle w:val="Compact"/>
        <w:numPr>
          <w:ilvl w:val="0"/>
          <w:numId w:val="8"/>
        </w:numPr>
        <w:rPr>
          <w:lang w:val="fr-FR"/>
        </w:rPr>
      </w:pPr>
      <w:r>
        <w:rPr>
          <w:b/>
          <w:bCs/>
          <w:lang w:val="fr-FR"/>
        </w:rPr>
        <w:t>Prochaine priorité de développement</w:t>
      </w:r>
      <w:r>
        <w:rPr>
          <w:lang w:val="fr-FR"/>
        </w:rPr>
        <w:t xml:space="preserve"> (mis à jour v26.34) : le bug cosmétique score santé est fermé (v26.30) et la session RLS dédiée est réalisée (§14.4). Restent en attente, par ordre : alerte échéance (§16.6, dernier morceau de l’étape 3 CRM), étapes 4 à 6 du §16.2 (export WhatsApp, écran Trésorerie/Caisse, mouvements hors-bande), authentification JWT (LA faille de fond, prérequis SaaS — voir §14.4), </w:t>
      </w:r>
      <w:r>
        <w:rPr>
          <w:lang w:val="fr-FR"/>
        </w:rPr>
        <w:lastRenderedPageBreak/>
        <w:t>bouton « Forcer la déconnexion » qui ne libère pas le verrou, sw.js STATIC_URLS incomplet, mode offline et dashboard SaaS (vision long terme).</w:t>
      </w:r>
    </w:p>
    <w:p w14:paraId="4D112FED" w14:textId="77777777" w:rsidR="00304D84" w:rsidRDefault="00000000">
      <w:r>
        <w:pict w14:anchorId="66626BC7">
          <v:rect id="_x0000_i1034" style="width:0;height:1.5pt" o:hralign="center" o:hrstd="t" o:hr="t"/>
        </w:pict>
      </w:r>
    </w:p>
    <w:p w14:paraId="276887DE" w14:textId="77777777" w:rsidR="00B6414F" w:rsidRPr="00B6414F" w:rsidRDefault="00B6414F" w:rsidP="00B6414F">
      <w:pPr>
        <w:pStyle w:val="Corpsdetexte"/>
        <w:rPr>
          <w:lang w:val="fr-FR"/>
        </w:rPr>
      </w:pPr>
    </w:p>
    <w:p w14:paraId="70311148" w14:textId="77777777" w:rsidR="00B6414F" w:rsidRPr="00B6414F" w:rsidRDefault="00B6414F" w:rsidP="00B6414F">
      <w:pPr>
        <w:pStyle w:val="Corpsdetexte"/>
        <w:rPr>
          <w:b/>
          <w:bCs/>
          <w:lang w:val="fr-BF"/>
        </w:rPr>
      </w:pPr>
      <w:r>
        <w:rPr>
          <w:b/>
          <w:bCs/>
          <w:lang w:val="fr-BF"/>
        </w:rPr>
        <w:t>15. Module Clôture de Bande (CHANTIER CLOS — v26.21)</w:t>
      </w:r>
    </w:p>
    <w:p w14:paraId="2570FBDB" w14:textId="77777777" w:rsidR="00B6414F" w:rsidRPr="00B6414F" w:rsidRDefault="00B6414F" w:rsidP="00B6414F">
      <w:pPr>
        <w:pStyle w:val="Corpsdetexte"/>
        <w:rPr>
          <w:lang w:val="fr-BF"/>
        </w:rPr>
      </w:pPr>
      <w:r>
        <w:rPr>
          <w:lang w:val="fr-BF"/>
        </w:rPr>
        <w:t xml:space="preserve">Le module clôture permet au gérant de terminer définitivement une bande : archiver son statut, valoriser le stock restant, libérer le bâtiment et générer un rapport final. Architecture en </w:t>
      </w:r>
      <w:r>
        <w:rPr>
          <w:b/>
          <w:bCs/>
          <w:lang w:val="fr-BF"/>
        </w:rPr>
        <w:t>6 phases</w:t>
      </w:r>
      <w:r>
        <w:rPr>
          <w:lang w:val="fr-BF"/>
        </w:rPr>
        <w:t>, fonction principale renderClotureBande(bandeId).</w:t>
      </w:r>
    </w:p>
    <w:p w14:paraId="7A7ACE68"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w:t>
      </w:r>
      <w:r>
        <w:rPr>
          <w:i/>
          <w:iCs/>
          <w:lang w:val="fr-BF"/>
        </w:rPr>
        <w:t>En clair : c'est l'étape « fin de cycle ». Quand les poulets sont partis, le gérant clôture la bande — l'app fait le bilan, remet le poulailler à disposition, et fige les chiffres.</w:t>
      </w:r>
    </w:p>
    <w:p w14:paraId="544D616B" w14:textId="77777777" w:rsidR="00B6414F" w:rsidRPr="00B6414F" w:rsidRDefault="00B6414F" w:rsidP="00B6414F">
      <w:pPr>
        <w:pStyle w:val="Corpsdetexte"/>
        <w:rPr>
          <w:b/>
          <w:bCs/>
          <w:lang w:val="fr-BF"/>
        </w:rPr>
      </w:pPr>
      <w:r>
        <w:rPr>
          <w:b/>
          <w:bCs/>
          <w:lang w:val="fr-BF"/>
        </w:rPr>
        <w:t>15.1 Les 6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6538"/>
        <w:gridCol w:w="881"/>
      </w:tblGrid>
      <w:tr w:rsidR="00B6414F" w:rsidRPr="00B6414F" w14:paraId="177DDCE3" w14:textId="77777777">
        <w:trPr>
          <w:tblHeader/>
          <w:tblCellSpacing w:w="15" w:type="dxa"/>
        </w:trPr>
        <w:tc>
          <w:tcPr>
            <w:tcW w:w="0" w:type="auto"/>
            <w:vAlign w:val="center"/>
            <w:hideMark/>
          </w:tcPr>
          <w:p w14:paraId="379F269B" w14:textId="77777777" w:rsidR="00B6414F" w:rsidRPr="00B6414F" w:rsidRDefault="00B6414F" w:rsidP="00B6414F">
            <w:pPr>
              <w:pStyle w:val="Corpsdetexte"/>
              <w:rPr>
                <w:b/>
                <w:bCs/>
                <w:lang w:val="fr-BF"/>
              </w:rPr>
            </w:pPr>
            <w:r>
              <w:rPr>
                <w:b/>
                <w:bCs/>
                <w:lang w:val="fr-BF"/>
              </w:rPr>
              <w:t>Phase</w:t>
            </w:r>
          </w:p>
        </w:tc>
        <w:tc>
          <w:tcPr>
            <w:tcW w:w="0" w:type="auto"/>
            <w:vAlign w:val="center"/>
            <w:hideMark/>
          </w:tcPr>
          <w:p w14:paraId="6F98CEE3" w14:textId="77777777" w:rsidR="00B6414F" w:rsidRPr="00B6414F" w:rsidRDefault="00B6414F" w:rsidP="00B6414F">
            <w:pPr>
              <w:pStyle w:val="Corpsdetexte"/>
              <w:rPr>
                <w:b/>
                <w:bCs/>
                <w:lang w:val="fr-BF"/>
              </w:rPr>
            </w:pPr>
            <w:r>
              <w:rPr>
                <w:b/>
                <w:bCs/>
                <w:lang w:val="fr-BF"/>
              </w:rPr>
              <w:t>Rôle</w:t>
            </w:r>
          </w:p>
        </w:tc>
        <w:tc>
          <w:tcPr>
            <w:tcW w:w="0" w:type="auto"/>
            <w:vAlign w:val="center"/>
            <w:hideMark/>
          </w:tcPr>
          <w:p w14:paraId="5445DEB6" w14:textId="77777777" w:rsidR="00B6414F" w:rsidRPr="00B6414F" w:rsidRDefault="00B6414F" w:rsidP="00B6414F">
            <w:pPr>
              <w:pStyle w:val="Corpsdetexte"/>
              <w:rPr>
                <w:b/>
                <w:bCs/>
                <w:lang w:val="fr-BF"/>
              </w:rPr>
            </w:pPr>
            <w:r>
              <w:rPr>
                <w:b/>
                <w:bCs/>
                <w:lang w:val="fr-BF"/>
              </w:rPr>
              <w:t>Statut</w:t>
            </w:r>
          </w:p>
        </w:tc>
      </w:tr>
      <w:tr w:rsidR="00B6414F" w:rsidRPr="00B6414F" w14:paraId="0609EDC9" w14:textId="77777777">
        <w:trPr>
          <w:tblCellSpacing w:w="15" w:type="dxa"/>
        </w:trPr>
        <w:tc>
          <w:tcPr>
            <w:tcW w:w="0" w:type="auto"/>
            <w:vAlign w:val="center"/>
            <w:hideMark/>
          </w:tcPr>
          <w:p w14:paraId="528FB21A" w14:textId="77777777" w:rsidR="00B6414F" w:rsidRPr="00B6414F" w:rsidRDefault="00B6414F" w:rsidP="00B6414F">
            <w:pPr>
              <w:pStyle w:val="Corpsdetexte"/>
              <w:rPr>
                <w:lang w:val="fr-BF"/>
              </w:rPr>
            </w:pPr>
            <w:r>
              <w:rPr>
                <w:lang w:val="fr-BF"/>
              </w:rPr>
              <w:t>Phase 1 — Éligibilité</w:t>
            </w:r>
          </w:p>
        </w:tc>
        <w:tc>
          <w:tcPr>
            <w:tcW w:w="0" w:type="auto"/>
            <w:vAlign w:val="center"/>
            <w:hideMark/>
          </w:tcPr>
          <w:p w14:paraId="6DB06DC7" w14:textId="77777777" w:rsidR="00B6414F" w:rsidRPr="00B6414F" w:rsidRDefault="00B6414F" w:rsidP="00B6414F">
            <w:pPr>
              <w:pStyle w:val="Corpsdetexte"/>
              <w:rPr>
                <w:lang w:val="fr-BF"/>
              </w:rPr>
            </w:pPr>
            <w:r>
              <w:rPr>
                <w:lang w:val="fr-BF"/>
              </w:rPr>
              <w:t>Vérifie l'ancienneté (14 jours minimum) et le statut clôturable</w:t>
            </w:r>
          </w:p>
        </w:tc>
        <w:tc>
          <w:tcPr>
            <w:tcW w:w="0" w:type="auto"/>
            <w:vAlign w:val="center"/>
            <w:hideMark/>
          </w:tcPr>
          <w:p w14:paraId="24705F6F"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r w:rsidR="00B6414F" w:rsidRPr="00B6414F" w14:paraId="7CA45860" w14:textId="77777777">
        <w:trPr>
          <w:tblCellSpacing w:w="15" w:type="dxa"/>
        </w:trPr>
        <w:tc>
          <w:tcPr>
            <w:tcW w:w="0" w:type="auto"/>
            <w:vAlign w:val="center"/>
            <w:hideMark/>
          </w:tcPr>
          <w:p w14:paraId="45F3DDEF" w14:textId="77777777" w:rsidR="00B6414F" w:rsidRPr="00B6414F" w:rsidRDefault="00B6414F" w:rsidP="00B6414F">
            <w:pPr>
              <w:pStyle w:val="Corpsdetexte"/>
              <w:rPr>
                <w:lang w:val="fr-BF"/>
              </w:rPr>
            </w:pPr>
            <w:r>
              <w:rPr>
                <w:lang w:val="fr-BF"/>
              </w:rPr>
              <w:t>Phase 2 — Effectif final</w:t>
            </w:r>
          </w:p>
        </w:tc>
        <w:tc>
          <w:tcPr>
            <w:tcW w:w="0" w:type="auto"/>
            <w:vAlign w:val="center"/>
            <w:hideMark/>
          </w:tcPr>
          <w:p w14:paraId="3795F038" w14:textId="77777777" w:rsidR="00B6414F" w:rsidRPr="00B6414F" w:rsidRDefault="00B6414F" w:rsidP="00B6414F">
            <w:pPr>
              <w:pStyle w:val="Corpsdetexte"/>
              <w:rPr>
                <w:lang w:val="fr-BF"/>
              </w:rPr>
            </w:pPr>
            <w:r>
              <w:rPr>
                <w:lang w:val="fr-BF"/>
              </w:rPr>
              <w:t>Affiche l'effectif restant, avec correction manuelle possible (colonnes effectif_final_corrige, effectif_final_note — migration 032)</w:t>
            </w:r>
          </w:p>
        </w:tc>
        <w:tc>
          <w:tcPr>
            <w:tcW w:w="0" w:type="auto"/>
            <w:vAlign w:val="center"/>
            <w:hideMark/>
          </w:tcPr>
          <w:p w14:paraId="0E2D5862"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r w:rsidR="00B6414F" w:rsidRPr="00B6414F" w14:paraId="3D964086" w14:textId="77777777">
        <w:trPr>
          <w:tblCellSpacing w:w="15" w:type="dxa"/>
        </w:trPr>
        <w:tc>
          <w:tcPr>
            <w:tcW w:w="0" w:type="auto"/>
            <w:vAlign w:val="center"/>
            <w:hideMark/>
          </w:tcPr>
          <w:p w14:paraId="47DF6498" w14:textId="77777777" w:rsidR="00B6414F" w:rsidRPr="00B6414F" w:rsidRDefault="00B6414F" w:rsidP="00B6414F">
            <w:pPr>
              <w:pStyle w:val="Corpsdetexte"/>
              <w:rPr>
                <w:lang w:val="fr-BF"/>
              </w:rPr>
            </w:pPr>
            <w:r>
              <w:rPr>
                <w:lang w:val="fr-BF"/>
              </w:rPr>
              <w:t>Phase 3 — Reliquat stock</w:t>
            </w:r>
          </w:p>
        </w:tc>
        <w:tc>
          <w:tcPr>
            <w:tcW w:w="0" w:type="auto"/>
            <w:vAlign w:val="center"/>
            <w:hideMark/>
          </w:tcPr>
          <w:p w14:paraId="6022EFA9" w14:textId="77777777" w:rsidR="00B6414F" w:rsidRPr="00B6414F" w:rsidRDefault="00B6414F" w:rsidP="00B6414F">
            <w:pPr>
              <w:pStyle w:val="Corpsdetexte"/>
              <w:rPr>
                <w:lang w:val="fr-BF"/>
              </w:rPr>
            </w:pPr>
            <w:r>
              <w:rPr>
                <w:lang w:val="fr-BF"/>
              </w:rPr>
              <w:t>Valorise le stock restant en écriture RECETTE (catégorie 'Reliquat stock')</w:t>
            </w:r>
          </w:p>
        </w:tc>
        <w:tc>
          <w:tcPr>
            <w:tcW w:w="0" w:type="auto"/>
            <w:vAlign w:val="center"/>
            <w:hideMark/>
          </w:tcPr>
          <w:p w14:paraId="37511B6F"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r w:rsidR="00B6414F" w:rsidRPr="00B6414F" w14:paraId="1D4E1B98" w14:textId="77777777">
        <w:trPr>
          <w:tblCellSpacing w:w="15" w:type="dxa"/>
        </w:trPr>
        <w:tc>
          <w:tcPr>
            <w:tcW w:w="0" w:type="auto"/>
            <w:vAlign w:val="center"/>
            <w:hideMark/>
          </w:tcPr>
          <w:p w14:paraId="48362E4B" w14:textId="77777777" w:rsidR="00B6414F" w:rsidRPr="00B6414F" w:rsidRDefault="00B6414F" w:rsidP="00B6414F">
            <w:pPr>
              <w:pStyle w:val="Corpsdetexte"/>
              <w:rPr>
                <w:lang w:val="fr-BF"/>
              </w:rPr>
            </w:pPr>
            <w:r>
              <w:rPr>
                <w:lang w:val="fr-BF"/>
              </w:rPr>
              <w:t>Phase 4 — Bilan financier</w:t>
            </w:r>
          </w:p>
        </w:tc>
        <w:tc>
          <w:tcPr>
            <w:tcW w:w="0" w:type="auto"/>
            <w:vAlign w:val="center"/>
            <w:hideMark/>
          </w:tcPr>
          <w:p w14:paraId="619AD660" w14:textId="77777777" w:rsidR="00B6414F" w:rsidRPr="00B6414F" w:rsidRDefault="00B6414F" w:rsidP="00B6414F">
            <w:pPr>
              <w:pStyle w:val="Corpsdetexte"/>
              <w:rPr>
                <w:lang w:val="fr-BF"/>
              </w:rPr>
            </w:pPr>
            <w:r>
              <w:rPr>
                <w:lang w:val="fr-BF"/>
              </w:rPr>
              <w:t>5 lignes lues depuis get_dashboard : recettes, dépenses, CRU, marge nette, reliquat estimé</w:t>
            </w:r>
          </w:p>
        </w:tc>
        <w:tc>
          <w:tcPr>
            <w:tcW w:w="0" w:type="auto"/>
            <w:vAlign w:val="center"/>
            <w:hideMark/>
          </w:tcPr>
          <w:p w14:paraId="0C1F06A2"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r w:rsidR="00B6414F" w:rsidRPr="00B6414F" w14:paraId="2D0E028C" w14:textId="77777777">
        <w:trPr>
          <w:tblCellSpacing w:w="15" w:type="dxa"/>
        </w:trPr>
        <w:tc>
          <w:tcPr>
            <w:tcW w:w="0" w:type="auto"/>
            <w:vAlign w:val="center"/>
            <w:hideMark/>
          </w:tcPr>
          <w:p w14:paraId="5885462C" w14:textId="77777777" w:rsidR="00B6414F" w:rsidRPr="00B6414F" w:rsidRDefault="00B6414F" w:rsidP="00B6414F">
            <w:pPr>
              <w:pStyle w:val="Corpsdetexte"/>
              <w:rPr>
                <w:lang w:val="fr-BF"/>
              </w:rPr>
            </w:pPr>
            <w:r>
              <w:rPr>
                <w:lang w:val="fr-BF"/>
              </w:rPr>
              <w:t>Phase 5 — Validation PIN gérant</w:t>
            </w:r>
          </w:p>
        </w:tc>
        <w:tc>
          <w:tcPr>
            <w:tcW w:w="0" w:type="auto"/>
            <w:vAlign w:val="center"/>
            <w:hideMark/>
          </w:tcPr>
          <w:p w14:paraId="0BE1E96B" w14:textId="77777777" w:rsidR="00B6414F" w:rsidRPr="00B6414F" w:rsidRDefault="00B6414F" w:rsidP="00B6414F">
            <w:pPr>
              <w:pStyle w:val="Corpsdetexte"/>
              <w:rPr>
                <w:lang w:val="fr-BF"/>
              </w:rPr>
            </w:pPr>
            <w:r>
              <w:rPr>
                <w:lang w:val="fr-BF"/>
              </w:rPr>
              <w:t>Pavé PIN dédié, contrôle serveur via verifier_pin (rôle GERANT)</w:t>
            </w:r>
          </w:p>
        </w:tc>
        <w:tc>
          <w:tcPr>
            <w:tcW w:w="0" w:type="auto"/>
            <w:vAlign w:val="center"/>
            <w:hideMark/>
          </w:tcPr>
          <w:p w14:paraId="74C462C4"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r w:rsidR="00B6414F" w:rsidRPr="00B6414F" w14:paraId="5508B7D3" w14:textId="77777777">
        <w:trPr>
          <w:tblCellSpacing w:w="15" w:type="dxa"/>
        </w:trPr>
        <w:tc>
          <w:tcPr>
            <w:tcW w:w="0" w:type="auto"/>
            <w:vAlign w:val="center"/>
            <w:hideMark/>
          </w:tcPr>
          <w:p w14:paraId="0D848CC1" w14:textId="77777777" w:rsidR="00B6414F" w:rsidRPr="00B6414F" w:rsidRDefault="00B6414F" w:rsidP="00B6414F">
            <w:pPr>
              <w:pStyle w:val="Corpsdetexte"/>
              <w:rPr>
                <w:lang w:val="fr-BF"/>
              </w:rPr>
            </w:pPr>
            <w:r>
              <w:rPr>
                <w:lang w:val="fr-BF"/>
              </w:rPr>
              <w:t>Phase 6 — Archivage + libération</w:t>
            </w:r>
          </w:p>
        </w:tc>
        <w:tc>
          <w:tcPr>
            <w:tcW w:w="0" w:type="auto"/>
            <w:vAlign w:val="center"/>
            <w:hideMark/>
          </w:tcPr>
          <w:p w14:paraId="31187E10" w14:textId="77777777" w:rsidR="00B6414F" w:rsidRPr="00B6414F" w:rsidRDefault="00B6414F" w:rsidP="00B6414F">
            <w:pPr>
              <w:pStyle w:val="Corpsdetexte"/>
              <w:rPr>
                <w:lang w:val="fr-BF"/>
              </w:rPr>
            </w:pPr>
            <w:r>
              <w:rPr>
                <w:lang w:val="fr-BF"/>
              </w:rPr>
              <w:t>Passe la bande en 'CLOTURE' et libère le bâtiment ('LIBRE')</w:t>
            </w:r>
          </w:p>
        </w:tc>
        <w:tc>
          <w:tcPr>
            <w:tcW w:w="0" w:type="auto"/>
            <w:vAlign w:val="center"/>
            <w:hideMark/>
          </w:tcPr>
          <w:p w14:paraId="13A8FD43"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Validé</w:t>
            </w:r>
          </w:p>
        </w:tc>
      </w:tr>
    </w:tbl>
    <w:p w14:paraId="4A80F43E" w14:textId="77777777" w:rsidR="00B6414F" w:rsidRPr="00B6414F" w:rsidRDefault="00B6414F" w:rsidP="00B6414F">
      <w:pPr>
        <w:pStyle w:val="Corpsdetexte"/>
        <w:rPr>
          <w:b/>
          <w:bCs/>
          <w:lang w:val="fr-BF"/>
        </w:rPr>
      </w:pPr>
      <w:r>
        <w:rPr>
          <w:b/>
          <w:bCs/>
          <w:lang w:val="fr-BF"/>
        </w:rPr>
        <w:t>15.2 Migrations associées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8333"/>
      </w:tblGrid>
      <w:tr w:rsidR="00B6414F" w:rsidRPr="00B6414F" w14:paraId="42C18F17" w14:textId="77777777">
        <w:trPr>
          <w:tblHeader/>
          <w:tblCellSpacing w:w="15" w:type="dxa"/>
        </w:trPr>
        <w:tc>
          <w:tcPr>
            <w:tcW w:w="0" w:type="auto"/>
            <w:vAlign w:val="center"/>
            <w:hideMark/>
          </w:tcPr>
          <w:p w14:paraId="5026B927" w14:textId="77777777" w:rsidR="00B6414F" w:rsidRPr="00B6414F" w:rsidRDefault="00B6414F" w:rsidP="00B6414F">
            <w:pPr>
              <w:pStyle w:val="Corpsdetexte"/>
              <w:rPr>
                <w:b/>
                <w:bCs/>
                <w:lang w:val="fr-BF"/>
              </w:rPr>
            </w:pPr>
            <w:r>
              <w:rPr>
                <w:b/>
                <w:bCs/>
                <w:lang w:val="fr-BF"/>
              </w:rPr>
              <w:lastRenderedPageBreak/>
              <w:t>Migration</w:t>
            </w:r>
          </w:p>
        </w:tc>
        <w:tc>
          <w:tcPr>
            <w:tcW w:w="0" w:type="auto"/>
            <w:vAlign w:val="center"/>
            <w:hideMark/>
          </w:tcPr>
          <w:p w14:paraId="7899E3B5" w14:textId="77777777" w:rsidR="00B6414F" w:rsidRPr="00B6414F" w:rsidRDefault="00B6414F" w:rsidP="00B6414F">
            <w:pPr>
              <w:pStyle w:val="Corpsdetexte"/>
              <w:rPr>
                <w:b/>
                <w:bCs/>
                <w:lang w:val="fr-BF"/>
              </w:rPr>
            </w:pPr>
            <w:r>
              <w:rPr>
                <w:b/>
                <w:bCs/>
                <w:lang w:val="fr-BF"/>
              </w:rPr>
              <w:t>Contenu</w:t>
            </w:r>
          </w:p>
        </w:tc>
      </w:tr>
      <w:tr w:rsidR="00B6414F" w:rsidRPr="00A0109A" w14:paraId="4C1384E0" w14:textId="77777777">
        <w:trPr>
          <w:tblCellSpacing w:w="15" w:type="dxa"/>
        </w:trPr>
        <w:tc>
          <w:tcPr>
            <w:tcW w:w="0" w:type="auto"/>
            <w:vAlign w:val="center"/>
            <w:hideMark/>
          </w:tcPr>
          <w:p w14:paraId="169B3468" w14:textId="77777777" w:rsidR="00B6414F" w:rsidRPr="00B6414F" w:rsidRDefault="00B6414F" w:rsidP="00B6414F">
            <w:pPr>
              <w:pStyle w:val="Corpsdetexte"/>
              <w:rPr>
                <w:lang w:val="fr-BF"/>
              </w:rPr>
            </w:pPr>
            <w:r>
              <w:rPr>
                <w:lang w:val="fr-BF"/>
              </w:rPr>
              <w:t>032</w:t>
            </w:r>
          </w:p>
        </w:tc>
        <w:tc>
          <w:tcPr>
            <w:tcW w:w="0" w:type="auto"/>
            <w:vAlign w:val="center"/>
            <w:hideMark/>
          </w:tcPr>
          <w:p w14:paraId="5B364575" w14:textId="77777777" w:rsidR="00B6414F" w:rsidRPr="00B6414F" w:rsidRDefault="00B6414F" w:rsidP="00B6414F">
            <w:pPr>
              <w:pStyle w:val="Corpsdetexte"/>
              <w:rPr>
                <w:lang w:val="fr-BF"/>
              </w:rPr>
            </w:pPr>
            <w:r>
              <w:rPr>
                <w:lang w:val="fr-BF"/>
              </w:rPr>
              <w:t>Colonnes effectif_final_corrige, effectif_final_note sur bandes (correction manuelle de l'effectif final)</w:t>
            </w:r>
          </w:p>
        </w:tc>
      </w:tr>
      <w:tr w:rsidR="00B6414F" w:rsidRPr="00A0109A" w14:paraId="39F48BC4" w14:textId="77777777">
        <w:trPr>
          <w:tblCellSpacing w:w="15" w:type="dxa"/>
        </w:trPr>
        <w:tc>
          <w:tcPr>
            <w:tcW w:w="0" w:type="auto"/>
            <w:vAlign w:val="center"/>
            <w:hideMark/>
          </w:tcPr>
          <w:p w14:paraId="23DD6A61" w14:textId="77777777" w:rsidR="00B6414F" w:rsidRPr="00B6414F" w:rsidRDefault="00B6414F" w:rsidP="00B6414F">
            <w:pPr>
              <w:pStyle w:val="Corpsdetexte"/>
              <w:rPr>
                <w:lang w:val="fr-BF"/>
              </w:rPr>
            </w:pPr>
            <w:r>
              <w:rPr>
                <w:lang w:val="fr-BF"/>
              </w:rPr>
              <w:t>033</w:t>
            </w:r>
          </w:p>
        </w:tc>
        <w:tc>
          <w:tcPr>
            <w:tcW w:w="0" w:type="auto"/>
            <w:vAlign w:val="center"/>
            <w:hideMark/>
          </w:tcPr>
          <w:p w14:paraId="0046DF63" w14:textId="77777777" w:rsidR="00B6414F" w:rsidRPr="00B6414F" w:rsidRDefault="00B6414F" w:rsidP="00B6414F">
            <w:pPr>
              <w:pStyle w:val="Corpsdetexte"/>
              <w:rPr>
                <w:lang w:val="fr-BF"/>
              </w:rPr>
            </w:pPr>
            <w:r>
              <w:rPr>
                <w:lang w:val="fr-BF"/>
              </w:rPr>
              <w:t>RPC cloturer_phase3_reliquat — écrit l'écriture RECETTE du reliquat stock</w:t>
            </w:r>
          </w:p>
        </w:tc>
      </w:tr>
      <w:tr w:rsidR="00B6414F" w:rsidRPr="00A0109A" w14:paraId="77485726" w14:textId="77777777">
        <w:trPr>
          <w:tblCellSpacing w:w="15" w:type="dxa"/>
        </w:trPr>
        <w:tc>
          <w:tcPr>
            <w:tcW w:w="0" w:type="auto"/>
            <w:vAlign w:val="center"/>
            <w:hideMark/>
          </w:tcPr>
          <w:p w14:paraId="75A2BDE3" w14:textId="77777777" w:rsidR="00B6414F" w:rsidRPr="00B6414F" w:rsidRDefault="00B6414F" w:rsidP="00B6414F">
            <w:pPr>
              <w:pStyle w:val="Corpsdetexte"/>
              <w:rPr>
                <w:lang w:val="fr-BF"/>
              </w:rPr>
            </w:pPr>
            <w:r>
              <w:rPr>
                <w:lang w:val="fr-BF"/>
              </w:rPr>
              <w:t>034</w:t>
            </w:r>
          </w:p>
        </w:tc>
        <w:tc>
          <w:tcPr>
            <w:tcW w:w="0" w:type="auto"/>
            <w:vAlign w:val="center"/>
            <w:hideMark/>
          </w:tcPr>
          <w:p w14:paraId="7F5B93F7" w14:textId="77777777" w:rsidR="00B6414F" w:rsidRPr="00B6414F" w:rsidRDefault="00B6414F" w:rsidP="00B6414F">
            <w:pPr>
              <w:pStyle w:val="Corpsdetexte"/>
              <w:rPr>
                <w:lang w:val="fr-BF"/>
              </w:rPr>
            </w:pPr>
            <w:r>
              <w:rPr>
                <w:lang w:val="fr-BF"/>
              </w:rPr>
              <w:t>RPC calculer_reliquat_stock — calcul en lecture seule pour l'affichage (ne modifie rien)</w:t>
            </w:r>
          </w:p>
        </w:tc>
      </w:tr>
    </w:tbl>
    <w:p w14:paraId="2D4446B7" w14:textId="77777777" w:rsidR="00B6414F" w:rsidRPr="00B6414F" w:rsidRDefault="00B6414F" w:rsidP="00B6414F">
      <w:pPr>
        <w:pStyle w:val="Corpsdetexte"/>
        <w:rPr>
          <w:b/>
          <w:bCs/>
          <w:lang w:val="fr-BF"/>
        </w:rPr>
      </w:pPr>
      <w:r>
        <w:rPr>
          <w:b/>
          <w:bCs/>
          <w:lang w:val="fr-BF"/>
        </w:rPr>
        <w:t>15.3 Règle reliquat — hors CRU</w:t>
      </w:r>
    </w:p>
    <w:p w14:paraId="2F59A257" w14:textId="77777777" w:rsidR="00B6414F" w:rsidRPr="00B6414F" w:rsidRDefault="00B6414F" w:rsidP="00B6414F">
      <w:pPr>
        <w:pStyle w:val="Corpsdetexte"/>
        <w:rPr>
          <w:lang w:val="fr-BF"/>
        </w:rPr>
      </w:pPr>
      <w:r>
        <w:rPr>
          <w:lang w:val="fr-BF"/>
        </w:rPr>
        <w:t xml:space="preserve">Le reliquat stock est enregistré comme une </w:t>
      </w:r>
      <w:r>
        <w:rPr>
          <w:b/>
          <w:bCs/>
          <w:lang w:val="fr-BF"/>
        </w:rPr>
        <w:t>RECETTE</w:t>
      </w:r>
      <w:r>
        <w:rPr>
          <w:lang w:val="fr-BF"/>
        </w:rPr>
        <w:t xml:space="preserve"> (pas une dépense). Il reste donc automatiquement </w:t>
      </w:r>
      <w:r>
        <w:rPr>
          <w:b/>
          <w:bCs/>
          <w:lang w:val="fr-BF"/>
        </w:rPr>
        <w:t>hors CRU</w:t>
      </w:r>
      <w:r>
        <w:rPr>
          <w:lang w:val="fr-BF"/>
        </w:rPr>
        <w:t xml:space="preserve"> (le CRU ne compte que les DEPENSE hors 'Achat stock'). Aucun filtre spécial nécessaire.</w:t>
      </w:r>
    </w:p>
    <w:p w14:paraId="1CB59E80"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w:t>
      </w:r>
      <w:r>
        <w:rPr>
          <w:i/>
          <w:iCs/>
          <w:lang w:val="fr-BF"/>
        </w:rPr>
        <w:t>En clair : le stock qui reste en fin de bande a de la valeur — c'est de l'argent « récupéré », pas une charge. On le compte donc comme une recette, et il n'alourdit pas le coût de revient par poulet.</w:t>
      </w:r>
    </w:p>
    <w:p w14:paraId="7E8E657E" w14:textId="77777777" w:rsidR="00B6414F" w:rsidRPr="00B6414F" w:rsidRDefault="00B6414F" w:rsidP="00B6414F">
      <w:pPr>
        <w:pStyle w:val="Corpsdetexte"/>
        <w:rPr>
          <w:b/>
          <w:bCs/>
          <w:lang w:val="fr-BF"/>
        </w:rPr>
      </w:pPr>
      <w:r>
        <w:rPr>
          <w:b/>
          <w:bCs/>
          <w:lang w:val="fr-BF"/>
        </w:rPr>
        <w:t>15.4 Validation PIN gérant (Piste A)</w:t>
      </w:r>
    </w:p>
    <w:p w14:paraId="37D8A08A" w14:textId="77777777" w:rsidR="00B6414F" w:rsidRPr="00B6414F" w:rsidRDefault="00B6414F" w:rsidP="00B6414F">
      <w:pPr>
        <w:pStyle w:val="Corpsdetexte"/>
        <w:rPr>
          <w:lang w:val="fr-BF"/>
        </w:rPr>
      </w:pPr>
      <w:r>
        <w:rPr>
          <w:lang w:val="fr-BF"/>
        </w:rPr>
        <w:t>La clôture définitive exige le PIN du gérant. Le front appelle verifier_pin (p_role = 'GERANT') côté serveur ; si le PIN est correct, il enchaîne l'écriture du reliquat (cloturer_phase3_reliquat) puis _confirmerCloture (archivage bande + libération bâtiment).</w:t>
      </w:r>
    </w:p>
    <w:p w14:paraId="0C939B16" w14:textId="77777777" w:rsidR="00B6414F" w:rsidRPr="00B6414F" w:rsidRDefault="00B6414F" w:rsidP="00B6414F">
      <w:pPr>
        <w:pStyle w:val="Corpsdetexte"/>
        <w:rPr>
          <w:lang w:val="fr-BF"/>
        </w:rPr>
      </w:pPr>
      <w:r>
        <w:rPr>
          <w:lang w:val="fr-BF"/>
        </w:rPr>
        <w:t>Fonctions du pavé PIN : _pinClotureTap, _pinClotureDel, _updateDotsCloture, _validerCloturePin, _showClotErr. Variable globale _pinCloture. Pavé isolé du login (classes pin-key, points dot-clot-0 à dot-clot-3).</w:t>
      </w:r>
    </w:p>
    <w:p w14:paraId="15B16360"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w:t>
      </w:r>
      <w:r>
        <w:rPr>
          <w:i/>
          <w:iCs/>
          <w:lang w:val="fr-BF"/>
        </w:rPr>
        <w:t>En clair : pour éviter qu'un agent clôture une bande par erreur, seul le gérant peut valider — en tapant son code secret, vérifié directement par le serveur.</w:t>
      </w:r>
    </w:p>
    <w:p w14:paraId="513E1F2F" w14:textId="77777777" w:rsidR="00B6414F" w:rsidRPr="00B6414F" w:rsidRDefault="00B6414F" w:rsidP="00B6414F">
      <w:pPr>
        <w:pStyle w:val="Corpsdetexte"/>
        <w:rPr>
          <w:b/>
          <w:bCs/>
          <w:lang w:val="fr-BF"/>
        </w:rPr>
      </w:pPr>
      <w:r>
        <w:rPr>
          <w:b/>
          <w:bCs/>
          <w:lang w:val="fr-BF"/>
        </w:rPr>
        <w:t>15.5 Bug B10 — fermé (v26.21)</w:t>
      </w:r>
    </w:p>
    <w:p w14:paraId="573F2896" w14:textId="77777777" w:rsidR="00B6414F" w:rsidRPr="00B6414F" w:rsidRDefault="00B6414F" w:rsidP="00B6414F">
      <w:pPr>
        <w:pStyle w:val="Corpsdetexte"/>
        <w:rPr>
          <w:lang w:val="fr-BF"/>
        </w:rPr>
      </w:pPr>
      <w:r>
        <w:rPr>
          <w:lang w:val="fr-BF"/>
        </w:rPr>
        <w:t xml:space="preserve">Le code écrivait statut = 'TERMINEE', valeur </w:t>
      </w:r>
      <w:r>
        <w:rPr>
          <w:b/>
          <w:bCs/>
          <w:lang w:val="fr-BF"/>
        </w:rPr>
        <w:t>invalide</w:t>
      </w:r>
      <w:r>
        <w:rPr>
          <w:lang w:val="fr-BF"/>
        </w:rPr>
        <w:t xml:space="preserve"> (la contrainte bandes_statut_check n'accepte que 'PREPARATION', 'EN COURS', 'CLOTURE', 'ARCHIVE'). Corrigé aux 3 endroits : l'écriture réelle du statut, la détection « déjà clôturée », et le texte affiché (« CLÔTURÉE »). Ajout au passage du filtre .eq('ferme_id', FERME_ID) sur l'UPDATE de clôture (sécurité multi-fermes).</w:t>
      </w:r>
    </w:p>
    <w:p w14:paraId="2D04EC84" w14:textId="77777777" w:rsidR="00B6414F" w:rsidRPr="00B6414F" w:rsidRDefault="00B6414F" w:rsidP="00B6414F">
      <w:pPr>
        <w:pStyle w:val="Corpsdetexte"/>
        <w:rPr>
          <w:b/>
          <w:bCs/>
          <w:lang w:val="fr-BF"/>
        </w:rPr>
      </w:pPr>
      <w:r>
        <w:rPr>
          <w:b/>
          <w:bCs/>
          <w:lang w:val="fr-BF"/>
        </w:rPr>
        <w:t>15.6 Limite connue — clôture non atomique</w:t>
      </w:r>
    </w:p>
    <w:p w14:paraId="30F25E9E" w14:textId="77777777" w:rsidR="00B6414F" w:rsidRPr="00B6414F" w:rsidRDefault="00B6414F" w:rsidP="00B6414F">
      <w:pPr>
        <w:pStyle w:val="Corpsdetexte"/>
        <w:rPr>
          <w:lang w:val="fr-BF"/>
        </w:rPr>
      </w:pPr>
      <w:r>
        <w:rPr>
          <w:lang w:val="fr-BF"/>
        </w:rPr>
        <w:t xml:space="preserve">L'enchaînement archivage bande → libération bâtiment se fait en deux écritures séparées (via Promise.all), pas dans une transaction unique. </w:t>
      </w:r>
      <w:r>
        <w:rPr>
          <w:b/>
          <w:bCs/>
          <w:lang w:val="fr-BF"/>
        </w:rPr>
        <w:t>Risque théorique</w:t>
      </w:r>
      <w:r>
        <w:rPr>
          <w:lang w:val="fr-BF"/>
        </w:rPr>
        <w:t xml:space="preserve"> : si la libération du bâtiment échoue après l'archivage réussi (coupure réseau), la bande serait clôturée mais le </w:t>
      </w:r>
      <w:r>
        <w:rPr>
          <w:lang w:val="fr-BF"/>
        </w:rPr>
        <w:lastRenderedPageBreak/>
        <w:t>bâtiment resterait « occupé ». Impact faible et réparable manuellement (remettre le bâtiment en 'LIBRE'). Chantier futur si observé sur le terrain : basculer vers une RPC unique tout-ou-rien.</w:t>
      </w:r>
    </w:p>
    <w:p w14:paraId="5D24A4FE" w14:textId="77777777" w:rsidR="00B6414F" w:rsidRPr="00B6414F" w:rsidRDefault="00B6414F" w:rsidP="00B6414F">
      <w:pPr>
        <w:pStyle w:val="Corpsdetexte"/>
        <w:rPr>
          <w:lang w:val="fr-BF"/>
        </w:rPr>
      </w:pPr>
      <w:r>
        <w:rPr>
          <w:rFonts w:ascii="Segoe UI Emoji" w:hAnsi="Segoe UI Emoji" w:cs="Segoe UI Emoji"/>
          <w:lang w:val="fr-BF"/>
        </w:rPr>
        <w:t>💡</w:t>
      </w:r>
      <w:r>
        <w:rPr>
          <w:lang w:val="fr-BF"/>
        </w:rPr>
        <w:t xml:space="preserve"> </w:t>
      </w:r>
      <w:r>
        <w:rPr>
          <w:i/>
          <w:iCs/>
          <w:lang w:val="fr-BF"/>
        </w:rPr>
        <w:t>En clair : dans un cas très rare (coupure au mauvais moment), le poulailler pourrait rester marqué « occupé » alors que la bande est finie. Facile à corriger à la main. On blindera seulement si ça arrive vraiment.</w:t>
      </w:r>
    </w:p>
    <w:bookmarkEnd w:id="0"/>
    <w:bookmarkEnd w:id="27"/>
    <w:p w14:paraId="61DA9D0E" w14:textId="77777777" w:rsidR="00B6414F" w:rsidRDefault="00B6414F" w:rsidP="00B6414F">
      <w:pPr>
        <w:pStyle w:val="Corpsdetexte"/>
        <w:rPr>
          <w:lang w:val="fr-BF"/>
        </w:rPr>
      </w:pPr>
    </w:p>
    <w:p w14:paraId="1AC81ACC" w14:textId="77777777" w:rsidR="008E1034" w:rsidRPr="008E1034" w:rsidRDefault="008E1034" w:rsidP="008E1034">
      <w:pPr>
        <w:pStyle w:val="Corpsdetexte"/>
        <w:rPr>
          <w:b/>
          <w:bCs/>
          <w:lang w:val="fr-BF"/>
        </w:rPr>
      </w:pPr>
      <w:r>
        <w:rPr>
          <w:b/>
          <w:bCs/>
          <w:lang w:val="fr-BF"/>
        </w:rPr>
        <w:t>NOUVELLE SECTION 16 — Module CRM Clients</w:t>
      </w:r>
    </w:p>
    <w:p w14:paraId="09B8CF7E" w14:textId="77777777" w:rsidR="008E1034" w:rsidRPr="008E1034" w:rsidRDefault="00000000" w:rsidP="008E1034">
      <w:pPr>
        <w:pStyle w:val="Corpsdetexte"/>
        <w:rPr>
          <w:lang w:val="fr-BF"/>
        </w:rPr>
      </w:pPr>
      <w:r>
        <w:rPr>
          <w:lang w:val="fr-BF"/>
        </w:rPr>
        <w:pict w14:anchorId="7006CD25">
          <v:rect id="_x0000_i1035" style="width:0;height:1.5pt" o:hralign="center" o:hrstd="t" o:hr="t" fillcolor="#a0a0a0" stroked="f"/>
        </w:pict>
      </w:r>
    </w:p>
    <w:p w14:paraId="11FCBDEA" w14:textId="77777777" w:rsidR="008E1034" w:rsidRPr="008E1034" w:rsidRDefault="008E1034" w:rsidP="008E1034">
      <w:pPr>
        <w:pStyle w:val="Corpsdetexte"/>
        <w:rPr>
          <w:b/>
          <w:bCs/>
          <w:lang w:val="fr-BF"/>
        </w:rPr>
      </w:pPr>
      <w:r>
        <w:rPr>
          <w:b/>
          <w:bCs/>
          <w:lang w:val="fr-BF"/>
        </w:rPr>
        <w:t>16. Module CRM Clients (chantier en cours — démarré v26.21/v26.22)</w:t>
      </w:r>
    </w:p>
    <w:p w14:paraId="280E62C5" w14:textId="77777777" w:rsidR="008E1034" w:rsidRPr="008E1034" w:rsidRDefault="008E1034" w:rsidP="008E1034">
      <w:pPr>
        <w:pStyle w:val="Corpsdetexte"/>
        <w:rPr>
          <w:b/>
          <w:bCs/>
          <w:lang w:val="fr-BF"/>
        </w:rPr>
      </w:pPr>
      <w:r>
        <w:rPr>
          <w:b/>
          <w:bCs/>
          <w:lang w:val="fr-BF"/>
        </w:rPr>
        <w:t>16.1 Objectif</w:t>
      </w:r>
    </w:p>
    <w:p w14:paraId="4AEFF236" w14:textId="77777777" w:rsidR="008E1034" w:rsidRPr="008E1034" w:rsidRDefault="008E1034" w:rsidP="008E1034">
      <w:pPr>
        <w:pStyle w:val="Corpsdetexte"/>
        <w:rPr>
          <w:lang w:val="fr-BF"/>
        </w:rPr>
      </w:pPr>
      <w:r>
        <w:rPr>
          <w:lang w:val="fr-BF"/>
        </w:rPr>
        <w:t xml:space="preserve">Permettre au gérant de gérer ses clients, leurs commandes (précommandes puis livraisons), et le suivi des paiements/créances. Séparation comptable OHADA : </w:t>
      </w:r>
      <w:r>
        <w:rPr>
          <w:b/>
          <w:bCs/>
          <w:lang w:val="fr-BF"/>
        </w:rPr>
        <w:t>CRÉANCES</w:t>
      </w:r>
      <w:r>
        <w:rPr>
          <w:lang w:val="fr-BF"/>
        </w:rPr>
        <w:t xml:space="preserve"> (qui me doit) distinctes de la </w:t>
      </w:r>
      <w:r>
        <w:rPr>
          <w:b/>
          <w:bCs/>
          <w:lang w:val="fr-BF"/>
        </w:rPr>
        <w:t>CAISSE</w:t>
      </w:r>
      <w:r>
        <w:rPr>
          <w:lang w:val="fr-BF"/>
        </w:rPr>
        <w:t xml:space="preserve"> (combien j'ai réellement).</w:t>
      </w:r>
    </w:p>
    <w:p w14:paraId="722BE8DE" w14:textId="77777777" w:rsidR="008E1034" w:rsidRPr="008E1034" w:rsidRDefault="008E1034" w:rsidP="008E1034">
      <w:pPr>
        <w:pStyle w:val="Corpsdetexte"/>
        <w:rPr>
          <w:lang w:val="fr-BF"/>
        </w:rPr>
      </w:pPr>
      <w:r>
        <w:rPr>
          <w:b/>
          <w:bCs/>
          <w:lang w:val="fr-BF"/>
        </w:rPr>
        <w:t>Seul le GÉRANT saisit.</w:t>
      </w:r>
      <w:r>
        <w:rPr>
          <w:lang w:val="fr-BF"/>
        </w:rPr>
        <w:t xml:space="preserve"> Réservé à l'onglet GESTION.</w:t>
      </w:r>
    </w:p>
    <w:p w14:paraId="19917207" w14:textId="77777777" w:rsidR="008E1034" w:rsidRPr="008E1034" w:rsidRDefault="008E1034" w:rsidP="008E1034">
      <w:pPr>
        <w:pStyle w:val="Corpsdetexte"/>
        <w:rPr>
          <w:b/>
          <w:bCs/>
          <w:lang w:val="fr-BF"/>
        </w:rPr>
      </w:pPr>
      <w:r>
        <w:rPr>
          <w:b/>
          <w:bCs/>
          <w:lang w:val="fr-BF"/>
        </w:rPr>
        <w:t>16.2 Découpage en 6 étapes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5093"/>
        <w:gridCol w:w="2040"/>
      </w:tblGrid>
      <w:tr w:rsidR="008E1034" w:rsidRPr="008E1034" w14:paraId="467324C7" w14:textId="77777777">
        <w:trPr>
          <w:tblHeader/>
          <w:tblCellSpacing w:w="15" w:type="dxa"/>
        </w:trPr>
        <w:tc>
          <w:tcPr>
            <w:tcW w:w="0" w:type="auto"/>
            <w:vAlign w:val="center"/>
            <w:hideMark/>
          </w:tcPr>
          <w:p w14:paraId="7BD0473D" w14:textId="77777777" w:rsidR="008E1034" w:rsidRPr="008E1034" w:rsidRDefault="008E1034" w:rsidP="008E1034">
            <w:pPr>
              <w:pStyle w:val="Corpsdetexte"/>
              <w:rPr>
                <w:b/>
                <w:bCs/>
                <w:lang w:val="fr-BF"/>
              </w:rPr>
            </w:pPr>
            <w:r>
              <w:rPr>
                <w:b/>
                <w:bCs/>
                <w:lang w:val="fr-BF"/>
              </w:rPr>
              <w:t>Étape</w:t>
            </w:r>
          </w:p>
        </w:tc>
        <w:tc>
          <w:tcPr>
            <w:tcW w:w="0" w:type="auto"/>
            <w:vAlign w:val="center"/>
            <w:hideMark/>
          </w:tcPr>
          <w:p w14:paraId="0049E10E" w14:textId="77777777" w:rsidR="008E1034" w:rsidRPr="008E1034" w:rsidRDefault="008E1034" w:rsidP="008E1034">
            <w:pPr>
              <w:pStyle w:val="Corpsdetexte"/>
              <w:rPr>
                <w:b/>
                <w:bCs/>
                <w:lang w:val="fr-BF"/>
              </w:rPr>
            </w:pPr>
            <w:r>
              <w:rPr>
                <w:b/>
                <w:bCs/>
                <w:lang w:val="fr-BF"/>
              </w:rPr>
              <w:t>Contenu</w:t>
            </w:r>
          </w:p>
        </w:tc>
        <w:tc>
          <w:tcPr>
            <w:tcW w:w="0" w:type="auto"/>
            <w:vAlign w:val="center"/>
            <w:hideMark/>
          </w:tcPr>
          <w:p w14:paraId="2D4B8D29" w14:textId="77777777" w:rsidR="008E1034" w:rsidRPr="008E1034" w:rsidRDefault="008E1034" w:rsidP="008E1034">
            <w:pPr>
              <w:pStyle w:val="Corpsdetexte"/>
              <w:rPr>
                <w:b/>
                <w:bCs/>
                <w:lang w:val="fr-BF"/>
              </w:rPr>
            </w:pPr>
            <w:r>
              <w:rPr>
                <w:b/>
                <w:bCs/>
                <w:lang w:val="fr-BF"/>
              </w:rPr>
              <w:t>Statut</w:t>
            </w:r>
          </w:p>
        </w:tc>
      </w:tr>
      <w:tr w:rsidR="008E1034" w:rsidRPr="008E1034" w14:paraId="6198C1D5" w14:textId="77777777">
        <w:trPr>
          <w:tblCellSpacing w:w="15" w:type="dxa"/>
        </w:trPr>
        <w:tc>
          <w:tcPr>
            <w:tcW w:w="0" w:type="auto"/>
            <w:vAlign w:val="center"/>
            <w:hideMark/>
          </w:tcPr>
          <w:p w14:paraId="4A56C813" w14:textId="77777777" w:rsidR="008E1034" w:rsidRPr="008E1034" w:rsidRDefault="008E1034" w:rsidP="008E1034">
            <w:pPr>
              <w:pStyle w:val="Corpsdetexte"/>
              <w:rPr>
                <w:lang w:val="fr-BF"/>
              </w:rPr>
            </w:pPr>
            <w:r>
              <w:rPr>
                <w:lang w:val="fr-BF"/>
              </w:rPr>
              <w:t>1</w:t>
            </w:r>
          </w:p>
        </w:tc>
        <w:tc>
          <w:tcPr>
            <w:tcW w:w="0" w:type="auto"/>
            <w:vAlign w:val="center"/>
            <w:hideMark/>
          </w:tcPr>
          <w:p w14:paraId="7E465C50" w14:textId="77777777" w:rsidR="008E1034" w:rsidRPr="008E1034" w:rsidRDefault="008E1034" w:rsidP="008E1034">
            <w:pPr>
              <w:pStyle w:val="Corpsdetexte"/>
              <w:rPr>
                <w:lang w:val="fr-BF"/>
              </w:rPr>
            </w:pPr>
            <w:r>
              <w:rPr>
                <w:lang w:val="fr-BF"/>
              </w:rPr>
              <w:t>Clients + catalogue produits</w:t>
            </w:r>
          </w:p>
        </w:tc>
        <w:tc>
          <w:tcPr>
            <w:tcW w:w="0" w:type="auto"/>
            <w:vAlign w:val="center"/>
            <w:hideMark/>
          </w:tcPr>
          <w:p w14:paraId="6C5059FA" w14:textId="77777777" w:rsidR="008E1034" w:rsidRPr="008E1034" w:rsidRDefault="008E1034" w:rsidP="008E1034">
            <w:pPr>
              <w:pStyle w:val="Corpsdetexte"/>
              <w:rPr>
                <w:lang w:val="fr-BF"/>
              </w:rPr>
            </w:pPr>
            <w:r>
              <w:rPr>
                <w:rFonts w:ascii="Segoe UI Emoji" w:hAnsi="Segoe UI Emoji" w:cs="Segoe UI Emoji"/>
                <w:lang w:val="fr-BF"/>
              </w:rPr>
              <w:t>✅</w:t>
            </w:r>
            <w:r>
              <w:rPr>
                <w:lang w:val="fr-BF"/>
              </w:rPr>
              <w:t xml:space="preserve"> Migration 035</w:t>
            </w:r>
          </w:p>
        </w:tc>
      </w:tr>
      <w:tr w:rsidR="008E1034" w:rsidRPr="008E1034" w14:paraId="59C32F9D" w14:textId="77777777">
        <w:trPr>
          <w:tblCellSpacing w:w="15" w:type="dxa"/>
        </w:trPr>
        <w:tc>
          <w:tcPr>
            <w:tcW w:w="0" w:type="auto"/>
            <w:vAlign w:val="center"/>
            <w:hideMark/>
          </w:tcPr>
          <w:p w14:paraId="3C50E584" w14:textId="77777777" w:rsidR="008E1034" w:rsidRPr="008E1034" w:rsidRDefault="008E1034" w:rsidP="008E1034">
            <w:pPr>
              <w:pStyle w:val="Corpsdetexte"/>
              <w:rPr>
                <w:lang w:val="fr-BF"/>
              </w:rPr>
            </w:pPr>
            <w:r>
              <w:rPr>
                <w:lang w:val="fr-BF"/>
              </w:rPr>
              <w:t>2</w:t>
            </w:r>
          </w:p>
        </w:tc>
        <w:tc>
          <w:tcPr>
            <w:tcW w:w="0" w:type="auto"/>
            <w:vAlign w:val="center"/>
            <w:hideMark/>
          </w:tcPr>
          <w:p w14:paraId="0681CA54" w14:textId="77777777" w:rsidR="008E1034" w:rsidRPr="008E1034" w:rsidRDefault="008E1034" w:rsidP="008E1034">
            <w:pPr>
              <w:pStyle w:val="Corpsdetexte"/>
              <w:rPr>
                <w:lang w:val="fr-BF"/>
              </w:rPr>
            </w:pPr>
            <w:r>
              <w:rPr>
                <w:lang w:val="fr-BF"/>
              </w:rPr>
              <w:t>Livraison → vente → recette journal</w:t>
            </w:r>
          </w:p>
        </w:tc>
        <w:tc>
          <w:tcPr>
            <w:tcW w:w="0" w:type="auto"/>
            <w:vAlign w:val="center"/>
            <w:hideMark/>
          </w:tcPr>
          <w:p w14:paraId="3C3BB608" w14:textId="77777777" w:rsidR="008E1034" w:rsidRPr="008E1034" w:rsidRDefault="008E1034" w:rsidP="008E1034">
            <w:pPr>
              <w:pStyle w:val="Corpsdetexte"/>
              <w:rPr>
                <w:lang w:val="fr-BF"/>
              </w:rPr>
            </w:pPr>
            <w:r>
              <w:rPr>
                <w:lang w:val="fr-BF"/>
              </w:rPr>
              <w:t>○ À faire</w:t>
            </w:r>
          </w:p>
        </w:tc>
      </w:tr>
      <w:tr w:rsidR="008E1034" w:rsidRPr="008E1034" w14:paraId="3D13BC9E" w14:textId="77777777">
        <w:trPr>
          <w:tblCellSpacing w:w="15" w:type="dxa"/>
        </w:trPr>
        <w:tc>
          <w:tcPr>
            <w:tcW w:w="0" w:type="auto"/>
            <w:vAlign w:val="center"/>
            <w:hideMark/>
          </w:tcPr>
          <w:p w14:paraId="30068AA7" w14:textId="77777777" w:rsidR="008E1034" w:rsidRPr="008E1034" w:rsidRDefault="008E1034" w:rsidP="008E1034">
            <w:pPr>
              <w:pStyle w:val="Corpsdetexte"/>
              <w:rPr>
                <w:lang w:val="fr-BF"/>
              </w:rPr>
            </w:pPr>
            <w:r>
              <w:rPr>
                <w:lang w:val="fr-BF"/>
              </w:rPr>
              <w:t>3</w:t>
            </w:r>
          </w:p>
        </w:tc>
        <w:tc>
          <w:tcPr>
            <w:tcW w:w="0" w:type="auto"/>
            <w:vAlign w:val="center"/>
            <w:hideMark/>
          </w:tcPr>
          <w:p w14:paraId="060202BC" w14:textId="77777777" w:rsidR="008E1034" w:rsidRPr="008E1034" w:rsidRDefault="008E1034" w:rsidP="008E1034">
            <w:pPr>
              <w:pStyle w:val="Corpsdetexte"/>
              <w:rPr>
                <w:lang w:val="fr-BF"/>
              </w:rPr>
            </w:pPr>
            <w:r>
              <w:rPr>
                <w:lang w:val="fr-BF"/>
              </w:rPr>
              <w:t>Suivi paiements / créances</w:t>
            </w:r>
          </w:p>
        </w:tc>
        <w:tc>
          <w:tcPr>
            <w:tcW w:w="0" w:type="auto"/>
            <w:vAlign w:val="center"/>
            <w:hideMark/>
          </w:tcPr>
          <w:p w14:paraId="162FA683" w14:textId="77777777" w:rsidR="008E1034" w:rsidRPr="008E1034" w:rsidRDefault="008E1034" w:rsidP="008E1034">
            <w:pPr>
              <w:pStyle w:val="Corpsdetexte"/>
              <w:rPr>
                <w:lang w:val="fr-BF"/>
              </w:rPr>
            </w:pPr>
            <w:r>
              <w:rPr>
                <w:lang w:val="fr-BF"/>
              </w:rPr>
              <w:t>✅ Validé (v26.34)</w:t>
            </w:r>
          </w:p>
        </w:tc>
      </w:tr>
      <w:tr w:rsidR="008E1034" w:rsidRPr="008E1034" w14:paraId="3AD72768" w14:textId="77777777">
        <w:trPr>
          <w:tblCellSpacing w:w="15" w:type="dxa"/>
        </w:trPr>
        <w:tc>
          <w:tcPr>
            <w:tcW w:w="0" w:type="auto"/>
            <w:vAlign w:val="center"/>
            <w:hideMark/>
          </w:tcPr>
          <w:p w14:paraId="3937C8C0" w14:textId="77777777" w:rsidR="008E1034" w:rsidRPr="008E1034" w:rsidRDefault="008E1034" w:rsidP="008E1034">
            <w:pPr>
              <w:pStyle w:val="Corpsdetexte"/>
              <w:rPr>
                <w:lang w:val="fr-BF"/>
              </w:rPr>
            </w:pPr>
            <w:r>
              <w:rPr>
                <w:lang w:val="fr-BF"/>
              </w:rPr>
              <w:t>4</w:t>
            </w:r>
          </w:p>
        </w:tc>
        <w:tc>
          <w:tcPr>
            <w:tcW w:w="0" w:type="auto"/>
            <w:vAlign w:val="center"/>
            <w:hideMark/>
          </w:tcPr>
          <w:p w14:paraId="2C1D2EF0" w14:textId="77777777" w:rsidR="008E1034" w:rsidRPr="008E1034" w:rsidRDefault="008E1034" w:rsidP="008E1034">
            <w:pPr>
              <w:pStyle w:val="Corpsdetexte"/>
              <w:rPr>
                <w:lang w:val="fr-BF"/>
              </w:rPr>
            </w:pPr>
            <w:r>
              <w:rPr>
                <w:lang w:val="fr-BF"/>
              </w:rPr>
              <w:t>Export WhatsApp commande</w:t>
            </w:r>
          </w:p>
        </w:tc>
        <w:tc>
          <w:tcPr>
            <w:tcW w:w="0" w:type="auto"/>
            <w:vAlign w:val="center"/>
            <w:hideMark/>
          </w:tcPr>
          <w:p w14:paraId="769E8813" w14:textId="77777777" w:rsidR="008E1034" w:rsidRPr="008E1034" w:rsidRDefault="008E1034" w:rsidP="008E1034">
            <w:pPr>
              <w:pStyle w:val="Corpsdetexte"/>
              <w:rPr>
                <w:lang w:val="fr-BF"/>
              </w:rPr>
            </w:pPr>
            <w:r>
              <w:rPr>
                <w:lang w:val="fr-BF"/>
              </w:rPr>
              <w:t>○ À faire</w:t>
            </w:r>
          </w:p>
        </w:tc>
      </w:tr>
      <w:tr w:rsidR="008E1034" w:rsidRPr="008E1034" w14:paraId="1CA782EB" w14:textId="77777777">
        <w:trPr>
          <w:tblCellSpacing w:w="15" w:type="dxa"/>
        </w:trPr>
        <w:tc>
          <w:tcPr>
            <w:tcW w:w="0" w:type="auto"/>
            <w:vAlign w:val="center"/>
            <w:hideMark/>
          </w:tcPr>
          <w:p w14:paraId="6B0F86D6" w14:textId="77777777" w:rsidR="008E1034" w:rsidRPr="008E1034" w:rsidRDefault="008E1034" w:rsidP="008E1034">
            <w:pPr>
              <w:pStyle w:val="Corpsdetexte"/>
              <w:rPr>
                <w:lang w:val="fr-BF"/>
              </w:rPr>
            </w:pPr>
            <w:r>
              <w:rPr>
                <w:lang w:val="fr-BF"/>
              </w:rPr>
              <w:t>5</w:t>
            </w:r>
          </w:p>
        </w:tc>
        <w:tc>
          <w:tcPr>
            <w:tcW w:w="0" w:type="auto"/>
            <w:vAlign w:val="center"/>
            <w:hideMark/>
          </w:tcPr>
          <w:p w14:paraId="4DB4B993" w14:textId="77777777" w:rsidR="008E1034" w:rsidRPr="008E1034" w:rsidRDefault="008E1034" w:rsidP="008E1034">
            <w:pPr>
              <w:pStyle w:val="Corpsdetexte"/>
              <w:rPr>
                <w:lang w:val="fr-BF"/>
              </w:rPr>
            </w:pPr>
            <w:r>
              <w:rPr>
                <w:lang w:val="fr-BF"/>
              </w:rPr>
              <w:t>Écran Trésorerie / Caisse</w:t>
            </w:r>
          </w:p>
        </w:tc>
        <w:tc>
          <w:tcPr>
            <w:tcW w:w="0" w:type="auto"/>
            <w:vAlign w:val="center"/>
            <w:hideMark/>
          </w:tcPr>
          <w:p w14:paraId="294023BB" w14:textId="77777777" w:rsidR="008E1034" w:rsidRPr="008E1034" w:rsidRDefault="008E1034" w:rsidP="008E1034">
            <w:pPr>
              <w:pStyle w:val="Corpsdetexte"/>
              <w:rPr>
                <w:lang w:val="fr-BF"/>
              </w:rPr>
            </w:pPr>
            <w:r>
              <w:rPr>
                <w:lang w:val="fr-BF"/>
              </w:rPr>
              <w:t>○ À faire</w:t>
            </w:r>
          </w:p>
        </w:tc>
      </w:tr>
      <w:tr w:rsidR="008E1034" w:rsidRPr="008E1034" w14:paraId="62111F90" w14:textId="77777777">
        <w:trPr>
          <w:tblCellSpacing w:w="15" w:type="dxa"/>
        </w:trPr>
        <w:tc>
          <w:tcPr>
            <w:tcW w:w="0" w:type="auto"/>
            <w:vAlign w:val="center"/>
            <w:hideMark/>
          </w:tcPr>
          <w:p w14:paraId="61563DDF" w14:textId="77777777" w:rsidR="008E1034" w:rsidRPr="008E1034" w:rsidRDefault="008E1034" w:rsidP="008E1034">
            <w:pPr>
              <w:pStyle w:val="Corpsdetexte"/>
              <w:rPr>
                <w:lang w:val="fr-BF"/>
              </w:rPr>
            </w:pPr>
            <w:r>
              <w:rPr>
                <w:lang w:val="fr-BF"/>
              </w:rPr>
              <w:t>6</w:t>
            </w:r>
          </w:p>
        </w:tc>
        <w:tc>
          <w:tcPr>
            <w:tcW w:w="0" w:type="auto"/>
            <w:vAlign w:val="center"/>
            <w:hideMark/>
          </w:tcPr>
          <w:p w14:paraId="44907F4F" w14:textId="77777777" w:rsidR="008E1034" w:rsidRPr="008E1034" w:rsidRDefault="008E1034" w:rsidP="008E1034">
            <w:pPr>
              <w:pStyle w:val="Corpsdetexte"/>
              <w:rPr>
                <w:lang w:val="fr-BF"/>
              </w:rPr>
            </w:pPr>
            <w:r>
              <w:rPr>
                <w:lang w:val="fr-BF"/>
              </w:rPr>
              <w:t>Mouvements hors-bande + injections partenaires</w:t>
            </w:r>
          </w:p>
        </w:tc>
        <w:tc>
          <w:tcPr>
            <w:tcW w:w="0" w:type="auto"/>
            <w:vAlign w:val="center"/>
            <w:hideMark/>
          </w:tcPr>
          <w:p w14:paraId="7670D7BB" w14:textId="77777777" w:rsidR="008E1034" w:rsidRPr="008E1034" w:rsidRDefault="008E1034" w:rsidP="008E1034">
            <w:pPr>
              <w:pStyle w:val="Corpsdetexte"/>
              <w:rPr>
                <w:lang w:val="fr-BF"/>
              </w:rPr>
            </w:pPr>
            <w:r>
              <w:rPr>
                <w:lang w:val="fr-BF"/>
              </w:rPr>
              <w:t>○ À faire</w:t>
            </w:r>
          </w:p>
        </w:tc>
      </w:tr>
    </w:tbl>
    <w:p w14:paraId="45F4B041" w14:textId="77777777" w:rsidR="008E1034" w:rsidRPr="008E1034" w:rsidRDefault="008E1034" w:rsidP="008E1034">
      <w:pPr>
        <w:pStyle w:val="Corpsdetexte"/>
        <w:rPr>
          <w:b/>
          <w:bCs/>
          <w:lang w:val="fr-BF"/>
        </w:rPr>
      </w:pPr>
      <w:r>
        <w:rPr>
          <w:b/>
          <w:bCs/>
          <w:lang w:val="fr-BF"/>
        </w:rPr>
        <w:t>16.3 Migration 035 — Socle (exécutée)</w:t>
      </w:r>
    </w:p>
    <w:p w14:paraId="571A7864" w14:textId="77777777" w:rsidR="008E1034" w:rsidRPr="008E1034" w:rsidRDefault="008E1034" w:rsidP="008E1034">
      <w:pPr>
        <w:pStyle w:val="Corpsdetexte"/>
        <w:numPr>
          <w:ilvl w:val="0"/>
          <w:numId w:val="10"/>
        </w:numPr>
        <w:rPr>
          <w:lang w:val="fr-BF"/>
        </w:rPr>
      </w:pPr>
      <w:r>
        <w:rPr>
          <w:lang w:val="fr-BF"/>
        </w:rPr>
        <w:t xml:space="preserve">produits_catalogue : nom, unite, prix_reference, </w:t>
      </w:r>
      <w:r>
        <w:rPr>
          <w:b/>
          <w:bCs/>
          <w:lang w:val="fr-BF"/>
        </w:rPr>
        <w:t>decremente_effectif</w:t>
      </w:r>
      <w:r>
        <w:rPr>
          <w:lang w:val="fr-BF"/>
        </w:rPr>
        <w:t>, actif</w:t>
      </w:r>
    </w:p>
    <w:p w14:paraId="2D8978CF" w14:textId="77777777" w:rsidR="008E1034" w:rsidRPr="008E1034" w:rsidRDefault="008E1034" w:rsidP="008E1034">
      <w:pPr>
        <w:pStyle w:val="Corpsdetexte"/>
        <w:numPr>
          <w:ilvl w:val="0"/>
          <w:numId w:val="10"/>
        </w:numPr>
        <w:rPr>
          <w:lang w:val="fr-BF"/>
        </w:rPr>
      </w:pPr>
      <w:r>
        <w:rPr>
          <w:lang w:val="fr-BF"/>
        </w:rPr>
        <w:t>clients : nom, telephone, adresse, type_client, note, actif</w:t>
      </w:r>
    </w:p>
    <w:p w14:paraId="0DEC66EF" w14:textId="77777777" w:rsidR="008E1034" w:rsidRPr="008E1034" w:rsidRDefault="008E1034" w:rsidP="008E1034">
      <w:pPr>
        <w:pStyle w:val="Corpsdetexte"/>
        <w:numPr>
          <w:ilvl w:val="0"/>
          <w:numId w:val="10"/>
        </w:numPr>
        <w:rPr>
          <w:lang w:val="fr-BF"/>
        </w:rPr>
      </w:pPr>
      <w:r>
        <w:rPr>
          <w:lang w:val="fr-BF"/>
        </w:rPr>
        <w:lastRenderedPageBreak/>
        <w:t>5 produits pré-remplis × 2 fermes : Sujet vivant (decremente=true), Poulet entier abattu (true), Foies &amp; gésiers (kg, false), Cous têtes+pattes (kg, false), Sac de fientes (sac, false)</w:t>
      </w:r>
    </w:p>
    <w:p w14:paraId="4135881C" w14:textId="77777777" w:rsidR="008E1034" w:rsidRPr="008E1034" w:rsidRDefault="008E1034" w:rsidP="008E1034">
      <w:pPr>
        <w:pStyle w:val="Corpsdetexte"/>
        <w:rPr>
          <w:b/>
          <w:bCs/>
          <w:lang w:val="fr-BF"/>
        </w:rPr>
      </w:pPr>
      <w:r>
        <w:rPr>
          <w:b/>
          <w:bCs/>
          <w:lang w:val="fr-BF"/>
        </w:rPr>
        <w:t>16.4 Migration 036 — Cœur CRM (exécutée v26.22)</w:t>
      </w:r>
    </w:p>
    <w:p w14:paraId="3DB3773C" w14:textId="77777777" w:rsidR="008E1034" w:rsidRPr="008E1034" w:rsidRDefault="008E1034" w:rsidP="008E1034">
      <w:pPr>
        <w:pStyle w:val="Corpsdetexte"/>
        <w:rPr>
          <w:lang w:val="fr-BF"/>
        </w:rPr>
      </w:pPr>
      <w:r>
        <w:rPr>
          <w:lang w:val="fr-BF"/>
        </w:rPr>
        <w:t>Trois tables, toutes avec ferme_id NOT NULL + RLS (ferme_id = get_ferme_id()) :</w:t>
      </w:r>
    </w:p>
    <w:p w14:paraId="28F20334" w14:textId="77777777" w:rsidR="008E1034" w:rsidRPr="008E1034" w:rsidRDefault="008E1034" w:rsidP="008E1034">
      <w:pPr>
        <w:pStyle w:val="Corpsdetexte"/>
        <w:rPr>
          <w:lang w:val="fr-BF"/>
        </w:rPr>
      </w:pPr>
      <w:r>
        <w:rPr>
          <w:b/>
          <w:bCs/>
          <w:lang w:val="fr-BF"/>
        </w:rPr>
        <w:t>commandes</w:t>
      </w:r>
      <w:r>
        <w:rPr>
          <w:lang w:val="fr-BF"/>
        </w:rPr>
        <w:t xml:space="preserve"> — en-tête du bon de commande</w:t>
      </w:r>
    </w:p>
    <w:p w14:paraId="6771A387" w14:textId="77777777" w:rsidR="008E1034" w:rsidRPr="008E1034" w:rsidRDefault="008E1034" w:rsidP="008E1034">
      <w:pPr>
        <w:pStyle w:val="Corpsdetexte"/>
        <w:numPr>
          <w:ilvl w:val="0"/>
          <w:numId w:val="11"/>
        </w:numPr>
        <w:rPr>
          <w:lang w:val="fr-BF"/>
        </w:rPr>
      </w:pPr>
      <w:r>
        <w:rPr>
          <w:lang w:val="fr-BF"/>
        </w:rPr>
        <w:t>client_id, date_commande, statut, date_reglement_prevue, note</w:t>
      </w:r>
    </w:p>
    <w:p w14:paraId="0D9B5062" w14:textId="77777777" w:rsidR="008E1034" w:rsidRPr="008E1034" w:rsidRDefault="008E1034" w:rsidP="008E1034">
      <w:pPr>
        <w:pStyle w:val="Corpsdetexte"/>
        <w:numPr>
          <w:ilvl w:val="0"/>
          <w:numId w:val="11"/>
        </w:numPr>
        <w:rPr>
          <w:lang w:val="fr-BF"/>
        </w:rPr>
      </w:pPr>
      <w:r>
        <w:rPr>
          <w:lang w:val="fr-BF"/>
        </w:rPr>
        <w:t>statut ∈ PRECOMMANDE / PLANIFIEE / LIVREE / ANNULEE</w:t>
      </w:r>
    </w:p>
    <w:p w14:paraId="1A676704" w14:textId="77777777" w:rsidR="008E1034" w:rsidRPr="008E1034" w:rsidRDefault="008E1034" w:rsidP="008E1034">
      <w:pPr>
        <w:pStyle w:val="Corpsdetexte"/>
        <w:numPr>
          <w:ilvl w:val="0"/>
          <w:numId w:val="11"/>
        </w:numPr>
        <w:rPr>
          <w:lang w:val="fr-BF"/>
        </w:rPr>
      </w:pPr>
      <w:r>
        <w:rPr>
          <w:b/>
          <w:bCs/>
          <w:lang w:val="fr-BF"/>
        </w:rPr>
        <w:t>Pas de colonne total</w:t>
      </w:r>
      <w:r>
        <w:rPr>
          <w:lang w:val="fr-BF"/>
        </w:rPr>
        <w:t xml:space="preserve"> — calculé à la volée depuis les lignes</w:t>
      </w:r>
    </w:p>
    <w:p w14:paraId="0BE7CCC3" w14:textId="77777777" w:rsidR="008E1034" w:rsidRPr="008E1034" w:rsidRDefault="008E1034" w:rsidP="008E1034">
      <w:pPr>
        <w:pStyle w:val="Corpsdetexte"/>
        <w:rPr>
          <w:lang w:val="fr-BF"/>
        </w:rPr>
      </w:pPr>
      <w:r>
        <w:rPr>
          <w:b/>
          <w:bCs/>
          <w:lang w:val="fr-BF"/>
        </w:rPr>
        <w:t>commande_lignes</w:t>
      </w:r>
      <w:r>
        <w:rPr>
          <w:lang w:val="fr-BF"/>
        </w:rPr>
        <w:t xml:space="preserve"> — 1 ligne = 1 produit + 1 bande</w:t>
      </w:r>
    </w:p>
    <w:p w14:paraId="56A7132E" w14:textId="77777777" w:rsidR="008E1034" w:rsidRPr="008E1034" w:rsidRDefault="008E1034" w:rsidP="008E1034">
      <w:pPr>
        <w:pStyle w:val="Corpsdetexte"/>
        <w:numPr>
          <w:ilvl w:val="0"/>
          <w:numId w:val="12"/>
        </w:numPr>
        <w:rPr>
          <w:lang w:val="fr-BF"/>
        </w:rPr>
      </w:pPr>
      <w:r>
        <w:rPr>
          <w:lang w:val="fr-BF"/>
        </w:rPr>
        <w:t>commande_id (CASCADE), produit_id, bande_id, quantite, prix_prevu, prix_reel</w:t>
      </w:r>
    </w:p>
    <w:p w14:paraId="6297AA58" w14:textId="77777777" w:rsidR="008E1034" w:rsidRPr="008E1034" w:rsidRDefault="008E1034" w:rsidP="008E1034">
      <w:pPr>
        <w:pStyle w:val="Corpsdetexte"/>
        <w:numPr>
          <w:ilvl w:val="0"/>
          <w:numId w:val="12"/>
        </w:numPr>
        <w:rPr>
          <w:lang w:val="fr-BF"/>
        </w:rPr>
      </w:pPr>
      <w:r>
        <w:rPr>
          <w:b/>
          <w:bCs/>
          <w:lang w:val="fr-BF"/>
        </w:rPr>
        <w:t>bande_id OPTIONNEL en base</w:t>
      </w:r>
      <w:r>
        <w:rPr>
          <w:lang w:val="fr-BF"/>
        </w:rPr>
        <w:t xml:space="preserve"> (fientes, abats hors bande)</w:t>
      </w:r>
    </w:p>
    <w:p w14:paraId="6F6EDB9D" w14:textId="77777777" w:rsidR="008E1034" w:rsidRPr="008E1034" w:rsidRDefault="008E1034" w:rsidP="008E1034">
      <w:pPr>
        <w:pStyle w:val="Corpsdetexte"/>
        <w:numPr>
          <w:ilvl w:val="0"/>
          <w:numId w:val="12"/>
        </w:numPr>
        <w:rPr>
          <w:lang w:val="fr-BF"/>
        </w:rPr>
      </w:pPr>
      <w:r>
        <w:rPr>
          <w:b/>
          <w:bCs/>
          <w:lang w:val="fr-BF"/>
        </w:rPr>
        <w:t>Mais OBLIGATOIRE à l'écran</w:t>
      </w:r>
      <w:r>
        <w:rPr>
          <w:lang w:val="fr-BF"/>
        </w:rPr>
        <w:t xml:space="preserve"> pour les produits avec decremente_effectif = true</w:t>
      </w:r>
    </w:p>
    <w:p w14:paraId="0AEC1A96" w14:textId="77777777" w:rsidR="008E1034" w:rsidRPr="008E1034" w:rsidRDefault="008E1034" w:rsidP="008E1034">
      <w:pPr>
        <w:pStyle w:val="Corpsdetexte"/>
        <w:numPr>
          <w:ilvl w:val="0"/>
          <w:numId w:val="12"/>
        </w:numPr>
        <w:rPr>
          <w:lang w:val="fr-BF"/>
        </w:rPr>
      </w:pPr>
      <w:r>
        <w:rPr>
          <w:lang w:val="fr-BF"/>
        </w:rPr>
        <w:t xml:space="preserve">Prix </w:t>
      </w:r>
      <w:r>
        <w:rPr>
          <w:b/>
          <w:bCs/>
          <w:lang w:val="fr-BF"/>
        </w:rPr>
        <w:t>prévu</w:t>
      </w:r>
      <w:r>
        <w:rPr>
          <w:lang w:val="fr-BF"/>
        </w:rPr>
        <w:t xml:space="preserve"> (à la commande) et </w:t>
      </w:r>
      <w:r>
        <w:rPr>
          <w:b/>
          <w:bCs/>
          <w:lang w:val="fr-BF"/>
        </w:rPr>
        <w:t>réel</w:t>
      </w:r>
      <w:r>
        <w:rPr>
          <w:lang w:val="fr-BF"/>
        </w:rPr>
        <w:t xml:space="preserve"> (à la livraison) : les deux conservés</w:t>
      </w:r>
    </w:p>
    <w:p w14:paraId="1EC4AC69" w14:textId="77777777" w:rsidR="008E1034" w:rsidRPr="008E1034" w:rsidRDefault="008E1034" w:rsidP="008E1034">
      <w:pPr>
        <w:pStyle w:val="Corpsdetexte"/>
        <w:rPr>
          <w:lang w:val="fr-BF"/>
        </w:rPr>
      </w:pPr>
      <w:r>
        <w:rPr>
          <w:b/>
          <w:bCs/>
          <w:lang w:val="fr-BF"/>
        </w:rPr>
        <w:t>paiements</w:t>
      </w:r>
      <w:r>
        <w:rPr>
          <w:lang w:val="fr-BF"/>
        </w:rPr>
        <w:t xml:space="preserve"> — encaissements</w:t>
      </w:r>
    </w:p>
    <w:p w14:paraId="7A16E94B" w14:textId="77777777" w:rsidR="008E1034" w:rsidRPr="008E1034" w:rsidRDefault="008E1034" w:rsidP="008E1034">
      <w:pPr>
        <w:pStyle w:val="Corpsdetexte"/>
        <w:numPr>
          <w:ilvl w:val="0"/>
          <w:numId w:val="13"/>
        </w:numPr>
        <w:rPr>
          <w:lang w:val="fr-BF"/>
        </w:rPr>
      </w:pPr>
      <w:r>
        <w:rPr>
          <w:lang w:val="fr-BF"/>
        </w:rPr>
        <w:t xml:space="preserve">commande_id </w:t>
      </w:r>
      <w:r>
        <w:rPr>
          <w:b/>
          <w:bCs/>
          <w:lang w:val="fr-BF"/>
        </w:rPr>
        <w:t>NOT NULL</w:t>
      </w:r>
      <w:r>
        <w:rPr>
          <w:lang w:val="fr-BF"/>
        </w:rPr>
        <w:t xml:space="preserve"> (chaque paiement = 1 commande précise), client_id, montant, date_paiement, moyen, type, note</w:t>
      </w:r>
    </w:p>
    <w:p w14:paraId="5C00E871" w14:textId="77777777" w:rsidR="008E1034" w:rsidRPr="008E1034" w:rsidRDefault="008E1034" w:rsidP="008E1034">
      <w:pPr>
        <w:pStyle w:val="Corpsdetexte"/>
        <w:numPr>
          <w:ilvl w:val="0"/>
          <w:numId w:val="13"/>
        </w:numPr>
        <w:rPr>
          <w:lang w:val="fr-BF"/>
        </w:rPr>
      </w:pPr>
      <w:r>
        <w:rPr>
          <w:lang w:val="fr-BF"/>
        </w:rPr>
        <w:t>moyen ∈ CASH / MOBILE_MONEY / VIREMENT / CHEQUE / AUTRE</w:t>
      </w:r>
    </w:p>
    <w:p w14:paraId="29E21D2E" w14:textId="77777777" w:rsidR="008E1034" w:rsidRPr="008E1034" w:rsidRDefault="008E1034" w:rsidP="008E1034">
      <w:pPr>
        <w:pStyle w:val="Corpsdetexte"/>
        <w:numPr>
          <w:ilvl w:val="0"/>
          <w:numId w:val="13"/>
        </w:numPr>
        <w:rPr>
          <w:lang w:val="fr-BF"/>
        </w:rPr>
      </w:pPr>
      <w:r>
        <w:rPr>
          <w:lang w:val="fr-BF"/>
        </w:rPr>
        <w:t>type ∈ ACOMPTE / SOLDE</w:t>
      </w:r>
    </w:p>
    <w:p w14:paraId="6286374A" w14:textId="77777777" w:rsidR="008E1034" w:rsidRPr="008E1034" w:rsidRDefault="008E1034" w:rsidP="008E1034">
      <w:pPr>
        <w:pStyle w:val="Corpsdetexte"/>
        <w:numPr>
          <w:ilvl w:val="0"/>
          <w:numId w:val="13"/>
        </w:numPr>
        <w:rPr>
          <w:lang w:val="fr-BF"/>
        </w:rPr>
      </w:pPr>
      <w:r>
        <w:rPr>
          <w:lang w:val="fr-BF"/>
        </w:rPr>
        <w:t xml:space="preserve">client_id est une </w:t>
      </w:r>
      <w:r>
        <w:rPr>
          <w:b/>
          <w:bCs/>
          <w:lang w:val="fr-BF"/>
        </w:rPr>
        <w:t>redondance contrôlée</w:t>
      </w:r>
      <w:r>
        <w:rPr>
          <w:lang w:val="fr-BF"/>
        </w:rPr>
        <w:t xml:space="preserve"> (accessible via commande, mais évite une jointure sur chaque calcul de créance client)</w:t>
      </w:r>
    </w:p>
    <w:p w14:paraId="5203F9F5" w14:textId="77777777" w:rsidR="008E1034" w:rsidRPr="008E1034" w:rsidRDefault="008E1034" w:rsidP="008E1034">
      <w:pPr>
        <w:pStyle w:val="Corpsdetexte"/>
        <w:rPr>
          <w:b/>
          <w:bCs/>
          <w:lang w:val="fr-BF"/>
        </w:rPr>
      </w:pPr>
      <w:r>
        <w:rPr>
          <w:b/>
          <w:bCs/>
          <w:lang w:val="fr-BF"/>
        </w:rPr>
        <w:t>16.5 Décisions métier actées (ne pas rouvrir sans demande explicite)</w:t>
      </w:r>
    </w:p>
    <w:p w14:paraId="7D99114E" w14:textId="77777777" w:rsidR="008E1034" w:rsidRPr="008E1034" w:rsidRDefault="008E1034" w:rsidP="008E1034">
      <w:pPr>
        <w:pStyle w:val="Corpsdetexte"/>
        <w:numPr>
          <w:ilvl w:val="0"/>
          <w:numId w:val="14"/>
        </w:numPr>
        <w:rPr>
          <w:lang w:val="fr-BF"/>
        </w:rPr>
      </w:pPr>
      <w:r>
        <w:rPr>
          <w:b/>
          <w:bCs/>
          <w:lang w:val="fr-BF"/>
        </w:rPr>
        <w:t>Total calculé, jamais stocké</w:t>
      </w:r>
      <w:r>
        <w:rPr>
          <w:lang w:val="fr-BF"/>
        </w:rPr>
        <w:t xml:space="preserve"> — il existe un total prévu ET un total réel ; les stocker créerait un risque de désynchronisation.</w:t>
      </w:r>
    </w:p>
    <w:p w14:paraId="7439CD5A" w14:textId="77777777" w:rsidR="008E1034" w:rsidRPr="008E1034" w:rsidRDefault="008E1034" w:rsidP="008E1034">
      <w:pPr>
        <w:pStyle w:val="Corpsdetexte"/>
        <w:numPr>
          <w:ilvl w:val="0"/>
          <w:numId w:val="14"/>
        </w:numPr>
        <w:rPr>
          <w:lang w:val="fr-BF"/>
        </w:rPr>
      </w:pPr>
      <w:r>
        <w:rPr>
          <w:b/>
          <w:bCs/>
          <w:lang w:val="fr-BF"/>
        </w:rPr>
        <w:t>Chaque paiement rattaché à une commande précise</w:t>
      </w:r>
      <w:r>
        <w:rPr>
          <w:lang w:val="fr-BF"/>
        </w:rPr>
        <w:t xml:space="preserve"> — pas d'acompte flottant.</w:t>
      </w:r>
    </w:p>
    <w:p w14:paraId="6887E4D0" w14:textId="77777777" w:rsidR="008E1034" w:rsidRPr="008E1034" w:rsidRDefault="008E1034" w:rsidP="008E1034">
      <w:pPr>
        <w:pStyle w:val="Corpsdetexte"/>
        <w:numPr>
          <w:ilvl w:val="0"/>
          <w:numId w:val="14"/>
        </w:numPr>
        <w:rPr>
          <w:lang w:val="fr-BF"/>
        </w:rPr>
      </w:pPr>
      <w:r>
        <w:rPr>
          <w:b/>
          <w:bCs/>
          <w:lang w:val="fr-BF"/>
        </w:rPr>
        <w:t>Commande multi-produits ET multi-bandes</w:t>
      </w:r>
      <w:r>
        <w:rPr>
          <w:lang w:val="fr-BF"/>
        </w:rPr>
        <w:t xml:space="preserve"> — d'où le modèle en-tête + lignes.</w:t>
      </w:r>
    </w:p>
    <w:p w14:paraId="4061E7CA" w14:textId="77777777" w:rsidR="008E1034" w:rsidRPr="008E1034" w:rsidRDefault="008E1034" w:rsidP="008E1034">
      <w:pPr>
        <w:pStyle w:val="Corpsdetexte"/>
        <w:numPr>
          <w:ilvl w:val="0"/>
          <w:numId w:val="14"/>
        </w:numPr>
        <w:rPr>
          <w:lang w:val="fr-BF"/>
        </w:rPr>
      </w:pPr>
      <w:r>
        <w:rPr>
          <w:b/>
          <w:bCs/>
          <w:lang w:val="fr-BF"/>
        </w:rPr>
        <w:t>Abattage = module futur séparé.</w:t>
      </w:r>
      <w:r>
        <w:rPr>
          <w:lang w:val="fr-BF"/>
        </w:rPr>
        <w:t xml:space="preserve"> Le CRM enregistre la vente de produits abattus sans toucher l'effectif de la bande.</w:t>
      </w:r>
    </w:p>
    <w:p w14:paraId="0705FD43" w14:textId="77777777" w:rsidR="008E1034" w:rsidRPr="008E1034" w:rsidRDefault="008E1034" w:rsidP="008E1034">
      <w:pPr>
        <w:pStyle w:val="Corpsdetexte"/>
        <w:numPr>
          <w:ilvl w:val="0"/>
          <w:numId w:val="14"/>
        </w:numPr>
        <w:rPr>
          <w:lang w:val="fr-BF"/>
        </w:rPr>
      </w:pPr>
      <w:r>
        <w:rPr>
          <w:b/>
          <w:bCs/>
          <w:lang w:val="fr-BF"/>
        </w:rPr>
        <w:t>Injections partenaires</w:t>
      </w:r>
      <w:r>
        <w:rPr>
          <w:lang w:val="fr-BF"/>
        </w:rPr>
        <w:t xml:space="preserve"> : s'appuieront sur partenaires_bandes (il n'existe PAS de table partenaires seule).</w:t>
      </w:r>
    </w:p>
    <w:p w14:paraId="0BD1B4C1" w14:textId="22E69581" w:rsidR="008E1034" w:rsidRPr="008E1034" w:rsidRDefault="00A54560" w:rsidP="008E1034">
      <w:pPr>
        <w:pStyle w:val="Corpsdetexte"/>
        <w:rPr>
          <w:b/>
          <w:bCs/>
          <w:lang w:val="fr-BF"/>
        </w:rPr>
      </w:pPr>
      <w:r>
        <w:rPr>
          <w:b/>
          <w:bCs/>
          <w:lang w:val="fr-BF"/>
        </w:rPr>
        <w:t xml:space="preserve">16.6 Alerte échéance — </w:t>
      </w:r>
      <w:r>
        <w:rPr>
          <w:rFonts w:ascii="Segoe UI Emoji" w:hAnsi="Segoe UI Emoji" w:cs="Segoe UI Emoji"/>
          <w:b/>
          <w:bCs/>
          <w:lang w:val="fr-BF"/>
        </w:rPr>
        <w:t>✅</w:t>
      </w:r>
      <w:r>
        <w:rPr>
          <w:b/>
          <w:bCs/>
          <w:lang w:val="fr-BF"/>
        </w:rPr>
        <w:t xml:space="preserve"> R</w:t>
      </w:r>
      <w:r>
        <w:rPr>
          <w:rFonts w:ascii="Cambria" w:hAnsi="Cambria" w:cs="Cambria"/>
          <w:b/>
          <w:bCs/>
          <w:lang w:val="fr-BF"/>
        </w:rPr>
        <w:t>É</w:t>
      </w:r>
      <w:r>
        <w:rPr>
          <w:b/>
          <w:bCs/>
          <w:lang w:val="fr-BF"/>
        </w:rPr>
        <w:t>ALIS</w:t>
      </w:r>
      <w:r>
        <w:rPr>
          <w:rFonts w:ascii="Cambria" w:hAnsi="Cambria" w:cs="Cambria"/>
          <w:b/>
          <w:bCs/>
          <w:lang w:val="fr-BF"/>
        </w:rPr>
        <w:t>É</w:t>
      </w:r>
      <w:r>
        <w:rPr>
          <w:b/>
          <w:bCs/>
          <w:lang w:val="fr-BF"/>
        </w:rPr>
        <w:t>E (v26.37)</w:t>
      </w:r>
    </w:p>
    <w:p w14:paraId="56374A33" w14:textId="77777777" w:rsidR="00FB50F6" w:rsidRPr="00FB50F6" w:rsidRDefault="00FB50F6" w:rsidP="00FB50F6">
      <w:pPr>
        <w:pStyle w:val="Corpsdetexte"/>
        <w:rPr>
          <w:lang w:val="fr-BF"/>
        </w:rPr>
      </w:pPr>
      <w:r w:rsidRPr="00FB50F6">
        <w:rPr>
          <w:lang w:val="fr-BF"/>
        </w:rPr>
        <w:lastRenderedPageBreak/>
        <w:t xml:space="preserve">Rappel sur l'accueil gérant des commandes livrées non soldées dont l'échéance de règlement approche ou est dépassée. Trois couleurs : </w:t>
      </w:r>
      <w:r w:rsidRPr="00FB50F6">
        <w:rPr>
          <w:rFonts w:ascii="Segoe UI Emoji" w:hAnsi="Segoe UI Emoji" w:cs="Segoe UI Emoji"/>
          <w:lang w:val="fr-BF"/>
        </w:rPr>
        <w:t>🔴</w:t>
      </w:r>
      <w:r w:rsidRPr="00FB50F6">
        <w:rPr>
          <w:lang w:val="fr-BF"/>
        </w:rPr>
        <w:t xml:space="preserve"> échéance dépassée ou due ce jour · </w:t>
      </w:r>
      <w:r w:rsidRPr="00FB50F6">
        <w:rPr>
          <w:rFonts w:ascii="Segoe UI Emoji" w:hAnsi="Segoe UI Emoji" w:cs="Segoe UI Emoji"/>
          <w:lang w:val="fr-BF"/>
        </w:rPr>
        <w:t>🟡</w:t>
      </w:r>
      <w:r w:rsidRPr="00FB50F6">
        <w:rPr>
          <w:lang w:val="fr-BF"/>
        </w:rPr>
        <w:t xml:space="preserve"> J-1 à relancer (demain, strict) · </w:t>
      </w:r>
      <w:r w:rsidRPr="00FB50F6">
        <w:rPr>
          <w:rFonts w:ascii="Segoe UI Emoji" w:hAnsi="Segoe UI Emoji" w:cs="Segoe UI Emoji"/>
          <w:lang w:val="fr-BF"/>
        </w:rPr>
        <w:t>⚪</w:t>
      </w:r>
      <w:r w:rsidRPr="00FB50F6">
        <w:rPr>
          <w:lang w:val="fr-BF"/>
        </w:rPr>
        <w:t xml:space="preserve"> lointaine. Compteur sur la tuile Clients : non encore impl</w:t>
      </w:r>
      <w:r w:rsidRPr="00FB50F6">
        <w:rPr>
          <w:rFonts w:ascii="Cambria" w:hAnsi="Cambria" w:cs="Cambria"/>
          <w:lang w:val="fr-BF"/>
        </w:rPr>
        <w:t>é</w:t>
      </w:r>
      <w:r w:rsidRPr="00FB50F6">
        <w:rPr>
          <w:lang w:val="fr-BF"/>
        </w:rPr>
        <w:t>ment</w:t>
      </w:r>
      <w:r w:rsidRPr="00FB50F6">
        <w:rPr>
          <w:rFonts w:ascii="Cambria" w:hAnsi="Cambria" w:cs="Cambria"/>
          <w:lang w:val="fr-BF"/>
        </w:rPr>
        <w:t>é</w:t>
      </w:r>
      <w:r w:rsidRPr="00FB50F6">
        <w:rPr>
          <w:lang w:val="fr-BF"/>
        </w:rPr>
        <w:t xml:space="preserve"> (voir </w:t>
      </w:r>
      <w:r w:rsidRPr="00FB50F6">
        <w:rPr>
          <w:rFonts w:ascii="Cambria" w:hAnsi="Cambria" w:cs="Cambria"/>
          <w:lang w:val="fr-BF"/>
        </w:rPr>
        <w:t>§</w:t>
      </w:r>
      <w:r w:rsidRPr="00FB50F6">
        <w:rPr>
          <w:lang w:val="fr-BF"/>
        </w:rPr>
        <w:t>23.5).</w:t>
      </w:r>
    </w:p>
    <w:p w14:paraId="222658E0" w14:textId="55B1D6B4" w:rsidR="00FB50F6" w:rsidRPr="00FB50F6" w:rsidRDefault="00FB50F6" w:rsidP="00FB50F6">
      <w:pPr>
        <w:pStyle w:val="Corpsdetexte"/>
        <w:rPr>
          <w:lang w:val="fr-BF"/>
        </w:rPr>
      </w:pPr>
      <w:r w:rsidRPr="00FB50F6">
        <w:rPr>
          <w:lang w:val="fr-BF"/>
        </w:rPr>
        <w:t xml:space="preserve">Le prérequis qui bloquait ce chantier est levé : la saisie de date_reglement_prevue existe désormais, réalisée à la livraison (feature </w:t>
      </w:r>
      <w:r w:rsidR="000B5BEC">
        <w:rPr>
          <w:lang w:val="fr-BF"/>
        </w:rPr>
        <w:t>v26.37</w:t>
      </w:r>
      <w:r w:rsidRPr="00FB50F6">
        <w:rPr>
          <w:lang w:val="fr-BF"/>
        </w:rPr>
        <w:t>, §18.9). Diagnostic confirmé en base le 29/07/2026 : la colonne se remplit bien via cette saisie.</w:t>
      </w:r>
    </w:p>
    <w:p w14:paraId="342C54C1" w14:textId="77777777" w:rsidR="00FB50F6" w:rsidRPr="00FB50F6" w:rsidRDefault="00FB50F6" w:rsidP="00FB50F6">
      <w:pPr>
        <w:pStyle w:val="Corpsdetexte"/>
        <w:rPr>
          <w:lang w:val="fr-BF"/>
        </w:rPr>
      </w:pPr>
      <w:r w:rsidRPr="00FB50F6">
        <w:rPr>
          <w:b/>
          <w:bCs/>
          <w:lang w:val="fr-BF"/>
        </w:rPr>
        <w:t>Réalisation complète documentée en §23</w:t>
      </w:r>
      <w:r w:rsidRPr="00FB50F6">
        <w:rPr>
          <w:lang w:val="fr-BF"/>
        </w:rPr>
        <w:t xml:space="preserve"> : RPC serveur get_alertes_echeance() (source unique, filtrée get_ferme_id()), bannière cliquable sur l'accueil gérant (renderGerant dans index.html, §17 pour la frontière avec les modules ES), trois seuils de couleur.</w:t>
      </w:r>
    </w:p>
    <w:p w14:paraId="23BC3F9D" w14:textId="77777777" w:rsidR="00FB50F6" w:rsidRPr="00FB50F6" w:rsidRDefault="00FB50F6" w:rsidP="00FB50F6">
      <w:pPr>
        <w:pStyle w:val="Corpsdetexte"/>
        <w:rPr>
          <w:lang w:val="fr-BF"/>
        </w:rPr>
      </w:pPr>
      <w:r w:rsidRPr="00FB50F6">
        <w:rPr>
          <w:rFonts w:ascii="Segoe UI Emoji" w:hAnsi="Segoe UI Emoji" w:cs="Segoe UI Emoji"/>
          <w:lang w:val="fr-BF"/>
        </w:rPr>
        <w:t>💡</w:t>
      </w:r>
      <w:r w:rsidRPr="00FB50F6">
        <w:rPr>
          <w:lang w:val="fr-BF"/>
        </w:rPr>
        <w:t xml:space="preserve"> En clair : la sonnette qui prévient « ce client doit payer » est désormais installée et fonctionnelle. On a d'abord construit l'endroit où poser la date d'échéance (à la livraison), puis la sonnette qui la lit.</w:t>
      </w:r>
    </w:p>
    <w:p w14:paraId="524F7D17" w14:textId="77777777" w:rsidR="008E1034" w:rsidRPr="008E1034" w:rsidRDefault="008E1034" w:rsidP="008E1034">
      <w:pPr>
        <w:pStyle w:val="Corpsdetexte"/>
        <w:rPr>
          <w:b/>
          <w:bCs/>
          <w:lang w:val="fr-BF"/>
        </w:rPr>
      </w:pPr>
      <w:r>
        <w:rPr>
          <w:b/>
          <w:bCs/>
          <w:lang w:val="fr-BF"/>
        </w:rPr>
        <w:t>16.7 État actuel (fin v26.22)</w:t>
      </w:r>
    </w:p>
    <w:p w14:paraId="4E7EBF62" w14:textId="77777777" w:rsidR="008E1034" w:rsidRPr="008E1034" w:rsidRDefault="008E1034" w:rsidP="008E1034">
      <w:pPr>
        <w:pStyle w:val="Corpsdetexte"/>
        <w:numPr>
          <w:ilvl w:val="0"/>
          <w:numId w:val="15"/>
        </w:numPr>
        <w:rPr>
          <w:lang w:val="fr-BF"/>
        </w:rPr>
      </w:pPr>
      <w:r>
        <w:rPr>
          <w:rFonts w:ascii="Segoe UI Emoji" w:hAnsi="Segoe UI Emoji" w:cs="Segoe UI Emoji"/>
          <w:lang w:val="fr-BF"/>
        </w:rPr>
        <w:t>✅</w:t>
      </w:r>
      <w:r>
        <w:rPr>
          <w:lang w:val="fr-BF"/>
        </w:rPr>
        <w:t xml:space="preserve"> Tables en base (035 + 036)</w:t>
      </w:r>
    </w:p>
    <w:p w14:paraId="6F80FF3F" w14:textId="77777777" w:rsidR="008E1034" w:rsidRPr="008E1034" w:rsidRDefault="008E1034" w:rsidP="008E1034">
      <w:pPr>
        <w:pStyle w:val="Corpsdetexte"/>
        <w:numPr>
          <w:ilvl w:val="0"/>
          <w:numId w:val="15"/>
        </w:numPr>
        <w:rPr>
          <w:lang w:val="fr-BF"/>
        </w:rPr>
      </w:pPr>
      <w:r>
        <w:rPr>
          <w:rFonts w:ascii="Segoe UI Emoji" w:hAnsi="Segoe UI Emoji" w:cs="Segoe UI Emoji"/>
          <w:lang w:val="fr-BF"/>
        </w:rPr>
        <w:t>✅</w:t>
      </w:r>
      <w:r>
        <w:rPr>
          <w:lang w:val="fr-BF"/>
        </w:rPr>
        <w:t xml:space="preserve"> Onglet GESTION + page tuiles (Clients active, Trésorerie/Stock grisées)</w:t>
      </w:r>
    </w:p>
    <w:p w14:paraId="42CCFC43" w14:textId="77777777" w:rsidR="008E1034" w:rsidRPr="008E1034" w:rsidRDefault="008E1034" w:rsidP="008E1034">
      <w:pPr>
        <w:pStyle w:val="Corpsdetexte"/>
        <w:numPr>
          <w:ilvl w:val="0"/>
          <w:numId w:val="15"/>
        </w:numPr>
        <w:rPr>
          <w:lang w:val="fr-BF"/>
        </w:rPr>
      </w:pPr>
      <w:r>
        <w:rPr>
          <w:lang w:val="fr-BF"/>
        </w:rPr>
        <w:t xml:space="preserve">○ Écran Clients (liste, ajout, modification) — </w:t>
      </w:r>
      <w:r>
        <w:rPr>
          <w:b/>
          <w:bCs/>
          <w:lang w:val="fr-BF"/>
        </w:rPr>
        <w:t>prochain chantier</w:t>
      </w:r>
    </w:p>
    <w:p w14:paraId="4CF6713A" w14:textId="77777777" w:rsidR="008E1034" w:rsidRPr="008E1034" w:rsidRDefault="00000000" w:rsidP="008E1034">
      <w:pPr>
        <w:pStyle w:val="Corpsdetexte"/>
        <w:rPr>
          <w:lang w:val="fr-BF"/>
        </w:rPr>
      </w:pPr>
      <w:r>
        <w:rPr>
          <w:lang w:val="fr-BF"/>
        </w:rPr>
        <w:pict w14:anchorId="4FF8EC71">
          <v:rect id="_x0000_i1036" style="width:0;height:1.5pt" o:hralign="center" o:hrstd="t" o:hr="t" fillcolor="#a0a0a0" stroked="f"/>
        </w:pict>
      </w:r>
    </w:p>
    <w:p w14:paraId="2562A493" w14:textId="77777777" w:rsidR="008E1034" w:rsidRPr="008E1034" w:rsidRDefault="008E1034" w:rsidP="008E1034">
      <w:pPr>
        <w:pStyle w:val="Corpsdetexte"/>
        <w:rPr>
          <w:b/>
          <w:bCs/>
          <w:lang w:val="fr-BF"/>
        </w:rPr>
      </w:pPr>
      <w:r>
        <w:rPr>
          <w:b/>
          <w:bCs/>
          <w:lang w:val="fr-BF"/>
        </w:rPr>
        <w:t>④ NOUVELLE SECTION 17 — Architecture modules séparés</w:t>
      </w:r>
    </w:p>
    <w:p w14:paraId="54506176" w14:textId="77777777" w:rsidR="008E1034" w:rsidRPr="008E1034" w:rsidRDefault="00000000" w:rsidP="008E1034">
      <w:pPr>
        <w:pStyle w:val="Corpsdetexte"/>
        <w:rPr>
          <w:lang w:val="fr-BF"/>
        </w:rPr>
      </w:pPr>
      <w:r>
        <w:rPr>
          <w:lang w:val="fr-BF"/>
        </w:rPr>
        <w:pict w14:anchorId="1B938963">
          <v:rect id="_x0000_i1037" style="width:0;height:1.5pt" o:hralign="center" o:hrstd="t" o:hr="t" fillcolor="#a0a0a0" stroked="f"/>
        </w:pict>
      </w:r>
    </w:p>
    <w:p w14:paraId="2AB7BF57" w14:textId="77777777" w:rsidR="008E1034" w:rsidRPr="008E1034" w:rsidRDefault="008E1034" w:rsidP="008E1034">
      <w:pPr>
        <w:pStyle w:val="Corpsdetexte"/>
        <w:rPr>
          <w:b/>
          <w:bCs/>
          <w:lang w:val="fr-BF"/>
        </w:rPr>
      </w:pPr>
      <w:r>
        <w:rPr>
          <w:b/>
          <w:bCs/>
          <w:lang w:val="fr-BF"/>
        </w:rPr>
        <w:t>17. Architecture modules séparés (établie v26.22)</w:t>
      </w:r>
    </w:p>
    <w:p w14:paraId="66342D6B" w14:textId="77777777" w:rsidR="008E1034" w:rsidRPr="008E1034" w:rsidRDefault="008E1034" w:rsidP="008E1034">
      <w:pPr>
        <w:pStyle w:val="Corpsdetexte"/>
        <w:rPr>
          <w:b/>
          <w:bCs/>
          <w:lang w:val="fr-BF"/>
        </w:rPr>
      </w:pPr>
      <w:r>
        <w:rPr>
          <w:b/>
          <w:bCs/>
          <w:lang w:val="fr-BF"/>
        </w:rPr>
        <w:t>17.1 Le problème</w:t>
      </w:r>
    </w:p>
    <w:p w14:paraId="7ABF4047" w14:textId="77777777" w:rsidR="008E1034" w:rsidRPr="008E1034" w:rsidRDefault="008E1034" w:rsidP="008E1034">
      <w:pPr>
        <w:pStyle w:val="Corpsdetexte"/>
        <w:rPr>
          <w:lang w:val="fr-BF"/>
        </w:rPr>
      </w:pPr>
      <w:r>
        <w:rPr>
          <w:lang w:val="fr-BF"/>
        </w:rPr>
        <w:t>index.html fait ~5900 lignes, tout le code dans un seul &lt;script&gt; inline. Ajouter le CRM, la trésorerie et l'abattage dedans reviendrait à aggraver le spaghetti.</w:t>
      </w:r>
    </w:p>
    <w:p w14:paraId="1611DEE7" w14:textId="77777777" w:rsidR="008E1034" w:rsidRPr="008E1034" w:rsidRDefault="008E1034" w:rsidP="008E1034">
      <w:pPr>
        <w:pStyle w:val="Corpsdetexte"/>
        <w:rPr>
          <w:lang w:val="fr-BF"/>
        </w:rPr>
      </w:pPr>
      <w:r>
        <w:rPr>
          <w:b/>
          <w:bCs/>
          <w:lang w:val="fr-BF"/>
        </w:rPr>
        <w:t>Décision</w:t>
      </w:r>
      <w:r>
        <w:rPr>
          <w:lang w:val="fr-BF"/>
        </w:rPr>
        <w:t xml:space="preserve"> : les nouveaux modules sont construits </w:t>
      </w:r>
      <w:r>
        <w:rPr>
          <w:b/>
          <w:bCs/>
          <w:lang w:val="fr-BF"/>
        </w:rPr>
        <w:t>dans des dossiers séparés</w:t>
      </w:r>
      <w:r>
        <w:rPr>
          <w:lang w:val="fr-BF"/>
        </w:rPr>
        <w:t xml:space="preserve">, en </w:t>
      </w:r>
      <w:r>
        <w:rPr>
          <w:b/>
          <w:bCs/>
          <w:lang w:val="fr-BF"/>
        </w:rPr>
        <w:t>vrais modules ES</w:t>
      </w:r>
      <w:r>
        <w:rPr>
          <w:lang w:val="fr-BF"/>
        </w:rPr>
        <w:t xml:space="preserve"> (type="module"). index.html </w:t>
      </w:r>
      <w:r>
        <w:rPr>
          <w:b/>
          <w:bCs/>
          <w:lang w:val="fr-BF"/>
        </w:rPr>
        <w:t>n'est PAS redécoupé</w:t>
      </w:r>
      <w:r>
        <w:rPr>
          <w:lang w:val="fr-BF"/>
        </w:rPr>
        <w:t xml:space="preserve"> — trop risqué. On greffe proprement à côté ; la migration de l'ancien code viendra plus tard.</w:t>
      </w:r>
    </w:p>
    <w:p w14:paraId="46A1082D" w14:textId="77777777" w:rsidR="008E1034" w:rsidRPr="008E1034" w:rsidRDefault="008E1034" w:rsidP="008E1034">
      <w:pPr>
        <w:pStyle w:val="Corpsdetexte"/>
        <w:rPr>
          <w:b/>
          <w:bCs/>
          <w:lang w:val="fr-BF"/>
        </w:rPr>
      </w:pPr>
      <w:r>
        <w:rPr>
          <w:b/>
          <w:bCs/>
          <w:lang w:val="fr-BF"/>
        </w:rPr>
        <w:t>17.2 Structure de fichiers</w:t>
      </w:r>
    </w:p>
    <w:p w14:paraId="2AC39265" w14:textId="77777777" w:rsidR="008E1034" w:rsidRPr="008E1034" w:rsidRDefault="008E1034" w:rsidP="008E1034">
      <w:pPr>
        <w:pStyle w:val="Corpsdetexte"/>
        <w:rPr>
          <w:lang w:val="fr-BF"/>
        </w:rPr>
      </w:pPr>
      <w:r>
        <w:rPr>
          <w:lang w:val="fr-BF"/>
        </w:rPr>
        <w:t>AVIGEST4/</w:t>
      </w:r>
    </w:p>
    <w:p w14:paraId="2BD403AF" w14:textId="77777777" w:rsidR="008E1034" w:rsidRPr="008E1034" w:rsidRDefault="008E1034" w:rsidP="008E1034">
      <w:pPr>
        <w:pStyle w:val="Corpsdetexte"/>
        <w:rPr>
          <w:lang w:val="fr-BF"/>
        </w:rPr>
      </w:pPr>
      <w:r>
        <w:rPr>
          <w:lang w:val="fr-BF"/>
        </w:rPr>
        <w:t>├── index.html          ← existant, 4 lignes ajoutées seulement</w:t>
      </w:r>
    </w:p>
    <w:p w14:paraId="7F9E25FD" w14:textId="77777777" w:rsidR="008E1034" w:rsidRPr="008E1034" w:rsidRDefault="008E1034" w:rsidP="008E1034">
      <w:pPr>
        <w:pStyle w:val="Corpsdetexte"/>
        <w:rPr>
          <w:lang w:val="fr-BF"/>
        </w:rPr>
      </w:pPr>
      <w:r>
        <w:rPr>
          <w:lang w:val="fr-BF"/>
        </w:rPr>
        <w:t>├── sw.js</w:t>
      </w:r>
    </w:p>
    <w:p w14:paraId="71245DCF" w14:textId="77777777" w:rsidR="008E1034" w:rsidRPr="008E1034" w:rsidRDefault="008E1034" w:rsidP="008E1034">
      <w:pPr>
        <w:pStyle w:val="Corpsdetexte"/>
        <w:rPr>
          <w:lang w:val="fr-BF"/>
        </w:rPr>
      </w:pPr>
      <w:r>
        <w:rPr>
          <w:lang w:val="fr-BF"/>
        </w:rPr>
        <w:t>├── migrations/</w:t>
      </w:r>
    </w:p>
    <w:p w14:paraId="1B2FB4A1" w14:textId="77777777" w:rsidR="008E1034" w:rsidRPr="008E1034" w:rsidRDefault="008E1034" w:rsidP="008E1034">
      <w:pPr>
        <w:pStyle w:val="Corpsdetexte"/>
        <w:rPr>
          <w:lang w:val="fr-BF"/>
        </w:rPr>
      </w:pPr>
      <w:r>
        <w:rPr>
          <w:lang w:val="fr-BF"/>
        </w:rPr>
        <w:lastRenderedPageBreak/>
        <w:t>│</w:t>
      </w:r>
    </w:p>
    <w:p w14:paraId="103143A8" w14:textId="77777777" w:rsidR="008E1034" w:rsidRPr="008E1034" w:rsidRDefault="008E1034" w:rsidP="008E1034">
      <w:pPr>
        <w:pStyle w:val="Corpsdetexte"/>
        <w:rPr>
          <w:lang w:val="fr-BF"/>
        </w:rPr>
      </w:pPr>
      <w:r>
        <w:rPr>
          <w:lang w:val="fr-BF"/>
        </w:rPr>
        <w:t>├── css/</w:t>
      </w:r>
    </w:p>
    <w:p w14:paraId="4CFD3C3A" w14:textId="77777777" w:rsidR="008E1034" w:rsidRPr="008E1034" w:rsidRDefault="008E1034" w:rsidP="008E1034">
      <w:pPr>
        <w:pStyle w:val="Corpsdetexte"/>
        <w:rPr>
          <w:lang w:val="fr-BF"/>
        </w:rPr>
      </w:pPr>
      <w:r>
        <w:rPr>
          <w:lang w:val="fr-BF"/>
        </w:rPr>
        <w:t>│   └── gestion.css</w:t>
      </w:r>
    </w:p>
    <w:p w14:paraId="29FC5FC1" w14:textId="77777777" w:rsidR="008E1034" w:rsidRPr="008E1034" w:rsidRDefault="008E1034" w:rsidP="008E1034">
      <w:pPr>
        <w:pStyle w:val="Corpsdetexte"/>
        <w:rPr>
          <w:lang w:val="fr-BF"/>
        </w:rPr>
      </w:pPr>
      <w:r>
        <w:rPr>
          <w:lang w:val="fr-BF"/>
        </w:rPr>
        <w:t>│</w:t>
      </w:r>
    </w:p>
    <w:p w14:paraId="51F22B0E" w14:textId="77777777" w:rsidR="008E1034" w:rsidRPr="008E1034" w:rsidRDefault="008E1034" w:rsidP="008E1034">
      <w:pPr>
        <w:pStyle w:val="Corpsdetexte"/>
        <w:rPr>
          <w:lang w:val="fr-BF"/>
        </w:rPr>
      </w:pPr>
      <w:r>
        <w:rPr>
          <w:lang w:val="fr-BF"/>
        </w:rPr>
        <w:t>└── js/</w:t>
      </w:r>
    </w:p>
    <w:p w14:paraId="526A9DEA" w14:textId="77777777" w:rsidR="008E1034" w:rsidRPr="008E1034" w:rsidRDefault="008E1034" w:rsidP="008E1034">
      <w:pPr>
        <w:pStyle w:val="Corpsdetexte"/>
        <w:rPr>
          <w:lang w:val="fr-BF"/>
        </w:rPr>
      </w:pPr>
      <w:r>
        <w:rPr>
          <w:lang w:val="fr-BF"/>
        </w:rPr>
        <w:t xml:space="preserve">    ├── shared/</w:t>
      </w:r>
    </w:p>
    <w:p w14:paraId="5F38EE13" w14:textId="77777777" w:rsidR="008E1034" w:rsidRPr="008E1034" w:rsidRDefault="008E1034" w:rsidP="008E1034">
      <w:pPr>
        <w:pStyle w:val="Corpsdetexte"/>
        <w:rPr>
          <w:lang w:val="fr-BF"/>
        </w:rPr>
      </w:pPr>
      <w:r>
        <w:rPr>
          <w:lang w:val="fr-BF"/>
        </w:rPr>
        <w:t xml:space="preserve">    │   ├── db.js       ← accès Supabase + contexte (guichet)</w:t>
      </w:r>
    </w:p>
    <w:p w14:paraId="26124777" w14:textId="77777777" w:rsidR="008E1034" w:rsidRPr="008E1034" w:rsidRDefault="008E1034" w:rsidP="008E1034">
      <w:pPr>
        <w:pStyle w:val="Corpsdetexte"/>
        <w:rPr>
          <w:lang w:val="fr-BF"/>
        </w:rPr>
      </w:pPr>
      <w:r>
        <w:rPr>
          <w:lang w:val="fr-BF"/>
        </w:rPr>
        <w:t xml:space="preserve">    │   └── helpers.js  ← esc, toast, zone, fcfa, dateFr</w:t>
      </w:r>
    </w:p>
    <w:p w14:paraId="264C5DAC" w14:textId="77777777" w:rsidR="008E1034" w:rsidRPr="008E1034" w:rsidRDefault="008E1034" w:rsidP="008E1034">
      <w:pPr>
        <w:pStyle w:val="Corpsdetexte"/>
        <w:rPr>
          <w:lang w:val="fr-BF"/>
        </w:rPr>
      </w:pPr>
      <w:r>
        <w:rPr>
          <w:lang w:val="fr-BF"/>
        </w:rPr>
        <w:t xml:space="preserve">    ├── gestion/</w:t>
      </w:r>
    </w:p>
    <w:p w14:paraId="5AB26739" w14:textId="77777777" w:rsidR="008E1034" w:rsidRPr="008E1034" w:rsidRDefault="008E1034" w:rsidP="008E1034">
      <w:pPr>
        <w:pStyle w:val="Corpsdetexte"/>
        <w:rPr>
          <w:lang w:val="fr-BF"/>
        </w:rPr>
      </w:pPr>
      <w:r>
        <w:rPr>
          <w:lang w:val="fr-BF"/>
        </w:rPr>
        <w:t xml:space="preserve">    │   └── gestion.js  ← page GESTION (tuiles)</w:t>
      </w:r>
    </w:p>
    <w:p w14:paraId="092EEA73" w14:textId="77777777" w:rsidR="008E1034" w:rsidRPr="008E1034" w:rsidRDefault="008E1034" w:rsidP="008E1034">
      <w:pPr>
        <w:pStyle w:val="Corpsdetexte"/>
        <w:rPr>
          <w:lang w:val="fr-BF"/>
        </w:rPr>
      </w:pPr>
      <w:r>
        <w:rPr>
          <w:lang w:val="fr-BF"/>
        </w:rPr>
        <w:t xml:space="preserve">    ├── clients/        ← écran Clients (CRM §16)</w:t>
      </w:r>
    </w:p>
    <w:p w14:paraId="67E4F11A" w14:textId="77777777" w:rsidR="003F7FBA" w:rsidRDefault="00000000">
      <w:pPr>
        <w:pStyle w:val="Corpsdetexte"/>
        <w:rPr>
          <w:lang w:val="fr-BF"/>
        </w:rPr>
      </w:pPr>
      <w:r>
        <w:rPr>
          <w:lang w:val="fr-BF"/>
        </w:rPr>
        <w:t xml:space="preserve">    ├── commandes/      ← CRM Commandes + Paiements (§18, §19)</w:t>
      </w:r>
    </w:p>
    <w:p w14:paraId="55025C8B" w14:textId="77777777" w:rsidR="003F7FBA" w:rsidRDefault="00000000">
      <w:pPr>
        <w:pStyle w:val="Corpsdetexte"/>
        <w:rPr>
          <w:lang w:val="fr-BF"/>
        </w:rPr>
      </w:pPr>
      <w:r>
        <w:rPr>
          <w:lang w:val="fr-BF"/>
        </w:rPr>
        <w:t xml:space="preserve">    └── parametres/     ← écran Paramètres (§20)</w:t>
      </w:r>
    </w:p>
    <w:p w14:paraId="56A52220" w14:textId="77777777" w:rsidR="003F7FBA" w:rsidRDefault="00000000">
      <w:pPr>
        <w:pStyle w:val="Corpsdetexte"/>
        <w:rPr>
          <w:lang w:val="fr-BF"/>
        </w:rPr>
      </w:pPr>
      <w:r>
        <w:rPr>
          <w:lang w:val="fr-BF"/>
        </w:rPr>
        <w:t>Arborescence à jour au 23/07/2026 (v26.35). Chaque nouveau module suit la même règle : un dossier dédié, un vrai module ES, une seule porte d’entrée exposée sur window (§17.4).</w:t>
      </w:r>
    </w:p>
    <w:p w14:paraId="181B1978" w14:textId="77777777" w:rsidR="008E1034" w:rsidRPr="008E1034" w:rsidRDefault="008E1034" w:rsidP="008E1034">
      <w:pPr>
        <w:pStyle w:val="Corpsdetexte"/>
        <w:rPr>
          <w:b/>
          <w:bCs/>
          <w:lang w:val="fr-BF"/>
        </w:rPr>
      </w:pPr>
      <w:r>
        <w:rPr>
          <w:b/>
          <w:bCs/>
          <w:lang w:val="fr-BF"/>
        </w:rPr>
        <w:t>17.3 Le "guichet" avigestContext() — point clé</w:t>
      </w:r>
    </w:p>
    <w:p w14:paraId="62ACBD06" w14:textId="77777777" w:rsidR="008E1034" w:rsidRPr="008E1034" w:rsidRDefault="008E1034" w:rsidP="008E1034">
      <w:pPr>
        <w:pStyle w:val="Corpsdetexte"/>
        <w:rPr>
          <w:lang w:val="fr-BF"/>
        </w:rPr>
      </w:pPr>
      <w:r>
        <w:rPr>
          <w:b/>
          <w:bCs/>
          <w:lang w:val="fr-BF"/>
        </w:rPr>
        <w:t>Problème découvert en v26.22</w:t>
      </w:r>
      <w:r>
        <w:rPr>
          <w:lang w:val="fr-BF"/>
        </w:rPr>
        <w:t xml:space="preserve"> (vérifié en console)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758"/>
        <w:gridCol w:w="4464"/>
      </w:tblGrid>
      <w:tr w:rsidR="008E1034" w:rsidRPr="008E1034" w14:paraId="7E748AB5" w14:textId="77777777">
        <w:trPr>
          <w:tblHeader/>
          <w:tblCellSpacing w:w="15" w:type="dxa"/>
        </w:trPr>
        <w:tc>
          <w:tcPr>
            <w:tcW w:w="0" w:type="auto"/>
            <w:vAlign w:val="center"/>
            <w:hideMark/>
          </w:tcPr>
          <w:p w14:paraId="17DC845F" w14:textId="77777777" w:rsidR="008E1034" w:rsidRPr="008E1034" w:rsidRDefault="008E1034" w:rsidP="008E1034">
            <w:pPr>
              <w:pStyle w:val="Corpsdetexte"/>
              <w:rPr>
                <w:b/>
                <w:bCs/>
                <w:lang w:val="fr-BF"/>
              </w:rPr>
            </w:pPr>
            <w:r>
              <w:rPr>
                <w:b/>
                <w:bCs/>
                <w:lang w:val="fr-BF"/>
              </w:rPr>
              <w:t>Variable</w:t>
            </w:r>
          </w:p>
        </w:tc>
        <w:tc>
          <w:tcPr>
            <w:tcW w:w="0" w:type="auto"/>
            <w:vAlign w:val="center"/>
            <w:hideMark/>
          </w:tcPr>
          <w:p w14:paraId="01CEE74A" w14:textId="77777777" w:rsidR="008E1034" w:rsidRPr="008E1034" w:rsidRDefault="008E1034" w:rsidP="008E1034">
            <w:pPr>
              <w:pStyle w:val="Corpsdetexte"/>
              <w:rPr>
                <w:b/>
                <w:bCs/>
                <w:lang w:val="fr-BF"/>
              </w:rPr>
            </w:pPr>
            <w:r>
              <w:rPr>
                <w:b/>
                <w:bCs/>
                <w:lang w:val="fr-BF"/>
              </w:rPr>
              <w:t>Déclarée avec</w:t>
            </w:r>
          </w:p>
        </w:tc>
        <w:tc>
          <w:tcPr>
            <w:tcW w:w="0" w:type="auto"/>
            <w:vAlign w:val="center"/>
            <w:hideMark/>
          </w:tcPr>
          <w:p w14:paraId="798BACE3" w14:textId="77777777" w:rsidR="008E1034" w:rsidRPr="008E1034" w:rsidRDefault="008E1034" w:rsidP="008E1034">
            <w:pPr>
              <w:pStyle w:val="Corpsdetexte"/>
              <w:rPr>
                <w:b/>
                <w:bCs/>
                <w:lang w:val="fr-BF"/>
              </w:rPr>
            </w:pPr>
            <w:r>
              <w:rPr>
                <w:b/>
                <w:bCs/>
                <w:lang w:val="fr-BF"/>
              </w:rPr>
              <w:t>Visible depuis un module ?</w:t>
            </w:r>
          </w:p>
        </w:tc>
      </w:tr>
      <w:tr w:rsidR="008E1034" w:rsidRPr="00A0109A" w14:paraId="0B117AE4" w14:textId="77777777">
        <w:trPr>
          <w:tblCellSpacing w:w="15" w:type="dxa"/>
        </w:trPr>
        <w:tc>
          <w:tcPr>
            <w:tcW w:w="0" w:type="auto"/>
            <w:vAlign w:val="center"/>
            <w:hideMark/>
          </w:tcPr>
          <w:p w14:paraId="57FA3777" w14:textId="77777777" w:rsidR="008E1034" w:rsidRPr="008E1034" w:rsidRDefault="008E1034" w:rsidP="008E1034">
            <w:pPr>
              <w:pStyle w:val="Corpsdetexte"/>
              <w:rPr>
                <w:lang w:val="fr-BF"/>
              </w:rPr>
            </w:pPr>
            <w:r>
              <w:rPr>
                <w:lang w:val="fr-BF"/>
              </w:rPr>
              <w:t>sb</w:t>
            </w:r>
          </w:p>
        </w:tc>
        <w:tc>
          <w:tcPr>
            <w:tcW w:w="0" w:type="auto"/>
            <w:vAlign w:val="center"/>
            <w:hideMark/>
          </w:tcPr>
          <w:p w14:paraId="352EB7DB" w14:textId="77777777" w:rsidR="008E1034" w:rsidRPr="008E1034" w:rsidRDefault="008E1034" w:rsidP="008E1034">
            <w:pPr>
              <w:pStyle w:val="Corpsdetexte"/>
              <w:rPr>
                <w:lang w:val="fr-BF"/>
              </w:rPr>
            </w:pPr>
            <w:r>
              <w:rPr>
                <w:lang w:val="fr-BF"/>
              </w:rPr>
              <w:t>var (ligne ~549)</w:t>
            </w:r>
          </w:p>
        </w:tc>
        <w:tc>
          <w:tcPr>
            <w:tcW w:w="0" w:type="auto"/>
            <w:vAlign w:val="center"/>
            <w:hideMark/>
          </w:tcPr>
          <w:p w14:paraId="5C502E6A" w14:textId="77777777" w:rsidR="008E1034" w:rsidRPr="008E1034" w:rsidRDefault="008E1034" w:rsidP="008E1034">
            <w:pPr>
              <w:pStyle w:val="Corpsdetexte"/>
              <w:rPr>
                <w:lang w:val="fr-BF"/>
              </w:rPr>
            </w:pPr>
            <w:r>
              <w:rPr>
                <w:rFonts w:ascii="Segoe UI Emoji" w:hAnsi="Segoe UI Emoji" w:cs="Segoe UI Emoji"/>
                <w:lang w:val="fr-BF"/>
              </w:rPr>
              <w:t>✅</w:t>
            </w:r>
            <w:r>
              <w:rPr>
                <w:lang w:val="fr-BF"/>
              </w:rPr>
              <w:t xml:space="preserve"> Oui — var global va sur window</w:t>
            </w:r>
          </w:p>
        </w:tc>
      </w:tr>
      <w:tr w:rsidR="008E1034" w:rsidRPr="008E1034" w14:paraId="71D4606C" w14:textId="77777777">
        <w:trPr>
          <w:tblCellSpacing w:w="15" w:type="dxa"/>
        </w:trPr>
        <w:tc>
          <w:tcPr>
            <w:tcW w:w="0" w:type="auto"/>
            <w:vAlign w:val="center"/>
            <w:hideMark/>
          </w:tcPr>
          <w:p w14:paraId="38A44343" w14:textId="77777777" w:rsidR="008E1034" w:rsidRPr="008E1034" w:rsidRDefault="008E1034" w:rsidP="008E1034">
            <w:pPr>
              <w:pStyle w:val="Corpsdetexte"/>
              <w:rPr>
                <w:lang w:val="fr-BF"/>
              </w:rPr>
            </w:pPr>
            <w:r>
              <w:rPr>
                <w:lang w:val="fr-BF"/>
              </w:rPr>
              <w:t>App</w:t>
            </w:r>
          </w:p>
        </w:tc>
        <w:tc>
          <w:tcPr>
            <w:tcW w:w="0" w:type="auto"/>
            <w:vAlign w:val="center"/>
            <w:hideMark/>
          </w:tcPr>
          <w:p w14:paraId="10B5314B" w14:textId="77777777" w:rsidR="008E1034" w:rsidRPr="008E1034" w:rsidRDefault="008E1034" w:rsidP="008E1034">
            <w:pPr>
              <w:pStyle w:val="Corpsdetexte"/>
              <w:rPr>
                <w:lang w:val="fr-BF"/>
              </w:rPr>
            </w:pPr>
            <w:r>
              <w:rPr>
                <w:lang w:val="fr-BF"/>
              </w:rPr>
              <w:t>const/let</w:t>
            </w:r>
          </w:p>
        </w:tc>
        <w:tc>
          <w:tcPr>
            <w:tcW w:w="0" w:type="auto"/>
            <w:vAlign w:val="center"/>
            <w:hideMark/>
          </w:tcPr>
          <w:p w14:paraId="1230B675" w14:textId="77777777" w:rsidR="008E1034" w:rsidRPr="008E1034" w:rsidRDefault="008E1034" w:rsidP="008E1034">
            <w:pPr>
              <w:pStyle w:val="Corpsdetexte"/>
              <w:rPr>
                <w:lang w:val="fr-BF"/>
              </w:rPr>
            </w:pPr>
            <w:r>
              <w:rPr>
                <w:rFonts w:ascii="Segoe UI Emoji" w:hAnsi="Segoe UI Emoji" w:cs="Segoe UI Emoji"/>
                <w:lang w:val="fr-BF"/>
              </w:rPr>
              <w:t>❌</w:t>
            </w:r>
            <w:r>
              <w:rPr>
                <w:lang w:val="fr-BF"/>
              </w:rPr>
              <w:t xml:space="preserve"> Non — window.App = undefined</w:t>
            </w:r>
          </w:p>
        </w:tc>
      </w:tr>
      <w:tr w:rsidR="008E1034" w:rsidRPr="008E1034" w14:paraId="7DD0FB37" w14:textId="77777777">
        <w:trPr>
          <w:tblCellSpacing w:w="15" w:type="dxa"/>
        </w:trPr>
        <w:tc>
          <w:tcPr>
            <w:tcW w:w="0" w:type="auto"/>
            <w:vAlign w:val="center"/>
            <w:hideMark/>
          </w:tcPr>
          <w:p w14:paraId="7B83F8BB" w14:textId="77777777" w:rsidR="008E1034" w:rsidRPr="008E1034" w:rsidRDefault="008E1034" w:rsidP="008E1034">
            <w:pPr>
              <w:pStyle w:val="Corpsdetexte"/>
              <w:rPr>
                <w:lang w:val="fr-BF"/>
              </w:rPr>
            </w:pPr>
            <w:r>
              <w:rPr>
                <w:lang w:val="fr-BF"/>
              </w:rPr>
              <w:t>FERME_ID</w:t>
            </w:r>
          </w:p>
        </w:tc>
        <w:tc>
          <w:tcPr>
            <w:tcW w:w="0" w:type="auto"/>
            <w:vAlign w:val="center"/>
            <w:hideMark/>
          </w:tcPr>
          <w:p w14:paraId="10EA148C" w14:textId="77777777" w:rsidR="008E1034" w:rsidRPr="008E1034" w:rsidRDefault="008E1034" w:rsidP="008E1034">
            <w:pPr>
              <w:pStyle w:val="Corpsdetexte"/>
              <w:rPr>
                <w:lang w:val="fr-BF"/>
              </w:rPr>
            </w:pPr>
            <w:r>
              <w:rPr>
                <w:lang w:val="fr-BF"/>
              </w:rPr>
              <w:t>const/let</w:t>
            </w:r>
          </w:p>
        </w:tc>
        <w:tc>
          <w:tcPr>
            <w:tcW w:w="0" w:type="auto"/>
            <w:vAlign w:val="center"/>
            <w:hideMark/>
          </w:tcPr>
          <w:p w14:paraId="7F230703" w14:textId="77777777" w:rsidR="008E1034" w:rsidRPr="008E1034" w:rsidRDefault="008E1034" w:rsidP="008E1034">
            <w:pPr>
              <w:pStyle w:val="Corpsdetexte"/>
            </w:pPr>
            <w:r>
              <w:rPr>
                <w:rFonts w:ascii="Segoe UI Emoji" w:hAnsi="Segoe UI Emoji" w:cs="Segoe UI Emoji"/>
              </w:rPr>
              <w:t>❌</w:t>
            </w:r>
            <w:r>
              <w:t xml:space="preserve"> Non — window.FERME_ID = undefined</w:t>
            </w:r>
          </w:p>
        </w:tc>
      </w:tr>
    </w:tbl>
    <w:p w14:paraId="55427A5F" w14:textId="77777777" w:rsidR="008E1034" w:rsidRPr="008E1034" w:rsidRDefault="008E1034" w:rsidP="008E1034">
      <w:pPr>
        <w:pStyle w:val="Corpsdetexte"/>
        <w:rPr>
          <w:lang w:val="fr-BF"/>
        </w:rPr>
      </w:pPr>
      <w:r>
        <w:rPr>
          <w:lang w:val="fr-BF"/>
        </w:rPr>
        <w:t>Sans FERME_ID, aucun module ne peut filtrer ses requêtes par ferme → CRM impossible.</w:t>
      </w:r>
    </w:p>
    <w:p w14:paraId="725D5F0F" w14:textId="77777777" w:rsidR="008E1034" w:rsidRPr="008E1034" w:rsidRDefault="008E1034" w:rsidP="008E1034">
      <w:pPr>
        <w:pStyle w:val="Corpsdetexte"/>
        <w:rPr>
          <w:lang w:val="fr-BF"/>
        </w:rPr>
      </w:pPr>
      <w:r>
        <w:rPr>
          <w:b/>
          <w:bCs/>
          <w:lang w:val="fr-BF"/>
        </w:rPr>
        <w:t>Solution retenue</w:t>
      </w:r>
      <w:r>
        <w:rPr>
          <w:lang w:val="fr-BF"/>
        </w:rPr>
        <w:t xml:space="preserve"> : index.html expose </w:t>
      </w:r>
      <w:r>
        <w:rPr>
          <w:b/>
          <w:bCs/>
          <w:lang w:val="fr-BF"/>
        </w:rPr>
        <w:t>une seule fonction</w:t>
      </w:r>
      <w:r>
        <w:rPr>
          <w:lang w:val="fr-BF"/>
        </w:rPr>
        <w:t>, en fin de script inline :</w:t>
      </w:r>
    </w:p>
    <w:p w14:paraId="0314A668" w14:textId="77777777" w:rsidR="008E1034" w:rsidRPr="008E1034" w:rsidRDefault="008E1034" w:rsidP="008E1034">
      <w:pPr>
        <w:pStyle w:val="Corpsdetexte"/>
      </w:pPr>
      <w:r>
        <w:t>javascript</w:t>
      </w:r>
    </w:p>
    <w:p w14:paraId="4A40A33F" w14:textId="77777777" w:rsidR="008E1034" w:rsidRPr="008E1034" w:rsidRDefault="008E1034" w:rsidP="008E1034">
      <w:pPr>
        <w:pStyle w:val="Corpsdetexte"/>
      </w:pPr>
      <w:r>
        <w:t>window.avigestContext = function () {</w:t>
      </w:r>
    </w:p>
    <w:p w14:paraId="2CC37BF6" w14:textId="77777777" w:rsidR="008E1034" w:rsidRPr="008E1034" w:rsidRDefault="008E1034" w:rsidP="008E1034">
      <w:pPr>
        <w:pStyle w:val="Corpsdetexte"/>
      </w:pPr>
      <w:r>
        <w:t xml:space="preserve">    return {</w:t>
      </w:r>
    </w:p>
    <w:p w14:paraId="62774F34" w14:textId="77777777" w:rsidR="008E1034" w:rsidRPr="008E1034" w:rsidRDefault="008E1034" w:rsidP="008E1034">
      <w:pPr>
        <w:pStyle w:val="Corpsdetexte"/>
      </w:pPr>
      <w:r>
        <w:lastRenderedPageBreak/>
        <w:t xml:space="preserve">        sb:      (typeof sb !== 'undefined')        ? sb       : null,</w:t>
      </w:r>
    </w:p>
    <w:p w14:paraId="162658A2" w14:textId="77777777" w:rsidR="008E1034" w:rsidRPr="008E1034" w:rsidRDefault="008E1034" w:rsidP="008E1034">
      <w:pPr>
        <w:pStyle w:val="Corpsdetexte"/>
      </w:pPr>
      <w:r>
        <w:t xml:space="preserve">        role:    (typeof App !== 'undefined' &amp;&amp; App) ? App.role : null,</w:t>
      </w:r>
    </w:p>
    <w:p w14:paraId="5822F10D" w14:textId="77777777" w:rsidR="008E1034" w:rsidRPr="008E1034" w:rsidRDefault="008E1034" w:rsidP="008E1034">
      <w:pPr>
        <w:pStyle w:val="Corpsdetexte"/>
        <w:rPr>
          <w:lang w:val="fr-BF"/>
        </w:rPr>
      </w:pPr>
      <w:r>
        <w:t xml:space="preserve">        fermeId: (typeof FERME_ID !== 'undefined')  ? </w:t>
      </w:r>
      <w:r>
        <w:rPr>
          <w:lang w:val="fr-BF"/>
        </w:rPr>
        <w:t>FERME_ID : null</w:t>
      </w:r>
    </w:p>
    <w:p w14:paraId="4F867463" w14:textId="77777777" w:rsidR="008E1034" w:rsidRPr="008E1034" w:rsidRDefault="008E1034" w:rsidP="008E1034">
      <w:pPr>
        <w:pStyle w:val="Corpsdetexte"/>
        <w:rPr>
          <w:lang w:val="fr-BF"/>
        </w:rPr>
      </w:pPr>
      <w:r>
        <w:rPr>
          <w:lang w:val="fr-BF"/>
        </w:rPr>
        <w:t xml:space="preserve">    };</w:t>
      </w:r>
    </w:p>
    <w:p w14:paraId="742BCCAF" w14:textId="77777777" w:rsidR="008E1034" w:rsidRPr="008E1034" w:rsidRDefault="008E1034" w:rsidP="008E1034">
      <w:pPr>
        <w:pStyle w:val="Corpsdetexte"/>
        <w:rPr>
          <w:lang w:val="fr-BF"/>
        </w:rPr>
      </w:pPr>
      <w:r>
        <w:rPr>
          <w:lang w:val="fr-BF"/>
        </w:rPr>
        <w:t>};</w:t>
      </w:r>
    </w:p>
    <w:p w14:paraId="4F5843CB" w14:textId="77777777" w:rsidR="008E1034" w:rsidRPr="008E1034" w:rsidRDefault="008E1034" w:rsidP="008E1034">
      <w:pPr>
        <w:pStyle w:val="Corpsdetexte"/>
        <w:rPr>
          <w:lang w:val="fr-BF"/>
        </w:rPr>
      </w:pPr>
      <w:r>
        <w:rPr>
          <w:lang w:val="fr-BF"/>
        </w:rPr>
        <w:t xml:space="preserve">C'est </w:t>
      </w:r>
      <w:r>
        <w:rPr>
          <w:b/>
          <w:bCs/>
          <w:lang w:val="fr-BF"/>
        </w:rPr>
        <w:t>l'unique frontière</w:t>
      </w:r>
      <w:r>
        <w:rPr>
          <w:lang w:val="fr-BF"/>
        </w:rPr>
        <w:t xml:space="preserve"> entre l'ancien code et les nouveaux modules. Les modules </w:t>
      </w:r>
      <w:r>
        <w:rPr>
          <w:b/>
          <w:bCs/>
          <w:lang w:val="fr-BF"/>
        </w:rPr>
        <w:t>lisent</w:t>
      </w:r>
      <w:r>
        <w:rPr>
          <w:lang w:val="fr-BF"/>
        </w:rPr>
        <w:t xml:space="preserve"> une photo de l'état ; ils ne peuvent pas modifier les originaux.</w:t>
      </w:r>
    </w:p>
    <w:p w14:paraId="082DA415" w14:textId="77777777" w:rsidR="008E1034" w:rsidRPr="008E1034" w:rsidRDefault="008E1034" w:rsidP="008E1034">
      <w:pPr>
        <w:pStyle w:val="Corpsdetexte"/>
        <w:rPr>
          <w:lang w:val="fr-BF"/>
        </w:rPr>
      </w:pPr>
      <w:r>
        <w:rPr>
          <w:b/>
          <w:bCs/>
          <w:lang w:val="fr-BF"/>
        </w:rPr>
        <w:t>RÈGLE ABSOLUE</w:t>
      </w:r>
      <w:r>
        <w:rPr>
          <w:lang w:val="fr-BF"/>
        </w:rPr>
        <w:t xml:space="preserve"> : ne jamais mettre sb en cache dans une variable de module. sb est </w:t>
      </w:r>
      <w:r>
        <w:rPr>
          <w:b/>
          <w:bCs/>
          <w:lang w:val="fr-BF"/>
        </w:rPr>
        <w:t>réaffecté au login</w:t>
      </w:r>
      <w:r>
        <w:rPr>
          <w:lang w:val="fr-BF"/>
        </w:rPr>
        <w:t xml:space="preserve"> (index.html ~526) une fois le FERME_ID connu. Une copie gardée en mémoire porterait le mauvais header x-ferme-id. Toujours appeler db() au moment de s'en servir.</w:t>
      </w:r>
    </w:p>
    <w:p w14:paraId="59FC6B3B" w14:textId="77777777" w:rsidR="008E1034" w:rsidRPr="008E1034" w:rsidRDefault="008E1034" w:rsidP="008E1034">
      <w:pPr>
        <w:pStyle w:val="Corpsdetexte"/>
        <w:rPr>
          <w:b/>
          <w:bCs/>
          <w:lang w:val="fr-BF"/>
        </w:rPr>
      </w:pPr>
      <w:r>
        <w:rPr>
          <w:b/>
          <w:bCs/>
          <w:lang w:val="fr-BF"/>
        </w:rPr>
        <w:t>17.4 Branchement sur le Nav existant</w:t>
      </w:r>
    </w:p>
    <w:p w14:paraId="43AA99B7" w14:textId="77777777" w:rsidR="008E1034" w:rsidRPr="008E1034" w:rsidRDefault="008E1034" w:rsidP="008E1034">
      <w:pPr>
        <w:pStyle w:val="Corpsdetexte"/>
        <w:rPr>
          <w:lang w:val="fr-BF"/>
        </w:rPr>
      </w:pPr>
      <w:r>
        <w:rPr>
          <w:lang w:val="fr-BF"/>
        </w:rPr>
        <w:t>NAVBAR_CONFIG (ligne ~1402) est une simple liste d'objets. Le clic exécute _navTap(id, fn) qui appelle window[fn]().</w:t>
      </w:r>
    </w:p>
    <w:p w14:paraId="02D7CECF" w14:textId="77777777" w:rsidR="008E1034" w:rsidRPr="008E1034" w:rsidRDefault="008E1034" w:rsidP="008E1034">
      <w:pPr>
        <w:pStyle w:val="Corpsdetexte"/>
        <w:rPr>
          <w:lang w:val="fr-BF"/>
        </w:rPr>
      </w:pPr>
      <w:r>
        <w:rPr>
          <w:lang w:val="fr-BF"/>
        </w:rPr>
        <w:t xml:space="preserve">Un module isolé n'est pas dans window — il doit </w:t>
      </w:r>
      <w:r>
        <w:rPr>
          <w:b/>
          <w:bCs/>
          <w:lang w:val="fr-BF"/>
        </w:rPr>
        <w:t>s'exposer explicitement</w:t>
      </w:r>
      <w:r>
        <w:rPr>
          <w:lang w:val="fr-BF"/>
        </w:rPr>
        <w:t xml:space="preserve">, mais </w:t>
      </w:r>
      <w:r>
        <w:rPr>
          <w:b/>
          <w:bCs/>
          <w:lang w:val="fr-BF"/>
        </w:rPr>
        <w:t>une seule porte d'entrée</w:t>
      </w:r>
      <w:r>
        <w:rPr>
          <w:lang w:val="fr-BF"/>
        </w:rPr>
        <w:t xml:space="preserve"> :</w:t>
      </w:r>
    </w:p>
    <w:p w14:paraId="2C25A00F" w14:textId="77777777" w:rsidR="008E1034" w:rsidRPr="008E1034" w:rsidRDefault="008E1034" w:rsidP="008E1034">
      <w:pPr>
        <w:pStyle w:val="Corpsdetexte"/>
        <w:rPr>
          <w:lang w:val="fr-BF"/>
        </w:rPr>
      </w:pPr>
      <w:r>
        <w:rPr>
          <w:lang w:val="fr-BF"/>
        </w:rPr>
        <w:t>javascript</w:t>
      </w:r>
    </w:p>
    <w:p w14:paraId="3A7A3685" w14:textId="77777777" w:rsidR="008E1034" w:rsidRPr="008E1034" w:rsidRDefault="008E1034" w:rsidP="008E1034">
      <w:pPr>
        <w:pStyle w:val="Corpsdetexte"/>
        <w:rPr>
          <w:lang w:val="fr-BF"/>
        </w:rPr>
      </w:pPr>
      <w:r>
        <w:rPr>
          <w:lang w:val="fr-BF"/>
        </w:rPr>
        <w:t>window.renderGestion = renderGestion;   // la "sonnette" du module</w:t>
      </w:r>
    </w:p>
    <w:p w14:paraId="7D8A5957" w14:textId="77777777" w:rsidR="008E1034" w:rsidRPr="008E1034" w:rsidRDefault="008E1034" w:rsidP="008E1034">
      <w:pPr>
        <w:pStyle w:val="Corpsdetexte"/>
        <w:rPr>
          <w:lang w:val="fr-BF"/>
        </w:rPr>
      </w:pPr>
      <w:r>
        <w:rPr>
          <w:lang w:val="fr-BF"/>
        </w:rPr>
        <w:t xml:space="preserve">Tout le reste du fichier reste privé → </w:t>
      </w:r>
      <w:r>
        <w:rPr>
          <w:b/>
          <w:bCs/>
          <w:lang w:val="fr-BF"/>
        </w:rPr>
        <w:t>zéro collision</w:t>
      </w:r>
      <w:r>
        <w:rPr>
          <w:lang w:val="fr-BF"/>
        </w:rPr>
        <w:t xml:space="preserve"> avec les ~5900 lignes d'index.html.</w:t>
      </w:r>
    </w:p>
    <w:p w14:paraId="3F925451" w14:textId="77777777" w:rsidR="008E1034" w:rsidRPr="008E1034" w:rsidRDefault="008E1034" w:rsidP="008E1034">
      <w:pPr>
        <w:pStyle w:val="Corpsdetexte"/>
        <w:rPr>
          <w:b/>
          <w:bCs/>
          <w:lang w:val="fr-BF"/>
        </w:rPr>
      </w:pPr>
      <w:r>
        <w:rPr>
          <w:b/>
          <w:bCs/>
          <w:lang w:val="fr-BF"/>
        </w:rPr>
        <w:t>17.5 Serveur local obligatoire en développement</w:t>
      </w:r>
    </w:p>
    <w:p w14:paraId="6BB98F0D" w14:textId="77777777" w:rsidR="008E1034" w:rsidRPr="008E1034" w:rsidRDefault="008E1034" w:rsidP="008E1034">
      <w:pPr>
        <w:pStyle w:val="Corpsdetexte"/>
        <w:rPr>
          <w:lang w:val="fr-BF"/>
        </w:rPr>
      </w:pPr>
      <w:r>
        <w:rPr>
          <w:lang w:val="fr-BF"/>
        </w:rPr>
        <w:t xml:space="preserve">Les modules ES </w:t>
      </w:r>
      <w:r>
        <w:rPr>
          <w:b/>
          <w:bCs/>
          <w:lang w:val="fr-BF"/>
        </w:rPr>
        <w:t>ne se chargent pas</w:t>
      </w:r>
      <w:r>
        <w:rPr>
          <w:lang w:val="fr-BF"/>
        </w:rPr>
        <w:t xml:space="preserve"> depuis un fichier ouvert en double-clic (file:///...). Le navigateur les refuse.</w:t>
      </w:r>
    </w:p>
    <w:p w14:paraId="48B1C794" w14:textId="77777777" w:rsidR="008E1034" w:rsidRPr="008E1034" w:rsidRDefault="008E1034" w:rsidP="008E1034">
      <w:pPr>
        <w:pStyle w:val="Corpsdetexte"/>
        <w:rPr>
          <w:lang w:val="fr-BF"/>
        </w:rPr>
      </w:pPr>
      <w:r>
        <w:rPr>
          <w:b/>
          <w:bCs/>
          <w:lang w:val="fr-BF"/>
        </w:rPr>
        <w:t>Commande à lancer avant chaque session de dev</w:t>
      </w:r>
      <w:r>
        <w:rPr>
          <w:lang w:val="fr-BF"/>
        </w:rPr>
        <w:t>, depuis le dossier du projet :</w:t>
      </w:r>
    </w:p>
    <w:p w14:paraId="67425B4B" w14:textId="77777777" w:rsidR="008E1034" w:rsidRPr="008E1034" w:rsidRDefault="008E1034" w:rsidP="008E1034">
      <w:pPr>
        <w:pStyle w:val="Corpsdetexte"/>
        <w:rPr>
          <w:lang w:val="fr-BF"/>
        </w:rPr>
      </w:pPr>
      <w:r>
        <w:rPr>
          <w:lang w:val="fr-BF"/>
        </w:rPr>
        <w:t>npx serve</w:t>
      </w:r>
    </w:p>
    <w:p w14:paraId="77B546FA" w14:textId="77777777" w:rsidR="008E1034" w:rsidRPr="008E1034" w:rsidRDefault="008E1034" w:rsidP="008E1034">
      <w:pPr>
        <w:pStyle w:val="Corpsdetexte"/>
        <w:rPr>
          <w:lang w:val="fr-BF"/>
        </w:rPr>
      </w:pPr>
      <w:r>
        <w:rPr>
          <w:lang w:val="fr-BF"/>
        </w:rPr>
        <w:t>Puis tester sur http://localhost:3000. Laisser le terminal ouvert (Ctrl+C pour arrêter).</w:t>
      </w:r>
    </w:p>
    <w:p w14:paraId="0070D2E5" w14:textId="77777777" w:rsidR="008E1034" w:rsidRPr="008E1034" w:rsidRDefault="008E1034" w:rsidP="008E1034">
      <w:pPr>
        <w:pStyle w:val="Corpsdetexte"/>
        <w:rPr>
          <w:lang w:val="fr-BF"/>
        </w:rPr>
      </w:pPr>
      <w:r>
        <w:rPr>
          <w:b/>
          <w:bCs/>
          <w:lang w:val="fr-BF"/>
        </w:rPr>
        <w:t>En production sur GitHub Pages : aucun problème</w:t>
      </w:r>
      <w:r>
        <w:rPr>
          <w:lang w:val="fr-BF"/>
        </w:rPr>
        <w:t xml:space="preserve"> — GitHub Pages </w:t>
      </w:r>
      <w:r>
        <w:rPr>
          <w:i/>
          <w:iCs/>
          <w:lang w:val="fr-BF"/>
        </w:rPr>
        <w:t>est</w:t>
      </w:r>
      <w:r>
        <w:rPr>
          <w:lang w:val="fr-BF"/>
        </w:rPr>
        <w:t xml:space="preserve"> un serveur. La contrainte est purement locale.</w:t>
      </w:r>
    </w:p>
    <w:p w14:paraId="0357483A" w14:textId="77777777" w:rsidR="008E1034" w:rsidRPr="008E1034" w:rsidRDefault="008E1034" w:rsidP="008E1034">
      <w:pPr>
        <w:pStyle w:val="Corpsdetexte"/>
        <w:rPr>
          <w:b/>
          <w:bCs/>
          <w:lang w:val="fr-BF"/>
        </w:rPr>
      </w:pPr>
      <w:r>
        <w:rPr>
          <w:b/>
          <w:bCs/>
          <w:lang w:val="fr-BF"/>
        </w:rPr>
        <w:t>17.6 Greffe dans index.html (4 lignes au total)</w:t>
      </w:r>
    </w:p>
    <w:p w14:paraId="467A92EB" w14:textId="77777777" w:rsidR="008E1034" w:rsidRPr="008E1034" w:rsidRDefault="008E1034" w:rsidP="008E1034">
      <w:pPr>
        <w:pStyle w:val="Corpsdetexte"/>
        <w:numPr>
          <w:ilvl w:val="0"/>
          <w:numId w:val="16"/>
        </w:numPr>
      </w:pPr>
      <w:r>
        <w:t>NAVBAR_CONFIG → { id:'gestion', icon:'</w:t>
      </w:r>
      <w:r>
        <w:rPr>
          <w:rFonts w:ascii="Segoe UI Emoji" w:hAnsi="Segoe UI Emoji" w:cs="Segoe UI Emoji"/>
          <w:lang w:val="fr-BF"/>
        </w:rPr>
        <w:t>📋</w:t>
      </w:r>
      <w:r>
        <w:t>', label:'Gestion', fn:'renderGestion' },</w:t>
      </w:r>
    </w:p>
    <w:p w14:paraId="67630909" w14:textId="77777777" w:rsidR="008E1034" w:rsidRPr="008E1034" w:rsidRDefault="008E1034" w:rsidP="008E1034">
      <w:pPr>
        <w:pStyle w:val="Corpsdetexte"/>
        <w:numPr>
          <w:ilvl w:val="0"/>
          <w:numId w:val="16"/>
        </w:numPr>
      </w:pPr>
      <w:r>
        <w:t>&lt;head&gt; → &lt;link rel="stylesheet" href="css/gestion.css"&gt;</w:t>
      </w:r>
    </w:p>
    <w:p w14:paraId="5D5E79AE" w14:textId="77777777" w:rsidR="008E1034" w:rsidRPr="008E1034" w:rsidRDefault="008E1034" w:rsidP="008E1034">
      <w:pPr>
        <w:pStyle w:val="Corpsdetexte"/>
        <w:numPr>
          <w:ilvl w:val="0"/>
          <w:numId w:val="16"/>
        </w:numPr>
        <w:rPr>
          <w:lang w:val="fr-BF"/>
        </w:rPr>
      </w:pPr>
      <w:r>
        <w:rPr>
          <w:lang w:val="fr-BF"/>
        </w:rPr>
        <w:t>Fin de &lt;script&gt; inline → la fonction avigestContext()</w:t>
      </w:r>
    </w:p>
    <w:p w14:paraId="0C6EF922" w14:textId="77777777" w:rsidR="008E1034" w:rsidRPr="008E1034" w:rsidRDefault="008E1034" w:rsidP="008E1034">
      <w:pPr>
        <w:pStyle w:val="Corpsdetexte"/>
        <w:numPr>
          <w:ilvl w:val="0"/>
          <w:numId w:val="16"/>
        </w:numPr>
        <w:rPr>
          <w:lang w:val="fr-BF"/>
        </w:rPr>
      </w:pPr>
      <w:r>
        <w:rPr>
          <w:lang w:val="fr-BF"/>
        </w:rPr>
        <w:lastRenderedPageBreak/>
        <w:t>Avant &lt;/body&gt; → &lt;script type="module" src="js/gestion/gestion.js"&gt;&lt;/script&gt;</w:t>
      </w:r>
    </w:p>
    <w:p w14:paraId="18583691" w14:textId="77777777" w:rsidR="008E1034" w:rsidRPr="008E1034" w:rsidRDefault="00000000" w:rsidP="008E1034">
      <w:pPr>
        <w:pStyle w:val="Corpsdetexte"/>
        <w:rPr>
          <w:lang w:val="fr-BF"/>
        </w:rPr>
      </w:pPr>
      <w:r>
        <w:rPr>
          <w:lang w:val="fr-BF"/>
        </w:rPr>
        <w:pict w14:anchorId="060A68BF">
          <v:rect id="_x0000_i1038" style="width:0;height:1.5pt" o:hralign="center" o:hrstd="t" o:hr="t" fillcolor="#a0a0a0" stroked="f"/>
        </w:pict>
      </w:r>
    </w:p>
    <w:p w14:paraId="0B320869" w14:textId="77777777" w:rsidR="008E1034" w:rsidRPr="008E1034" w:rsidRDefault="008E1034" w:rsidP="008E1034">
      <w:pPr>
        <w:pStyle w:val="Corpsdetexte"/>
        <w:rPr>
          <w:b/>
          <w:bCs/>
          <w:lang w:val="fr-BF"/>
        </w:rPr>
      </w:pPr>
      <w:r>
        <w:rPr>
          <w:b/>
          <w:bCs/>
          <w:lang w:val="fr-BF"/>
        </w:rPr>
        <w:t>⑤ AJOUTER — Points en suspens</w:t>
      </w:r>
    </w:p>
    <w:p w14:paraId="19794C4F" w14:textId="77777777" w:rsidR="008E1034" w:rsidRPr="008E1034" w:rsidRDefault="008E1034" w:rsidP="008E1034">
      <w:pPr>
        <w:pStyle w:val="Corpsdetexte"/>
        <w:rPr>
          <w:lang w:val="fr-BF"/>
        </w:rPr>
      </w:pPr>
      <w:r>
        <w:rPr>
          <w:b/>
          <w:bCs/>
          <w:lang w:val="fr-BF"/>
        </w:rPr>
        <w:t>Ajouter à la liste des points en suspens :</w:t>
      </w:r>
    </w:p>
    <w:p w14:paraId="5D7133F6" w14:textId="77777777" w:rsidR="008E1034" w:rsidRPr="008E1034" w:rsidRDefault="00000000" w:rsidP="008E1034">
      <w:pPr>
        <w:pStyle w:val="Corpsdetexte"/>
        <w:rPr>
          <w:lang w:val="fr-BF"/>
        </w:rPr>
      </w:pPr>
      <w:r>
        <w:rPr>
          <w:lang w:val="fr-BF"/>
        </w:rPr>
        <w:pict w14:anchorId="58610954">
          <v:rect id="_x0000_i1039" style="width:0;height:1.5pt" o:hralign="center" o:hrstd="t" o:hr="t" fillcolor="#a0a0a0" stroked="f"/>
        </w:pict>
      </w:r>
    </w:p>
    <w:p w14:paraId="5AE34639" w14:textId="77777777" w:rsidR="003F7FBA" w:rsidRDefault="00000000">
      <w:pPr>
        <w:pStyle w:val="Corpsdetexte"/>
        <w:numPr>
          <w:ilvl w:val="0"/>
          <w:numId w:val="17"/>
        </w:numPr>
        <w:rPr>
          <w:lang w:val="fr-BF"/>
        </w:rPr>
      </w:pPr>
      <w:r>
        <w:rPr>
          <w:b/>
          <w:bCs/>
          <w:lang w:val="fr-BF"/>
        </w:rPr>
        <w:t>sw.js — STATIC_URLS incomplet — ✅ RÉSOLU v26.35</w:t>
      </w:r>
      <w:r>
        <w:rPr>
          <w:lang w:val="fr-BF"/>
        </w:rPr>
        <w:t xml:space="preserve"> (ouvert v26.22, fermé v26.35). La liste ne contenait que /AVIGEST4/ et /AVIGEST4/index.html — elle compte désormais 9 entrées, tous les modules ES inclus. Voir §21 pour le détail du correctif.</w:t>
      </w:r>
    </w:p>
    <w:p w14:paraId="5C09DB16" w14:textId="77777777" w:rsidR="008E1034" w:rsidRPr="008E1034" w:rsidRDefault="008E1034" w:rsidP="008E1034">
      <w:pPr>
        <w:pStyle w:val="Corpsdetexte"/>
        <w:numPr>
          <w:ilvl w:val="0"/>
          <w:numId w:val="17"/>
        </w:numPr>
        <w:rPr>
          <w:lang w:val="fr-BF"/>
        </w:rPr>
      </w:pPr>
      <w:r>
        <w:rPr>
          <w:b/>
          <w:bCs/>
          <w:lang w:val="fr-BF"/>
        </w:rPr>
        <w:t>Warning Multiple GoTrueClient instances detected</w:t>
      </w:r>
      <w:r>
        <w:rPr>
          <w:lang w:val="fr-BF"/>
        </w:rPr>
        <w:t xml:space="preserve"> (observé v26.22) : deux clients Supabase coexistent dans la page — création ligne 549 puis réaffectation ligne 526 d'index.html. Sans gravité constatée à ce jour, mais à surveiller. — À ajouter également : la règle ~$* dans .gitignore, pour ignorer les fichiers temporaires Word (~$ble_avigest_v26.docx remonte à chaque commit).</w:t>
      </w:r>
    </w:p>
    <w:p w14:paraId="0126C7CB" w14:textId="77777777" w:rsidR="008E1034" w:rsidRPr="008E1034" w:rsidRDefault="008E1034" w:rsidP="008E1034">
      <w:pPr>
        <w:pStyle w:val="Corpsdetexte"/>
        <w:numPr>
          <w:ilvl w:val="0"/>
          <w:numId w:val="17"/>
        </w:numPr>
        <w:rPr>
          <w:lang w:val="fr-BF"/>
        </w:rPr>
      </w:pPr>
      <w:r>
        <w:rPr>
          <w:b/>
          <w:bCs/>
          <w:lang w:val="fr-BF"/>
        </w:rPr>
        <w:t>Doublon de policy RLS sur clients</w:t>
      </w:r>
      <w:r>
        <w:rPr>
          <w:lang w:val="fr-BF"/>
        </w:rPr>
        <w:t xml:space="preserve"> (observé v26.22) — RÉSOLU en v26.30 (Migration 042) : la policy redondante ferme_isolation a été supprimée, clients_isolation conservée. Le même doublon a ensuite été nettoyé sur taches (Migration 043) puis sur bandes, journal, mouvements_stock et saisies_techniques (Migration 044). ⚠️ Il subsiste sur la table fermes : ferme_isolation (ALL) fait double emploi avec fermes_select (SELECT) et fermes_update (UPDATE), toutes sur id = get_ferme_id() (observé v26.34). Sans danger, rangement pur — à traiter dans une future migration.</w:t>
      </w:r>
    </w:p>
    <w:p w14:paraId="47CB6055" w14:textId="77777777" w:rsidR="008E1034" w:rsidRPr="008E1034" w:rsidRDefault="00000000" w:rsidP="008E1034">
      <w:pPr>
        <w:pStyle w:val="Corpsdetexte"/>
        <w:rPr>
          <w:lang w:val="fr-BF"/>
        </w:rPr>
      </w:pPr>
      <w:r>
        <w:rPr>
          <w:lang w:val="fr-BF"/>
        </w:rPr>
        <w:pict w14:anchorId="1DAFC039">
          <v:rect id="_x0000_i1040" style="width:0;height:1.5pt" o:hralign="center" o:hrstd="t" o:hr="t" fillcolor="#a0a0a0" stroked="f"/>
        </w:pict>
      </w:r>
    </w:p>
    <w:p w14:paraId="603B6F73" w14:textId="77777777" w:rsidR="008E1034" w:rsidRPr="008E1034" w:rsidRDefault="008E1034" w:rsidP="008E1034">
      <w:pPr>
        <w:pStyle w:val="Corpsdetexte"/>
        <w:rPr>
          <w:b/>
          <w:bCs/>
          <w:lang w:val="fr-BF"/>
        </w:rPr>
      </w:pPr>
      <w:r>
        <w:rPr>
          <w:b/>
          <w:bCs/>
          <w:lang w:val="fr-BF"/>
        </w:rPr>
        <w:t>⑥ METTRE À JOUR — Section 2.1 (version)</w:t>
      </w:r>
    </w:p>
    <w:p w14:paraId="632F7A86" w14:textId="77777777" w:rsidR="008E1034" w:rsidRPr="008E1034" w:rsidRDefault="008E1034" w:rsidP="008E1034">
      <w:pPr>
        <w:pStyle w:val="Corpsdetexte"/>
        <w:rPr>
          <w:lang w:val="fr-BF"/>
        </w:rPr>
      </w:pPr>
      <w:r>
        <w:rPr>
          <w:lang w:val="fr-BF"/>
        </w:rPr>
        <w:t xml:space="preserve">| </w:t>
      </w:r>
      <w:r>
        <w:rPr>
          <w:b/>
          <w:bCs/>
          <w:lang w:val="fr-BF"/>
        </w:rPr>
        <w:t>Version actuelle</w:t>
      </w:r>
      <w:r>
        <w:rPr>
          <w:lang w:val="fr-BF"/>
        </w:rPr>
        <w:t xml:space="preserve"> | </w:t>
      </w:r>
      <w:r>
        <w:rPr>
          <w:b/>
          <w:bCs/>
          <w:lang w:val="fr-BF"/>
        </w:rPr>
        <w:t>APP_VERSION = 'v26.22' · CACHE_NAME = 'avigest-v26-22'</w:t>
      </w:r>
      <w:r>
        <w:rPr>
          <w:lang w:val="fr-BF"/>
        </w:rPr>
        <w:t xml:space="preserve"> |</w:t>
      </w:r>
    </w:p>
    <w:p w14:paraId="2F7C482A" w14:textId="77777777" w:rsidR="008E1034" w:rsidRPr="008E1034" w:rsidRDefault="00000000" w:rsidP="008E1034">
      <w:pPr>
        <w:pStyle w:val="Corpsdetexte"/>
        <w:rPr>
          <w:lang w:val="fr-BF"/>
        </w:rPr>
      </w:pPr>
      <w:r>
        <w:rPr>
          <w:lang w:val="fr-BF"/>
        </w:rPr>
        <w:pict w14:anchorId="7A6E02FA">
          <v:rect id="_x0000_i1041" style="width:0;height:1.5pt" o:hralign="center" o:hrstd="t" o:hr="t" fillcolor="#a0a0a0" stroked="f"/>
        </w:pict>
      </w:r>
    </w:p>
    <w:p w14:paraId="4DE932CC" w14:textId="77777777" w:rsidR="008E1034" w:rsidRPr="008E1034" w:rsidRDefault="008E1034" w:rsidP="008E1034">
      <w:pPr>
        <w:pStyle w:val="Corpsdetexte"/>
        <w:rPr>
          <w:b/>
          <w:bCs/>
          <w:lang w:val="fr-BF"/>
        </w:rPr>
      </w:pPr>
      <w:r>
        <w:rPr>
          <w:b/>
          <w:bCs/>
          <w:lang w:val="fr-BF"/>
        </w:rPr>
        <w:t>⑦ METTRE À JOUR — Section 2.5 (migrations)</w:t>
      </w:r>
    </w:p>
    <w:p w14:paraId="064E9727" w14:textId="77777777" w:rsidR="008E1034" w:rsidRPr="008E1034" w:rsidRDefault="008E1034" w:rsidP="008E1034">
      <w:pPr>
        <w:pStyle w:val="Corpsdetexte"/>
        <w:rPr>
          <w:lang w:val="fr-BF"/>
        </w:rPr>
      </w:pPr>
      <w:r>
        <w:rPr>
          <w:lang w:val="fr-BF"/>
        </w:rPr>
        <w:t>Ajouter les deux dernières lignes :</w:t>
      </w:r>
    </w:p>
    <w:p w14:paraId="10095AE2" w14:textId="77777777" w:rsidR="008E1034" w:rsidRPr="008E1034" w:rsidRDefault="008E1034" w:rsidP="008E1034">
      <w:pPr>
        <w:pStyle w:val="Corpsdetexte"/>
        <w:rPr>
          <w:lang w:val="fr-BF"/>
        </w:rPr>
      </w:pPr>
      <w:r>
        <w:rPr>
          <w:lang w:val="fr-BF"/>
        </w:rPr>
        <w:t>| 035_crm_clients_catalogue.sql | Tables clients + produits_catalogue (CRM étape 1) | | 036_crm_commandes.sql | Tables commandes, commande_lignes, paiements + suppression tables mortes ventes/paiements |</w:t>
      </w:r>
    </w:p>
    <w:p w14:paraId="51F04DEB" w14:textId="77777777" w:rsidR="008E1034" w:rsidRPr="008E1034" w:rsidRDefault="00000000" w:rsidP="008E1034">
      <w:pPr>
        <w:pStyle w:val="Corpsdetexte"/>
        <w:rPr>
          <w:lang w:val="fr-BF"/>
        </w:rPr>
      </w:pPr>
      <w:r>
        <w:rPr>
          <w:lang w:val="fr-BF"/>
        </w:rPr>
        <w:pict w14:anchorId="69751A78">
          <v:rect id="_x0000_i1042" style="width:0;height:1.5pt" o:hralign="center" o:hrstd="t" o:hr="t" fillcolor="#a0a0a0" stroked="f"/>
        </w:pict>
      </w:r>
    </w:p>
    <w:p w14:paraId="0AEA0498" w14:textId="77777777" w:rsidR="008E1034" w:rsidRPr="008E1034" w:rsidRDefault="008E1034" w:rsidP="008E1034">
      <w:pPr>
        <w:pStyle w:val="Corpsdetexte"/>
        <w:rPr>
          <w:lang w:val="fr-BF"/>
        </w:rPr>
      </w:pPr>
      <w:r>
        <w:rPr>
          <w:i/>
          <w:iCs/>
          <w:lang w:val="fr-BF"/>
        </w:rPr>
        <w:t>— Fin de la mise à jour Bible session v26.22 —</w:t>
      </w:r>
    </w:p>
    <w:p w14:paraId="4EBEF4FD" w14:textId="77777777" w:rsidR="008E1034" w:rsidRDefault="008E1034" w:rsidP="00B6414F">
      <w:pPr>
        <w:pStyle w:val="Corpsdetexte"/>
        <w:rPr>
          <w:lang w:val="fr-BF"/>
        </w:rPr>
      </w:pPr>
    </w:p>
    <w:p w14:paraId="0EC9697A" w14:textId="77777777" w:rsidR="003F7FBA" w:rsidRDefault="00000000">
      <w:pPr>
        <w:pStyle w:val="Corpsdetexte"/>
        <w:rPr>
          <w:b/>
          <w:bCs/>
          <w:lang w:val="fr-BF"/>
        </w:rPr>
      </w:pPr>
      <w:r>
        <w:rPr>
          <w:b/>
          <w:bCs/>
          <w:lang w:val="fr-BF"/>
        </w:rPr>
        <w:lastRenderedPageBreak/>
        <w:t>18. Module CRM Commandes (CHANTIER CLOS — v26.25)</w:t>
      </w:r>
    </w:p>
    <w:p w14:paraId="5FE01F72" w14:textId="77777777" w:rsidR="003F7FBA" w:rsidRDefault="003F7FBA">
      <w:pPr>
        <w:pStyle w:val="Corpsdetexte"/>
        <w:rPr>
          <w:lang w:val="fr-BF"/>
        </w:rPr>
      </w:pPr>
    </w:p>
    <w:p w14:paraId="3423461C" w14:textId="77777777" w:rsidR="003F7FBA" w:rsidRDefault="00000000">
      <w:pPr>
        <w:pStyle w:val="Corpsdetexte"/>
        <w:rPr>
          <w:b/>
          <w:bCs/>
          <w:lang w:val="fr-BF"/>
        </w:rPr>
      </w:pPr>
      <w:r>
        <w:rPr>
          <w:b/>
          <w:bCs/>
          <w:lang w:val="fr-BF"/>
        </w:rPr>
        <w:t>18.1 Objectif et périmètre</w:t>
      </w:r>
    </w:p>
    <w:p w14:paraId="48457703" w14:textId="77777777" w:rsidR="003F7FBA" w:rsidRDefault="00000000">
      <w:pPr>
        <w:pStyle w:val="Corpsdetexte"/>
        <w:rPr>
          <w:lang w:val="fr-BF"/>
        </w:rPr>
      </w:pPr>
      <w:r>
        <w:rPr>
          <w:lang w:val="fr-BF"/>
        </w:rPr>
        <w:t xml:space="preserve">Le CRM Commandes est le </w:t>
      </w:r>
      <w:r>
        <w:rPr>
          <w:b/>
          <w:bCs/>
          <w:lang w:val="fr-BF"/>
        </w:rPr>
        <w:t>chemin de vente officiel</w:t>
      </w:r>
      <w:r>
        <w:rPr>
          <w:lang w:val="fr-BF"/>
        </w:rPr>
        <w:t xml:space="preserve"> d'AviGest depuis v26.26. Il remplace intégralement l'ancien circuit « Vente » (voir §18.6). Le gérant crée un bon de commande multi-produits / multi-bandes, le fait passer de précommande à planifiée, puis le livre — la livraison étant le seul moment où l'effectif de la bande et la recette au journal sont réellement impactés.</w:t>
      </w:r>
    </w:p>
    <w:p w14:paraId="2BF39BF0" w14:textId="77777777" w:rsidR="003F7FBA" w:rsidRDefault="00000000">
      <w:pPr>
        <w:pStyle w:val="Corpsdetexte"/>
        <w:rPr>
          <w:lang w:val="fr-BF"/>
        </w:rPr>
      </w:pPr>
      <w:r>
        <w:rPr>
          <w:b/>
          <w:bCs/>
          <w:lang w:val="fr-BF"/>
        </w:rPr>
        <w:t>Seul le GÉRANT saisit.</w:t>
      </w:r>
      <w:r>
        <w:rPr>
          <w:lang w:val="fr-BF"/>
        </w:rPr>
        <w:t xml:space="preserve"> Réservé à l'onglet GESTION, module js/commandes/commandes.js.</w:t>
      </w:r>
    </w:p>
    <w:p w14:paraId="3BB2049A" w14:textId="77777777" w:rsidR="003F7FBA" w:rsidRDefault="003F7FBA">
      <w:pPr>
        <w:pStyle w:val="Corpsdetexte"/>
        <w:rPr>
          <w:lang w:val="fr-BF"/>
        </w:rPr>
      </w:pPr>
    </w:p>
    <w:p w14:paraId="37676D8D" w14:textId="77777777" w:rsidR="003F7FBA" w:rsidRDefault="00000000">
      <w:pPr>
        <w:pStyle w:val="Corpsdetexte"/>
        <w:rPr>
          <w:b/>
          <w:bCs/>
          <w:lang w:val="fr-BF"/>
        </w:rPr>
      </w:pPr>
      <w:r>
        <w:rPr>
          <w:b/>
          <w:bCs/>
          <w:lang w:val="fr-BF"/>
        </w:rPr>
        <w:t>18.2 Les 4 morceaux (tous validés)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630"/>
        <w:gridCol w:w="1945"/>
      </w:tblGrid>
      <w:tr w:rsidR="003F7FBA" w14:paraId="7A5717B9" w14:textId="77777777">
        <w:trPr>
          <w:tblHeader/>
          <w:tblCellSpacing w:w="15" w:type="dxa"/>
        </w:trPr>
        <w:tc>
          <w:tcPr>
            <w:tcW w:w="1200" w:type="dxa"/>
            <w:tcMar>
              <w:top w:w="15" w:type="dxa"/>
              <w:left w:w="15" w:type="dxa"/>
              <w:bottom w:w="15" w:type="dxa"/>
              <w:right w:w="15" w:type="dxa"/>
            </w:tcMar>
          </w:tcPr>
          <w:p w14:paraId="15E27964" w14:textId="77777777" w:rsidR="003F7FBA" w:rsidRDefault="00000000">
            <w:pPr>
              <w:pStyle w:val="Compact"/>
              <w:rPr>
                <w:b/>
                <w:bCs/>
                <w:lang w:val="fr-BF"/>
              </w:rPr>
            </w:pPr>
            <w:r>
              <w:rPr>
                <w:b/>
                <w:bCs/>
                <w:lang w:val="fr-BF"/>
              </w:rPr>
              <w:t>Morceau</w:t>
            </w:r>
          </w:p>
        </w:tc>
        <w:tc>
          <w:tcPr>
            <w:tcW w:w="4600" w:type="dxa"/>
            <w:tcMar>
              <w:top w:w="15" w:type="dxa"/>
              <w:left w:w="15" w:type="dxa"/>
              <w:bottom w:w="15" w:type="dxa"/>
              <w:right w:w="15" w:type="dxa"/>
            </w:tcMar>
          </w:tcPr>
          <w:p w14:paraId="2C57A987" w14:textId="77777777" w:rsidR="003F7FBA" w:rsidRDefault="00000000">
            <w:pPr>
              <w:pStyle w:val="Compact"/>
              <w:rPr>
                <w:b/>
                <w:bCs/>
                <w:lang w:val="fr-BF"/>
              </w:rPr>
            </w:pPr>
            <w:r>
              <w:rPr>
                <w:b/>
                <w:bCs/>
                <w:lang w:val="fr-BF"/>
              </w:rPr>
              <w:t>Contenu</w:t>
            </w:r>
          </w:p>
        </w:tc>
        <w:tc>
          <w:tcPr>
            <w:tcW w:w="1900" w:type="dxa"/>
            <w:tcMar>
              <w:top w:w="15" w:type="dxa"/>
              <w:left w:w="15" w:type="dxa"/>
              <w:bottom w:w="15" w:type="dxa"/>
              <w:right w:w="15" w:type="dxa"/>
            </w:tcMar>
          </w:tcPr>
          <w:p w14:paraId="3A0F5C5C" w14:textId="77777777" w:rsidR="003F7FBA" w:rsidRDefault="00000000">
            <w:pPr>
              <w:pStyle w:val="Compact"/>
              <w:rPr>
                <w:b/>
                <w:bCs/>
                <w:lang w:val="fr-BF"/>
              </w:rPr>
            </w:pPr>
            <w:r>
              <w:rPr>
                <w:b/>
                <w:bCs/>
                <w:lang w:val="fr-BF"/>
              </w:rPr>
              <w:t>Statut</w:t>
            </w:r>
          </w:p>
        </w:tc>
      </w:tr>
      <w:tr w:rsidR="003F7FBA" w14:paraId="35B413DB" w14:textId="77777777">
        <w:trPr>
          <w:tblCellSpacing w:w="15" w:type="dxa"/>
        </w:trPr>
        <w:tc>
          <w:tcPr>
            <w:tcW w:w="1200" w:type="dxa"/>
            <w:tcMar>
              <w:top w:w="15" w:type="dxa"/>
              <w:left w:w="15" w:type="dxa"/>
              <w:bottom w:w="15" w:type="dxa"/>
              <w:right w:w="15" w:type="dxa"/>
            </w:tcMar>
          </w:tcPr>
          <w:p w14:paraId="7A362065" w14:textId="77777777" w:rsidR="003F7FBA" w:rsidRDefault="00000000">
            <w:pPr>
              <w:pStyle w:val="Compact"/>
              <w:rPr>
                <w:lang w:val="fr-BF"/>
              </w:rPr>
            </w:pPr>
            <w:r>
              <w:rPr>
                <w:lang w:val="fr-BF"/>
              </w:rPr>
              <w:t>1 — Détail</w:t>
            </w:r>
          </w:p>
        </w:tc>
        <w:tc>
          <w:tcPr>
            <w:tcW w:w="4600" w:type="dxa"/>
            <w:tcMar>
              <w:top w:w="15" w:type="dxa"/>
              <w:left w:w="15" w:type="dxa"/>
              <w:bottom w:w="15" w:type="dxa"/>
              <w:right w:w="15" w:type="dxa"/>
            </w:tcMar>
          </w:tcPr>
          <w:p w14:paraId="0985BD34" w14:textId="77777777" w:rsidR="003F7FBA" w:rsidRDefault="00000000">
            <w:pPr>
              <w:pStyle w:val="Compact"/>
              <w:rPr>
                <w:lang w:val="fr-BF"/>
              </w:rPr>
            </w:pPr>
            <w:r>
              <w:rPr>
                <w:lang w:val="fr-BF"/>
              </w:rPr>
              <w:t>Écran détail de commande en lecture seule</w:t>
            </w:r>
          </w:p>
        </w:tc>
        <w:tc>
          <w:tcPr>
            <w:tcW w:w="1900" w:type="dxa"/>
            <w:tcMar>
              <w:top w:w="15" w:type="dxa"/>
              <w:left w:w="15" w:type="dxa"/>
              <w:bottom w:w="15" w:type="dxa"/>
              <w:right w:w="15" w:type="dxa"/>
            </w:tcMar>
          </w:tcPr>
          <w:p w14:paraId="6AB826C4" w14:textId="77777777" w:rsidR="003F7FBA" w:rsidRDefault="00000000">
            <w:pPr>
              <w:pStyle w:val="Compact"/>
              <w:rPr>
                <w:lang w:val="fr-BF"/>
              </w:rPr>
            </w:pPr>
            <w:r>
              <w:rPr>
                <w:lang w:val="fr-BF"/>
              </w:rPr>
              <w:t>✅ v26.23</w:t>
            </w:r>
          </w:p>
        </w:tc>
      </w:tr>
      <w:tr w:rsidR="003F7FBA" w14:paraId="437357C7" w14:textId="77777777">
        <w:trPr>
          <w:tblCellSpacing w:w="15" w:type="dxa"/>
        </w:trPr>
        <w:tc>
          <w:tcPr>
            <w:tcW w:w="1200" w:type="dxa"/>
            <w:tcMar>
              <w:top w:w="15" w:type="dxa"/>
              <w:left w:w="15" w:type="dxa"/>
              <w:bottom w:w="15" w:type="dxa"/>
              <w:right w:w="15" w:type="dxa"/>
            </w:tcMar>
          </w:tcPr>
          <w:p w14:paraId="586A8C8D" w14:textId="77777777" w:rsidR="003F7FBA" w:rsidRDefault="00000000">
            <w:pPr>
              <w:pStyle w:val="Compact"/>
              <w:rPr>
                <w:lang w:val="fr-BF"/>
              </w:rPr>
            </w:pPr>
            <w:r>
              <w:rPr>
                <w:lang w:val="fr-BF"/>
              </w:rPr>
              <w:t>2 — Workflow</w:t>
            </w:r>
          </w:p>
        </w:tc>
        <w:tc>
          <w:tcPr>
            <w:tcW w:w="4600" w:type="dxa"/>
            <w:tcMar>
              <w:top w:w="15" w:type="dxa"/>
              <w:left w:w="15" w:type="dxa"/>
              <w:bottom w:w="15" w:type="dxa"/>
              <w:right w:w="15" w:type="dxa"/>
            </w:tcMar>
          </w:tcPr>
          <w:p w14:paraId="0A9EEED1" w14:textId="77777777" w:rsidR="003F7FBA" w:rsidRDefault="00000000">
            <w:pPr>
              <w:pStyle w:val="Compact"/>
              <w:rPr>
                <w:lang w:val="fr-BF"/>
              </w:rPr>
            </w:pPr>
            <w:r>
              <w:rPr>
                <w:lang w:val="fr-BF"/>
              </w:rPr>
              <w:t>Transition Précommande → Planifiée (avec date livraison obligatoire)</w:t>
            </w:r>
          </w:p>
        </w:tc>
        <w:tc>
          <w:tcPr>
            <w:tcW w:w="1900" w:type="dxa"/>
            <w:tcMar>
              <w:top w:w="15" w:type="dxa"/>
              <w:left w:w="15" w:type="dxa"/>
              <w:bottom w:w="15" w:type="dxa"/>
              <w:right w:w="15" w:type="dxa"/>
            </w:tcMar>
          </w:tcPr>
          <w:p w14:paraId="0E3C897E" w14:textId="77777777" w:rsidR="003F7FBA" w:rsidRDefault="00000000">
            <w:pPr>
              <w:pStyle w:val="Compact"/>
              <w:rPr>
                <w:lang w:val="fr-BF"/>
              </w:rPr>
            </w:pPr>
            <w:r>
              <w:rPr>
                <w:lang w:val="fr-BF"/>
              </w:rPr>
              <w:t>✅ v26.24 / v26.27</w:t>
            </w:r>
          </w:p>
        </w:tc>
      </w:tr>
      <w:tr w:rsidR="003F7FBA" w14:paraId="2814F9C6" w14:textId="77777777">
        <w:trPr>
          <w:tblCellSpacing w:w="15" w:type="dxa"/>
        </w:trPr>
        <w:tc>
          <w:tcPr>
            <w:tcW w:w="1200" w:type="dxa"/>
            <w:tcMar>
              <w:top w:w="15" w:type="dxa"/>
              <w:left w:w="15" w:type="dxa"/>
              <w:bottom w:w="15" w:type="dxa"/>
              <w:right w:w="15" w:type="dxa"/>
            </w:tcMar>
          </w:tcPr>
          <w:p w14:paraId="3AFB3F31" w14:textId="77777777" w:rsidR="003F7FBA" w:rsidRDefault="00000000">
            <w:pPr>
              <w:pStyle w:val="Compact"/>
              <w:rPr>
                <w:lang w:val="fr-BF"/>
              </w:rPr>
            </w:pPr>
            <w:r>
              <w:rPr>
                <w:lang w:val="fr-BF"/>
              </w:rPr>
              <w:t>3 — Livraison</w:t>
            </w:r>
          </w:p>
        </w:tc>
        <w:tc>
          <w:tcPr>
            <w:tcW w:w="4600" w:type="dxa"/>
            <w:tcMar>
              <w:top w:w="15" w:type="dxa"/>
              <w:left w:w="15" w:type="dxa"/>
              <w:bottom w:w="15" w:type="dxa"/>
              <w:right w:w="15" w:type="dxa"/>
            </w:tcMar>
          </w:tcPr>
          <w:p w14:paraId="53B402BB" w14:textId="77777777" w:rsidR="003F7FBA" w:rsidRDefault="00000000">
            <w:pPr>
              <w:pStyle w:val="Compact"/>
              <w:rPr>
                <w:lang w:val="fr-BF"/>
              </w:rPr>
            </w:pPr>
            <w:r>
              <w:rPr>
                <w:lang w:val="fr-BF"/>
              </w:rPr>
              <w:t>Écran Livraison → RPC livrer_commande (atomique)</w:t>
            </w:r>
          </w:p>
        </w:tc>
        <w:tc>
          <w:tcPr>
            <w:tcW w:w="1900" w:type="dxa"/>
            <w:tcMar>
              <w:top w:w="15" w:type="dxa"/>
              <w:left w:w="15" w:type="dxa"/>
              <w:bottom w:w="15" w:type="dxa"/>
              <w:right w:w="15" w:type="dxa"/>
            </w:tcMar>
          </w:tcPr>
          <w:p w14:paraId="3BD9A829" w14:textId="77777777" w:rsidR="003F7FBA" w:rsidRDefault="00000000">
            <w:pPr>
              <w:pStyle w:val="Compact"/>
              <w:rPr>
                <w:lang w:val="fr-BF"/>
              </w:rPr>
            </w:pPr>
            <w:r>
              <w:rPr>
                <w:lang w:val="fr-BF"/>
              </w:rPr>
              <w:t>✅ v26.25</w:t>
            </w:r>
          </w:p>
        </w:tc>
      </w:tr>
      <w:tr w:rsidR="003F7FBA" w14:paraId="2A02E759" w14:textId="77777777">
        <w:trPr>
          <w:tblCellSpacing w:w="15" w:type="dxa"/>
        </w:trPr>
        <w:tc>
          <w:tcPr>
            <w:tcW w:w="1200" w:type="dxa"/>
            <w:tcMar>
              <w:top w:w="15" w:type="dxa"/>
              <w:left w:w="15" w:type="dxa"/>
              <w:bottom w:w="15" w:type="dxa"/>
              <w:right w:w="15" w:type="dxa"/>
            </w:tcMar>
          </w:tcPr>
          <w:p w14:paraId="47BEE258" w14:textId="77777777" w:rsidR="003F7FBA" w:rsidRDefault="00000000">
            <w:pPr>
              <w:pStyle w:val="Compact"/>
              <w:rPr>
                <w:lang w:val="fr-BF"/>
              </w:rPr>
            </w:pPr>
            <w:r>
              <w:rPr>
                <w:lang w:val="fr-BF"/>
              </w:rPr>
              <w:t>4 — Annulation</w:t>
            </w:r>
          </w:p>
        </w:tc>
        <w:tc>
          <w:tcPr>
            <w:tcW w:w="4600" w:type="dxa"/>
            <w:tcMar>
              <w:top w:w="15" w:type="dxa"/>
              <w:left w:w="15" w:type="dxa"/>
              <w:bottom w:w="15" w:type="dxa"/>
              <w:right w:w="15" w:type="dxa"/>
            </w:tcMar>
          </w:tcPr>
          <w:p w14:paraId="00FE1367" w14:textId="77777777" w:rsidR="003F7FBA" w:rsidRDefault="00000000">
            <w:pPr>
              <w:pStyle w:val="Compact"/>
              <w:rPr>
                <w:lang w:val="fr-BF"/>
              </w:rPr>
            </w:pPr>
            <w:r>
              <w:rPr>
                <w:lang w:val="fr-BF"/>
              </w:rPr>
              <w:t>Passage d'une commande au statut ANNULEE</w:t>
            </w:r>
          </w:p>
        </w:tc>
        <w:tc>
          <w:tcPr>
            <w:tcW w:w="1900" w:type="dxa"/>
            <w:tcMar>
              <w:top w:w="15" w:type="dxa"/>
              <w:left w:w="15" w:type="dxa"/>
              <w:bottom w:w="15" w:type="dxa"/>
              <w:right w:w="15" w:type="dxa"/>
            </w:tcMar>
          </w:tcPr>
          <w:p w14:paraId="2E3B0A32" w14:textId="77777777" w:rsidR="003F7FBA" w:rsidRDefault="00000000">
            <w:pPr>
              <w:pStyle w:val="Compact"/>
              <w:rPr>
                <w:lang w:val="fr-BF"/>
              </w:rPr>
            </w:pPr>
            <w:r>
              <w:rPr>
                <w:lang w:val="fr-BF"/>
              </w:rPr>
              <w:t>✅ v26.25</w:t>
            </w:r>
          </w:p>
        </w:tc>
      </w:tr>
    </w:tbl>
    <w:p w14:paraId="4C7215BD" w14:textId="77777777" w:rsidR="003F7FBA" w:rsidRDefault="003F7FBA">
      <w:pPr>
        <w:pStyle w:val="Corpsdetexte"/>
        <w:rPr>
          <w:lang w:val="fr-BF"/>
        </w:rPr>
      </w:pPr>
    </w:p>
    <w:p w14:paraId="4FB8D208" w14:textId="77777777" w:rsidR="003F7FBA" w:rsidRDefault="00000000">
      <w:pPr>
        <w:pStyle w:val="Corpsdetexte"/>
        <w:rPr>
          <w:b/>
          <w:bCs/>
          <w:lang w:val="fr-BF"/>
        </w:rPr>
      </w:pPr>
      <w:r>
        <w:rPr>
          <w:b/>
          <w:bCs/>
          <w:lang w:val="fr-BF"/>
        </w:rPr>
        <w:t>18.3 Le RPC livrer_commande (Migration 039)</w:t>
      </w:r>
    </w:p>
    <w:p w14:paraId="005E6150" w14:textId="1E9E2032" w:rsidR="003F7FBA" w:rsidRDefault="00000000">
      <w:pPr>
        <w:pStyle w:val="Corpsdetexte"/>
        <w:rPr>
          <w:lang w:val="fr-BF"/>
        </w:rPr>
      </w:pPr>
      <w:r>
        <w:rPr>
          <w:lang w:val="fr-BF"/>
        </w:rPr>
        <w:t xml:space="preserve">Signature : </w:t>
      </w:r>
      <w:r>
        <w:rPr>
          <w:b/>
          <w:bCs/>
          <w:lang w:val="fr-BF"/>
        </w:rPr>
        <w:t>livrer_commande(p_commande_id uuid, p_lignes jsonb, p_date_reglement date DEFAULT NULL)</w:t>
      </w:r>
      <w:r>
        <w:rPr>
          <w:lang w:val="fr-BF"/>
        </w:rPr>
        <w:t>. Le 3e paramètre, ajouté par la Migration 048 (</w:t>
      </w:r>
      <w:r w:rsidR="000B5BEC">
        <w:rPr>
          <w:lang w:val="fr-BF"/>
        </w:rPr>
        <w:t>v26.37</w:t>
      </w:r>
      <w:r>
        <w:rPr>
          <w:lang w:val="fr-BF"/>
        </w:rPr>
        <w:t>), est optionnel : il porte l’échéance de règlement saisie à la livraison (voir §18.9).</w:t>
      </w:r>
    </w:p>
    <w:p w14:paraId="3FC7FCD3" w14:textId="77777777" w:rsidR="003F7FBA" w:rsidRDefault="00000000">
      <w:pPr>
        <w:pStyle w:val="Corpsdetexte"/>
        <w:rPr>
          <w:lang w:val="fr-BF"/>
        </w:rPr>
      </w:pPr>
      <w:r>
        <w:rPr>
          <w:lang w:val="fr-BF"/>
        </w:rPr>
        <w:t xml:space="preserve">Opération </w:t>
      </w:r>
      <w:r>
        <w:rPr>
          <w:b/>
          <w:bCs/>
          <w:lang w:val="fr-BF"/>
        </w:rPr>
        <w:t>atomique</w:t>
      </w:r>
      <w:r>
        <w:rPr>
          <w:lang w:val="fr-BF"/>
        </w:rPr>
        <w:t xml:space="preserve"> : elle lit get_ferme_id() (isolation multi-tenant), enregistre les prix réels ligne par ligne, décrémente l'effectif de la bande pour les produits marqués decremente_effectif = true, écrit la recette au journal, et fait passer la commande au statut LIVREE. Tout réussit ensemble ou rien — pas de demi-livraison possible.</w:t>
      </w:r>
    </w:p>
    <w:p w14:paraId="763AFE6C" w14:textId="77777777" w:rsidR="003F7FBA" w:rsidRDefault="00000000">
      <w:pPr>
        <w:pStyle w:val="Corpsdetexte"/>
        <w:rPr>
          <w:lang w:val="fr-BF"/>
        </w:rPr>
      </w:pPr>
      <w:r>
        <w:rPr>
          <w:lang w:val="fr-BF"/>
        </w:rPr>
        <w:t>Test en base : SET LOCAL request.headers = '{"x-ferme-id":"e56574a9..."}' dans le SQL Editor avant l'appel.</w:t>
      </w:r>
    </w:p>
    <w:p w14:paraId="503F604E" w14:textId="77777777" w:rsidR="003F7FBA" w:rsidRDefault="003F7FBA">
      <w:pPr>
        <w:pStyle w:val="Corpsdetexte"/>
        <w:rPr>
          <w:lang w:val="fr-BF"/>
        </w:rPr>
      </w:pPr>
    </w:p>
    <w:p w14:paraId="2A5E7FE8" w14:textId="77777777" w:rsidR="003F7FBA" w:rsidRDefault="00000000">
      <w:pPr>
        <w:pStyle w:val="Corpsdetexte"/>
        <w:rPr>
          <w:b/>
          <w:bCs/>
          <w:lang w:val="fr-BF"/>
        </w:rPr>
      </w:pPr>
      <w:r>
        <w:rPr>
          <w:b/>
          <w:bCs/>
          <w:lang w:val="fr-BF"/>
        </w:rPr>
        <w:t>18.4 Les deux dates d'une commande (ne pas confondre)</w:t>
      </w:r>
    </w:p>
    <w:p w14:paraId="065DAC85" w14:textId="77777777" w:rsidR="003F7FBA" w:rsidRDefault="00000000">
      <w:pPr>
        <w:pStyle w:val="Corpsdetexte"/>
        <w:rPr>
          <w:lang w:val="fr-BF"/>
        </w:rPr>
      </w:pPr>
      <w:r>
        <w:rPr>
          <w:lang w:val="fr-BF"/>
        </w:rPr>
        <w:t xml:space="preserve">Une commande porte </w:t>
      </w:r>
      <w:r>
        <w:rPr>
          <w:b/>
          <w:bCs/>
          <w:lang w:val="fr-BF"/>
        </w:rPr>
        <w:t>deux dates distinctes</w:t>
      </w:r>
      <w:r>
        <w:rPr>
          <w:lang w:val="fr-BF"/>
        </w:rPr>
        <w:t>, chacune dans sa propre colonne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4330"/>
        <w:gridCol w:w="1445"/>
      </w:tblGrid>
      <w:tr w:rsidR="003F7FBA" w14:paraId="082B1789" w14:textId="77777777">
        <w:trPr>
          <w:tblHeader/>
          <w:tblCellSpacing w:w="15" w:type="dxa"/>
        </w:trPr>
        <w:tc>
          <w:tcPr>
            <w:tcW w:w="2600" w:type="dxa"/>
            <w:tcMar>
              <w:top w:w="15" w:type="dxa"/>
              <w:left w:w="15" w:type="dxa"/>
              <w:bottom w:w="15" w:type="dxa"/>
              <w:right w:w="15" w:type="dxa"/>
            </w:tcMar>
          </w:tcPr>
          <w:p w14:paraId="52B0177F" w14:textId="77777777" w:rsidR="003F7FBA" w:rsidRDefault="00000000">
            <w:pPr>
              <w:pStyle w:val="Compact"/>
              <w:rPr>
                <w:b/>
                <w:bCs/>
                <w:lang w:val="fr-BF"/>
              </w:rPr>
            </w:pPr>
            <w:r>
              <w:rPr>
                <w:b/>
                <w:bCs/>
                <w:lang w:val="fr-BF"/>
              </w:rPr>
              <w:lastRenderedPageBreak/>
              <w:t>Colonne</w:t>
            </w:r>
          </w:p>
        </w:tc>
        <w:tc>
          <w:tcPr>
            <w:tcW w:w="4300" w:type="dxa"/>
            <w:tcMar>
              <w:top w:w="15" w:type="dxa"/>
              <w:left w:w="15" w:type="dxa"/>
              <w:bottom w:w="15" w:type="dxa"/>
              <w:right w:w="15" w:type="dxa"/>
            </w:tcMar>
          </w:tcPr>
          <w:p w14:paraId="48825148" w14:textId="77777777" w:rsidR="003F7FBA" w:rsidRDefault="00000000">
            <w:pPr>
              <w:pStyle w:val="Compact"/>
              <w:rPr>
                <w:b/>
                <w:bCs/>
                <w:lang w:val="fr-BF"/>
              </w:rPr>
            </w:pPr>
            <w:r>
              <w:rPr>
                <w:b/>
                <w:bCs/>
                <w:lang w:val="fr-BF"/>
              </w:rPr>
              <w:t>Sens</w:t>
            </w:r>
          </w:p>
        </w:tc>
        <w:tc>
          <w:tcPr>
            <w:tcW w:w="1400" w:type="dxa"/>
            <w:tcMar>
              <w:top w:w="15" w:type="dxa"/>
              <w:left w:w="15" w:type="dxa"/>
              <w:bottom w:w="15" w:type="dxa"/>
              <w:right w:w="15" w:type="dxa"/>
            </w:tcMar>
          </w:tcPr>
          <w:p w14:paraId="4A751172" w14:textId="77777777" w:rsidR="003F7FBA" w:rsidRDefault="00000000">
            <w:pPr>
              <w:pStyle w:val="Compact"/>
              <w:rPr>
                <w:b/>
                <w:bCs/>
                <w:lang w:val="fr-BF"/>
              </w:rPr>
            </w:pPr>
            <w:r>
              <w:rPr>
                <w:b/>
                <w:bCs/>
                <w:lang w:val="fr-BF"/>
              </w:rPr>
              <w:t>Depuis</w:t>
            </w:r>
          </w:p>
        </w:tc>
      </w:tr>
      <w:tr w:rsidR="003F7FBA" w14:paraId="42F54642" w14:textId="77777777">
        <w:trPr>
          <w:tblCellSpacing w:w="15" w:type="dxa"/>
        </w:trPr>
        <w:tc>
          <w:tcPr>
            <w:tcW w:w="2600" w:type="dxa"/>
            <w:tcMar>
              <w:top w:w="15" w:type="dxa"/>
              <w:left w:w="15" w:type="dxa"/>
              <w:bottom w:w="15" w:type="dxa"/>
              <w:right w:w="15" w:type="dxa"/>
            </w:tcMar>
          </w:tcPr>
          <w:p w14:paraId="7832A36E" w14:textId="77777777" w:rsidR="003F7FBA" w:rsidRDefault="00000000">
            <w:pPr>
              <w:pStyle w:val="Compact"/>
              <w:rPr>
                <w:lang w:val="fr-BF"/>
              </w:rPr>
            </w:pPr>
            <w:r>
              <w:rPr>
                <w:lang w:val="fr-BF"/>
              </w:rPr>
              <w:t>date_reglement_prevue</w:t>
            </w:r>
          </w:p>
        </w:tc>
        <w:tc>
          <w:tcPr>
            <w:tcW w:w="4300" w:type="dxa"/>
            <w:tcMar>
              <w:top w:w="15" w:type="dxa"/>
              <w:left w:w="15" w:type="dxa"/>
              <w:bottom w:w="15" w:type="dxa"/>
              <w:right w:w="15" w:type="dxa"/>
            </w:tcMar>
          </w:tcPr>
          <w:p w14:paraId="49B4A9CC" w14:textId="77777777" w:rsidR="003F7FBA" w:rsidRDefault="00000000">
            <w:pPr>
              <w:pStyle w:val="Compact"/>
              <w:rPr>
                <w:lang w:val="fr-BF"/>
              </w:rPr>
            </w:pPr>
            <w:r>
              <w:rPr>
                <w:lang w:val="fr-BF"/>
              </w:rPr>
              <w:t>Date à laquelle le client doit régler (échéance de paiement)</w:t>
            </w:r>
          </w:p>
        </w:tc>
        <w:tc>
          <w:tcPr>
            <w:tcW w:w="1400" w:type="dxa"/>
            <w:tcMar>
              <w:top w:w="15" w:type="dxa"/>
              <w:left w:w="15" w:type="dxa"/>
              <w:bottom w:w="15" w:type="dxa"/>
              <w:right w:w="15" w:type="dxa"/>
            </w:tcMar>
          </w:tcPr>
          <w:p w14:paraId="32E2D43F" w14:textId="77777777" w:rsidR="003F7FBA" w:rsidRDefault="00000000">
            <w:pPr>
              <w:pStyle w:val="Compact"/>
              <w:rPr>
                <w:lang w:val="fr-BF"/>
              </w:rPr>
            </w:pPr>
            <w:r>
              <w:rPr>
                <w:lang w:val="fr-BF"/>
              </w:rPr>
              <w:t>Migration 036</w:t>
            </w:r>
          </w:p>
        </w:tc>
      </w:tr>
      <w:tr w:rsidR="003F7FBA" w14:paraId="348759DB" w14:textId="77777777">
        <w:trPr>
          <w:tblCellSpacing w:w="15" w:type="dxa"/>
        </w:trPr>
        <w:tc>
          <w:tcPr>
            <w:tcW w:w="2600" w:type="dxa"/>
            <w:tcMar>
              <w:top w:w="15" w:type="dxa"/>
              <w:left w:w="15" w:type="dxa"/>
              <w:bottom w:w="15" w:type="dxa"/>
              <w:right w:w="15" w:type="dxa"/>
            </w:tcMar>
          </w:tcPr>
          <w:p w14:paraId="569535DB" w14:textId="77777777" w:rsidR="003F7FBA" w:rsidRDefault="00000000">
            <w:pPr>
              <w:pStyle w:val="Compact"/>
              <w:rPr>
                <w:lang w:val="fr-BF"/>
              </w:rPr>
            </w:pPr>
            <w:r>
              <w:rPr>
                <w:lang w:val="fr-BF"/>
              </w:rPr>
              <w:t>date_livraison_prevue</w:t>
            </w:r>
          </w:p>
        </w:tc>
        <w:tc>
          <w:tcPr>
            <w:tcW w:w="4300" w:type="dxa"/>
            <w:tcMar>
              <w:top w:w="15" w:type="dxa"/>
              <w:left w:w="15" w:type="dxa"/>
              <w:bottom w:w="15" w:type="dxa"/>
              <w:right w:w="15" w:type="dxa"/>
            </w:tcMar>
          </w:tcPr>
          <w:p w14:paraId="353FF145" w14:textId="77777777" w:rsidR="003F7FBA" w:rsidRDefault="00000000">
            <w:pPr>
              <w:pStyle w:val="Compact"/>
              <w:rPr>
                <w:lang w:val="fr-BF"/>
              </w:rPr>
            </w:pPr>
            <w:r>
              <w:rPr>
                <w:lang w:val="fr-BF"/>
              </w:rPr>
              <w:t>Date à laquelle la commande doit être livrée physiquement</w:t>
            </w:r>
          </w:p>
        </w:tc>
        <w:tc>
          <w:tcPr>
            <w:tcW w:w="1400" w:type="dxa"/>
            <w:tcMar>
              <w:top w:w="15" w:type="dxa"/>
              <w:left w:w="15" w:type="dxa"/>
              <w:bottom w:w="15" w:type="dxa"/>
              <w:right w:w="15" w:type="dxa"/>
            </w:tcMar>
          </w:tcPr>
          <w:p w14:paraId="7117AE51" w14:textId="77777777" w:rsidR="003F7FBA" w:rsidRDefault="00000000">
            <w:pPr>
              <w:pStyle w:val="Compact"/>
              <w:rPr>
                <w:lang w:val="fr-BF"/>
              </w:rPr>
            </w:pPr>
            <w:r>
              <w:rPr>
                <w:lang w:val="fr-BF"/>
              </w:rPr>
              <w:t>Migration 040 (v26.27)</w:t>
            </w:r>
          </w:p>
        </w:tc>
      </w:tr>
    </w:tbl>
    <w:p w14:paraId="478EE6EC" w14:textId="77777777" w:rsidR="003F7FBA" w:rsidRDefault="00000000">
      <w:pPr>
        <w:pStyle w:val="Corpsdetexte"/>
        <w:rPr>
          <w:lang w:val="fr-BF"/>
        </w:rPr>
      </w:pPr>
      <w:r>
        <w:rPr>
          <w:lang w:val="fr-BF"/>
        </w:rPr>
        <w:t xml:space="preserve">Règle de saisie : la </w:t>
      </w:r>
      <w:r>
        <w:rPr>
          <w:b/>
          <w:bCs/>
          <w:lang w:val="fr-BF"/>
        </w:rPr>
        <w:t>date de livraison prévue est OBLIGATOIRE</w:t>
      </w:r>
      <w:r>
        <w:rPr>
          <w:lang w:val="fr-BF"/>
        </w:rPr>
        <w:t xml:space="preserve"> au moment de la planification (garde dans _validerPlanification, écran _dessinerPlanification). Elle s'affiche ensuite dans la liste des commandes (« 📅 Livraison prévue : … », ligne conditionnelle).</w:t>
      </w:r>
    </w:p>
    <w:p w14:paraId="503DC6B2" w14:textId="77777777" w:rsidR="003F7FBA" w:rsidRDefault="003F7FBA">
      <w:pPr>
        <w:pStyle w:val="Corpsdetexte"/>
        <w:rPr>
          <w:lang w:val="fr-BF"/>
        </w:rPr>
      </w:pPr>
    </w:p>
    <w:p w14:paraId="6CFC8822" w14:textId="77777777" w:rsidR="003F7FBA" w:rsidRDefault="00000000">
      <w:pPr>
        <w:pStyle w:val="Corpsdetexte"/>
        <w:rPr>
          <w:b/>
          <w:bCs/>
          <w:lang w:val="fr-BF"/>
        </w:rPr>
      </w:pPr>
      <w:r>
        <w:rPr>
          <w:b/>
          <w:bCs/>
          <w:lang w:val="fr-BF"/>
        </w:rPr>
        <w:t>18.5 Design figé (v26.25)</w:t>
      </w:r>
    </w:p>
    <w:p w14:paraId="2EFF68A7" w14:textId="77777777" w:rsidR="003F7FBA" w:rsidRDefault="00000000">
      <w:pPr>
        <w:pStyle w:val="Corpsdetexte"/>
        <w:rPr>
          <w:lang w:val="fr-BF"/>
        </w:rPr>
      </w:pPr>
      <w:r>
        <w:rPr>
          <w:lang w:val="fr-BF"/>
        </w:rPr>
        <w:t>Classes CSS dédiées, respectant le cadre couleur = sens : .gestion-livr-* (écran de livraison), .gestion-annul-* (écran d'annulation). Une seule action vive par écran, confirmation avant tout impact argent/effectif — conformément au cadre de design boutons figé v26.25.</w:t>
      </w:r>
    </w:p>
    <w:p w14:paraId="175EA284" w14:textId="77777777" w:rsidR="003F7FBA" w:rsidRDefault="003F7FBA">
      <w:pPr>
        <w:pStyle w:val="Corpsdetexte"/>
        <w:rPr>
          <w:lang w:val="fr-BF"/>
        </w:rPr>
      </w:pPr>
    </w:p>
    <w:p w14:paraId="248D5F3F" w14:textId="77777777" w:rsidR="003F7FBA" w:rsidRDefault="00000000">
      <w:pPr>
        <w:pStyle w:val="Corpsdetexte"/>
        <w:rPr>
          <w:b/>
          <w:bCs/>
          <w:lang w:val="fr-BF"/>
        </w:rPr>
      </w:pPr>
      <w:r>
        <w:rPr>
          <w:b/>
          <w:bCs/>
          <w:lang w:val="fr-BF"/>
        </w:rPr>
        <w:t>18.6 Amputation de l'ancien chemin « Vente » (v26.26 — anti double-comptage)</w:t>
      </w:r>
    </w:p>
    <w:p w14:paraId="5E8BBDB1" w14:textId="77777777" w:rsidR="003F7FBA" w:rsidRDefault="00000000">
      <w:pPr>
        <w:pStyle w:val="Corpsdetexte"/>
        <w:rPr>
          <w:lang w:val="fr-BF"/>
        </w:rPr>
      </w:pPr>
      <w:r>
        <w:rPr>
          <w:lang w:val="fr-BF"/>
        </w:rPr>
        <w:t xml:space="preserve">Une fois le CRM devenu le chemin de vente officiel, l'ancien écran de vente devait cesser de produire des effets comptables, sinon chaque vente serait comptée deux fois. </w:t>
      </w:r>
      <w:r>
        <w:rPr>
          <w:b/>
          <w:bCs/>
          <w:lang w:val="fr-BF"/>
        </w:rPr>
        <w:t>Deux effets ont été débranchés :</w:t>
      </w:r>
    </w:p>
    <w:p w14:paraId="31F905EB" w14:textId="77777777" w:rsidR="003F7FBA" w:rsidRDefault="00000000">
      <w:pPr>
        <w:pStyle w:val="Corpsdetexte"/>
        <w:numPr>
          <w:ilvl w:val="0"/>
          <w:numId w:val="14"/>
        </w:numPr>
        <w:rPr>
          <w:lang w:val="fr-BF"/>
        </w:rPr>
      </w:pPr>
      <w:r>
        <w:rPr>
          <w:b/>
          <w:bCs/>
          <w:lang w:val="fr-BF"/>
        </w:rPr>
        <w:t>Recette</w:t>
      </w:r>
      <w:r>
        <w:rPr>
          <w:lang w:val="fr-BF"/>
        </w:rPr>
        <w:t xml:space="preserve"> — fonction _enregistrerJournalVente (index.html) : l'ancien écran n'écrit plus de recette au journal. Il marque juste la tâche COMPTABILISEE, affiche un toast « Les ventes se gèrent maintenant dans les Commandes » et redirige. Ajout de .eq('ferme_id', FERME_ID) sur l'UPDATE tâche (isolation, absente avant).</w:t>
      </w:r>
    </w:p>
    <w:p w14:paraId="3964E150" w14:textId="77777777" w:rsidR="003F7FBA" w:rsidRDefault="00000000">
      <w:pPr>
        <w:pStyle w:val="Corpsdetexte"/>
        <w:numPr>
          <w:ilvl w:val="0"/>
          <w:numId w:val="14"/>
        </w:numPr>
        <w:rPr>
          <w:lang w:val="fr-BF"/>
        </w:rPr>
      </w:pPr>
      <w:r>
        <w:rPr>
          <w:b/>
          <w:bCs/>
          <w:lang w:val="fr-BF"/>
        </w:rPr>
        <w:t>Effectif vendu</w:t>
      </w:r>
      <w:r>
        <w:rPr>
          <w:lang w:val="fr-BF"/>
        </w:rPr>
        <w:t xml:space="preserve"> — fonction _soumettreAbattageAgent (index.html) : l'agent ne touche plus au compteur effectif_vendu de la bande. Il saisit toujours nb_sujets_reels (suivi terrain), mais l'effectif est désormais géré uniquement par la livraison CRM via livrer_commande.</w:t>
      </w:r>
    </w:p>
    <w:p w14:paraId="6E2484D7" w14:textId="77777777" w:rsidR="003F7FBA" w:rsidRDefault="00000000">
      <w:pPr>
        <w:pStyle w:val="Corpsdetexte"/>
        <w:rPr>
          <w:lang w:val="fr-BF"/>
        </w:rPr>
      </w:pPr>
      <w:r>
        <w:rPr>
          <w:lang w:val="fr-BF"/>
        </w:rPr>
        <w:t>Testé de bout en bout : ancien chemin = 0 recette, CRM = 1 recette avec bénéficiaire rattaché à la bande. Confirmé.</w:t>
      </w:r>
    </w:p>
    <w:p w14:paraId="0A091097" w14:textId="77777777" w:rsidR="003F7FBA" w:rsidRDefault="003F7FBA">
      <w:pPr>
        <w:pStyle w:val="Corpsdetexte"/>
        <w:rPr>
          <w:lang w:val="fr-BF"/>
        </w:rPr>
      </w:pPr>
    </w:p>
    <w:p w14:paraId="18CE144D" w14:textId="77777777" w:rsidR="003F7FBA" w:rsidRDefault="00000000">
      <w:pPr>
        <w:pStyle w:val="Corpsdetexte"/>
        <w:rPr>
          <w:b/>
          <w:bCs/>
          <w:lang w:val="fr-BF"/>
        </w:rPr>
      </w:pPr>
      <w:r>
        <w:rPr>
          <w:b/>
          <w:bCs/>
          <w:lang w:val="fr-BF"/>
        </w:rPr>
        <w:t>18.7 Renommage onglet « Vente » → « Abattage » (v26.28)</w:t>
      </w:r>
    </w:p>
    <w:p w14:paraId="34ED7E3A" w14:textId="77777777" w:rsidR="003F7FBA" w:rsidRDefault="00000000">
      <w:pPr>
        <w:pStyle w:val="Corpsdetexte"/>
        <w:rPr>
          <w:lang w:val="fr-BF"/>
        </w:rPr>
      </w:pPr>
      <w:r>
        <w:rPr>
          <w:lang w:val="fr-BF"/>
        </w:rPr>
        <w:t xml:space="preserve">Fonction renderCycleVie (index.html) : le label de l'onglet id:'abattage' passe de « Vente » à « Abattage » (un seul mot changé). </w:t>
      </w:r>
      <w:r>
        <w:rPr>
          <w:b/>
          <w:bCs/>
          <w:lang w:val="fr-BF"/>
        </w:rPr>
        <w:t xml:space="preserve">Décision de périmètre : </w:t>
      </w:r>
      <w:r>
        <w:rPr>
          <w:lang w:val="fr-BF"/>
        </w:rPr>
        <w:t>on n'a PAS touché la tuile « Vente » ni les écrans renderPlanVente / _renderTabAbattage — ils appartiennent au circuit en voie d'extinction (remplacé par le CRM), inutile de les renommer.</w:t>
      </w:r>
    </w:p>
    <w:p w14:paraId="16105003" w14:textId="77777777" w:rsidR="003F7FBA" w:rsidRDefault="003F7FBA">
      <w:pPr>
        <w:pStyle w:val="Corpsdetexte"/>
        <w:rPr>
          <w:lang w:val="fr-BF"/>
        </w:rPr>
      </w:pPr>
    </w:p>
    <w:p w14:paraId="0ADA4DDF" w14:textId="77777777" w:rsidR="003F7FBA" w:rsidRDefault="00000000">
      <w:pPr>
        <w:pStyle w:val="Corpsdetexte"/>
        <w:rPr>
          <w:b/>
          <w:bCs/>
          <w:lang w:val="fr-BF"/>
        </w:rPr>
      </w:pPr>
      <w:r>
        <w:rPr>
          <w:b/>
          <w:bCs/>
          <w:lang w:val="fr-BF"/>
        </w:rPr>
        <w:lastRenderedPageBreak/>
        <w:t>18.8 Données de test CRM (référence)</w:t>
      </w:r>
    </w:p>
    <w:p w14:paraId="73EA2220" w14:textId="77777777" w:rsidR="003F7FBA" w:rsidRDefault="00000000">
      <w:pPr>
        <w:pStyle w:val="Corpsdetexte"/>
        <w:rPr>
          <w:lang w:val="fr-BF"/>
        </w:rPr>
      </w:pPr>
      <w:r>
        <w:rPr>
          <w:lang w:val="fr-BF"/>
        </w:rPr>
        <w:t xml:space="preserve">Vrai client des commandes : </w:t>
      </w:r>
      <w:r>
        <w:rPr>
          <w:b/>
          <w:bCs/>
          <w:lang w:val="fr-BF"/>
        </w:rPr>
        <w:t>67a139ea-9108-4f2e-b86b-0c7c07abbbcb</w:t>
      </w:r>
      <w:r>
        <w:rPr>
          <w:lang w:val="fr-BF"/>
        </w:rPr>
        <w:t xml:space="preserve"> (⚠️ PAS 6b78a4a9 — ancien id erroné d'un vieux brief).</w:t>
      </w:r>
    </w:p>
    <w:p w14:paraId="782C15B7" w14:textId="77777777" w:rsidR="003F7FBA" w:rsidRDefault="00000000">
      <w:pPr>
        <w:pStyle w:val="Corpsdetexte"/>
        <w:rPr>
          <w:lang w:val="fr-BF"/>
        </w:rPr>
      </w:pPr>
      <w:r>
        <w:rPr>
          <w:lang w:val="fr-BF"/>
        </w:rPr>
        <w:t>Produit test : Poulet entier abattu 96dec36b-19f0-4cb2-961d-682169b126b0 (unité kg, decremente_effectif = true).</w:t>
      </w:r>
    </w:p>
    <w:p w14:paraId="4E4A037E" w14:textId="77777777" w:rsidR="003F7FBA" w:rsidRDefault="00000000">
      <w:pPr>
        <w:pStyle w:val="Corpsdetexte"/>
        <w:rPr>
          <w:lang w:val="fr-BF"/>
        </w:rPr>
      </w:pPr>
      <w:r>
        <w:rPr>
          <w:lang w:val="fr-BF"/>
        </w:rPr>
        <w:t>Bande test : Bande-2026-999 33631a47-93c4-49d9-8771-45f8ee2d4278 (REVAGRO). Après tests d'abattage : restaurer effectif_vendu = 0 et supprimer les tâches ABATTAGE de test.</w:t>
      </w:r>
    </w:p>
    <w:p w14:paraId="0874D5EA" w14:textId="77777777" w:rsidR="003F7FBA" w:rsidRDefault="003F7FBA">
      <w:pPr>
        <w:pStyle w:val="Corpsdetexte"/>
        <w:rPr>
          <w:lang w:val="fr-BF"/>
        </w:rPr>
      </w:pPr>
    </w:p>
    <w:p w14:paraId="053F1D05" w14:textId="77777777" w:rsidR="003F7FBA" w:rsidRDefault="00000000">
      <w:pPr>
        <w:pStyle w:val="Corpsdetexte"/>
        <w:rPr>
          <w:b/>
          <w:bCs/>
          <w:lang w:val="fr-BF"/>
        </w:rPr>
      </w:pPr>
      <w:r>
        <w:rPr>
          <w:b/>
          <w:bCs/>
          <w:lang w:val="fr-BF"/>
        </w:rPr>
        <w:t>Note de mise à jour — Section 16.2 (découpage CRM)</w:t>
      </w:r>
    </w:p>
    <w:p w14:paraId="61490655" w14:textId="77777777" w:rsidR="003F7FBA" w:rsidRDefault="00000000">
      <w:pPr>
        <w:pStyle w:val="Corpsdetexte"/>
        <w:rPr>
          <w:lang w:val="fr-BF"/>
        </w:rPr>
      </w:pPr>
      <w:r>
        <w:rPr>
          <w:lang w:val="fr-BF"/>
        </w:rPr>
        <w:t xml:space="preserve">L'étape 2 du découpage CRM (« Livraison → vente → recette journal ») est désormais </w:t>
      </w:r>
      <w:r>
        <w:rPr>
          <w:b/>
          <w:bCs/>
          <w:lang w:val="fr-BF"/>
        </w:rPr>
        <w:t>✅ Validé</w:t>
      </w:r>
      <w:r>
        <w:rPr>
          <w:lang w:val="fr-BF"/>
        </w:rPr>
        <w:t xml:space="preserve"> — réalisée par le module CRM Commandes (voir §18, RPC livrer_commande). Les étapes 3 à 6 (suivi paiements/créances, export WhatsApp, écran Trésorerie/Caisse, mouvements hors-bande) restent ○ À faire.</w:t>
      </w:r>
    </w:p>
    <w:p w14:paraId="4984C997" w14:textId="77777777" w:rsidR="003F7FBA" w:rsidRDefault="003F7FBA">
      <w:pPr>
        <w:pStyle w:val="Corpsdetexte"/>
        <w:rPr>
          <w:lang w:val="fr-BF"/>
        </w:rPr>
      </w:pPr>
    </w:p>
    <w:p w14:paraId="0636701D" w14:textId="77777777" w:rsidR="003F7FBA" w:rsidRDefault="00000000">
      <w:pPr>
        <w:pStyle w:val="Corpsdetexte"/>
        <w:rPr>
          <w:b/>
          <w:bCs/>
          <w:lang w:val="fr-BF"/>
        </w:rPr>
      </w:pPr>
      <w:r>
        <w:rPr>
          <w:b/>
          <w:bCs/>
          <w:lang w:val="fr-BF"/>
        </w:rPr>
        <w:t>Mise à jour — Section 2.1 (version) et 2.5 (migrations)</w:t>
      </w:r>
    </w:p>
    <w:p w14:paraId="7177BC3C" w14:textId="1120E1C5" w:rsidR="003F7FBA" w:rsidRDefault="00000000">
      <w:pPr>
        <w:pStyle w:val="Corpsdetexte"/>
        <w:rPr>
          <w:lang w:val="fr-BF"/>
        </w:rPr>
      </w:pPr>
      <w:r>
        <w:rPr>
          <w:b/>
          <w:bCs/>
          <w:lang w:val="fr-BF"/>
        </w:rPr>
        <w:t xml:space="preserve">Version actuelle : </w:t>
      </w:r>
      <w:r w:rsidR="000B5BEC">
        <w:rPr>
          <w:b/>
          <w:bCs/>
          <w:lang w:val="fr-BF"/>
        </w:rPr>
        <w:t>APP_VERSION = ‘v26.37’ · CACHE_NAME = ‘avigest-v26-37’</w:t>
      </w:r>
      <w:r>
        <w:rPr>
          <w:lang w:val="fr-BF"/>
        </w:rPr>
        <w:t>.</w:t>
      </w:r>
    </w:p>
    <w:p w14:paraId="197D3060" w14:textId="77777777" w:rsidR="003F7FBA" w:rsidRDefault="00000000">
      <w:pPr>
        <w:pStyle w:val="Corpsdetexte"/>
        <w:rPr>
          <w:lang w:val="fr-BF"/>
        </w:rPr>
      </w:pPr>
      <w:r>
        <w:rPr>
          <w:lang w:val="fr-BF"/>
        </w:rPr>
        <w:t>Migrations ajoutées depuis v26.22 (à jour au 23/07/2026)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4945"/>
      </w:tblGrid>
      <w:tr w:rsidR="003F7FBA" w14:paraId="3BC2F225" w14:textId="77777777">
        <w:trPr>
          <w:tblHeader/>
          <w:tblCellSpacing w:w="15" w:type="dxa"/>
        </w:trPr>
        <w:tc>
          <w:tcPr>
            <w:tcW w:w="3400" w:type="dxa"/>
            <w:tcMar>
              <w:top w:w="15" w:type="dxa"/>
              <w:left w:w="15" w:type="dxa"/>
              <w:bottom w:w="15" w:type="dxa"/>
              <w:right w:w="15" w:type="dxa"/>
            </w:tcMar>
          </w:tcPr>
          <w:p w14:paraId="72B59FF9" w14:textId="77777777" w:rsidR="003F7FBA" w:rsidRDefault="00000000">
            <w:pPr>
              <w:pStyle w:val="Compact"/>
              <w:rPr>
                <w:b/>
                <w:bCs/>
                <w:lang w:val="fr-BF"/>
              </w:rPr>
            </w:pPr>
            <w:r>
              <w:rPr>
                <w:b/>
                <w:bCs/>
                <w:lang w:val="fr-BF"/>
              </w:rPr>
              <w:t>Fichier</w:t>
            </w:r>
          </w:p>
        </w:tc>
        <w:tc>
          <w:tcPr>
            <w:tcW w:w="4900" w:type="dxa"/>
            <w:tcMar>
              <w:top w:w="15" w:type="dxa"/>
              <w:left w:w="15" w:type="dxa"/>
              <w:bottom w:w="15" w:type="dxa"/>
              <w:right w:w="15" w:type="dxa"/>
            </w:tcMar>
          </w:tcPr>
          <w:p w14:paraId="3CC71023" w14:textId="77777777" w:rsidR="003F7FBA" w:rsidRDefault="00000000">
            <w:pPr>
              <w:pStyle w:val="Compact"/>
              <w:rPr>
                <w:b/>
                <w:bCs/>
                <w:lang w:val="fr-BF"/>
              </w:rPr>
            </w:pPr>
            <w:r>
              <w:rPr>
                <w:b/>
                <w:bCs/>
                <w:lang w:val="fr-BF"/>
              </w:rPr>
              <w:t>Contenu</w:t>
            </w:r>
          </w:p>
        </w:tc>
      </w:tr>
      <w:tr w:rsidR="003F7FBA" w:rsidRPr="00A0109A" w14:paraId="41DCD054" w14:textId="77777777">
        <w:trPr>
          <w:tblCellSpacing w:w="15" w:type="dxa"/>
        </w:trPr>
        <w:tc>
          <w:tcPr>
            <w:tcW w:w="3400" w:type="dxa"/>
            <w:tcMar>
              <w:top w:w="15" w:type="dxa"/>
              <w:left w:w="15" w:type="dxa"/>
              <w:bottom w:w="15" w:type="dxa"/>
              <w:right w:w="15" w:type="dxa"/>
            </w:tcMar>
          </w:tcPr>
          <w:p w14:paraId="40D050B4" w14:textId="77777777" w:rsidR="003F7FBA" w:rsidRDefault="00000000">
            <w:pPr>
              <w:pStyle w:val="Compact"/>
              <w:rPr>
                <w:lang w:val="fr-BF"/>
              </w:rPr>
            </w:pPr>
            <w:r>
              <w:rPr>
                <w:lang w:val="fr-BF"/>
              </w:rPr>
              <w:t>039_livrer_commande.sql</w:t>
            </w:r>
          </w:p>
        </w:tc>
        <w:tc>
          <w:tcPr>
            <w:tcW w:w="4900" w:type="dxa"/>
            <w:tcMar>
              <w:top w:w="15" w:type="dxa"/>
              <w:left w:w="15" w:type="dxa"/>
              <w:bottom w:w="15" w:type="dxa"/>
              <w:right w:w="15" w:type="dxa"/>
            </w:tcMar>
          </w:tcPr>
          <w:p w14:paraId="12B4EC60" w14:textId="77777777" w:rsidR="003F7FBA" w:rsidRDefault="00000000">
            <w:pPr>
              <w:pStyle w:val="Compact"/>
              <w:rPr>
                <w:lang w:val="fr-BF"/>
              </w:rPr>
            </w:pPr>
            <w:r>
              <w:rPr>
                <w:lang w:val="fr-BF"/>
              </w:rPr>
              <w:t>RPC livrer_commande — livraison atomique CRM (effectif + recette + statut LIVREE)</w:t>
            </w:r>
          </w:p>
        </w:tc>
      </w:tr>
      <w:tr w:rsidR="003F7FBA" w:rsidRPr="00A0109A" w14:paraId="62F531E2" w14:textId="77777777">
        <w:trPr>
          <w:tblCellSpacing w:w="15" w:type="dxa"/>
        </w:trPr>
        <w:tc>
          <w:tcPr>
            <w:tcW w:w="3400" w:type="dxa"/>
            <w:tcMar>
              <w:top w:w="15" w:type="dxa"/>
              <w:left w:w="15" w:type="dxa"/>
              <w:bottom w:w="15" w:type="dxa"/>
              <w:right w:w="15" w:type="dxa"/>
            </w:tcMar>
          </w:tcPr>
          <w:p w14:paraId="4F30FBDC" w14:textId="77777777" w:rsidR="003F7FBA" w:rsidRDefault="00000000">
            <w:pPr>
              <w:pStyle w:val="Compact"/>
              <w:rPr>
                <w:lang w:val="fr-BF"/>
              </w:rPr>
            </w:pPr>
            <w:r>
              <w:rPr>
                <w:lang w:val="fr-BF"/>
              </w:rPr>
              <w:t>040_date_livraison_commandes.sql</w:t>
            </w:r>
          </w:p>
        </w:tc>
        <w:tc>
          <w:tcPr>
            <w:tcW w:w="4900" w:type="dxa"/>
            <w:tcMar>
              <w:top w:w="15" w:type="dxa"/>
              <w:left w:w="15" w:type="dxa"/>
              <w:bottom w:w="15" w:type="dxa"/>
              <w:right w:w="15" w:type="dxa"/>
            </w:tcMar>
          </w:tcPr>
          <w:p w14:paraId="253AFC7E" w14:textId="77777777" w:rsidR="003F7FBA" w:rsidRDefault="00000000">
            <w:pPr>
              <w:pStyle w:val="Compact"/>
              <w:rPr>
                <w:lang w:val="fr-BF"/>
              </w:rPr>
            </w:pPr>
            <w:r>
              <w:rPr>
                <w:lang w:val="fr-BF"/>
              </w:rPr>
              <w:t>ALTER TABLE commandes ADD COLUMN date_livraison_prevue date</w:t>
            </w:r>
          </w:p>
        </w:tc>
      </w:tr>
      <w:tr w:rsidR="003F7FBA" w14:paraId="0ADE6EF1" w14:textId="77777777">
        <w:trPr>
          <w:tblCellSpacing w:w="15" w:type="dxa"/>
        </w:trPr>
        <w:tc>
          <w:tcPr>
            <w:tcW w:w="3400" w:type="dxa"/>
            <w:tcMar>
              <w:top w:w="15" w:type="dxa"/>
              <w:left w:w="15" w:type="dxa"/>
              <w:bottom w:w="15" w:type="dxa"/>
              <w:right w:w="15" w:type="dxa"/>
            </w:tcMar>
          </w:tcPr>
          <w:p w14:paraId="73878935" w14:textId="77777777" w:rsidR="003F7FBA" w:rsidRDefault="00000000">
            <w:pPr>
              <w:pStyle w:val="Compact"/>
              <w:rPr>
                <w:lang w:val="fr-BF"/>
              </w:rPr>
            </w:pPr>
            <w:r>
              <w:rPr>
                <w:lang w:val="fr-BF"/>
              </w:rPr>
              <w:t>041 — VACANT</w:t>
            </w:r>
          </w:p>
        </w:tc>
        <w:tc>
          <w:tcPr>
            <w:tcW w:w="4900" w:type="dxa"/>
            <w:tcMar>
              <w:top w:w="15" w:type="dxa"/>
              <w:left w:w="15" w:type="dxa"/>
              <w:bottom w:w="15" w:type="dxa"/>
              <w:right w:w="15" w:type="dxa"/>
            </w:tcMar>
          </w:tcPr>
          <w:p w14:paraId="31A7BBDA" w14:textId="77777777" w:rsidR="003F7FBA" w:rsidRDefault="00000000">
            <w:pPr>
              <w:pStyle w:val="Compact"/>
              <w:rPr>
                <w:lang w:val="fr-BF"/>
              </w:rPr>
            </w:pPr>
            <w:r>
              <w:rPr>
                <w:lang w:val="fr-BF"/>
              </w:rPr>
              <w:t>Migration abandonnée avant exécution (ciblait un nom de policy inexistant). Aucune trace en base — numéro laissé volontairement vide.</w:t>
            </w:r>
          </w:p>
        </w:tc>
      </w:tr>
      <w:tr w:rsidR="003F7FBA" w:rsidRPr="00A0109A" w14:paraId="065239FE" w14:textId="77777777">
        <w:trPr>
          <w:tblCellSpacing w:w="15" w:type="dxa"/>
        </w:trPr>
        <w:tc>
          <w:tcPr>
            <w:tcW w:w="3400" w:type="dxa"/>
            <w:tcMar>
              <w:top w:w="15" w:type="dxa"/>
              <w:left w:w="15" w:type="dxa"/>
              <w:bottom w:w="15" w:type="dxa"/>
              <w:right w:w="15" w:type="dxa"/>
            </w:tcMar>
          </w:tcPr>
          <w:p w14:paraId="1252D7BD" w14:textId="77777777" w:rsidR="003F7FBA" w:rsidRDefault="00000000">
            <w:pPr>
              <w:pStyle w:val="Compact"/>
              <w:rPr>
                <w:lang w:val="fr-BF"/>
              </w:rPr>
            </w:pPr>
            <w:r>
              <w:rPr>
                <w:lang w:val="fr-BF"/>
              </w:rPr>
              <w:t>042_clients_policy_doublon.sql</w:t>
            </w:r>
          </w:p>
        </w:tc>
        <w:tc>
          <w:tcPr>
            <w:tcW w:w="4900" w:type="dxa"/>
            <w:tcMar>
              <w:top w:w="15" w:type="dxa"/>
              <w:left w:w="15" w:type="dxa"/>
              <w:bottom w:w="15" w:type="dxa"/>
              <w:right w:w="15" w:type="dxa"/>
            </w:tcMar>
          </w:tcPr>
          <w:p w14:paraId="0F2B2C61" w14:textId="77777777" w:rsidR="003F7FBA" w:rsidRDefault="00000000">
            <w:pPr>
              <w:pStyle w:val="Compact"/>
              <w:rPr>
                <w:lang w:val="fr-BF"/>
              </w:rPr>
            </w:pPr>
            <w:r>
              <w:rPr>
                <w:lang w:val="fr-BF"/>
              </w:rPr>
              <w:t>Nettoyage du doublon de policy RLS sur clients — suppression de ferme_isolation, conservation de clients_isolation (v26.30).</w:t>
            </w:r>
          </w:p>
        </w:tc>
      </w:tr>
      <w:tr w:rsidR="003F7FBA" w:rsidRPr="00A0109A" w14:paraId="3CFDA29F" w14:textId="77777777">
        <w:trPr>
          <w:tblCellSpacing w:w="15" w:type="dxa"/>
        </w:trPr>
        <w:tc>
          <w:tcPr>
            <w:tcW w:w="3400" w:type="dxa"/>
            <w:tcMar>
              <w:top w:w="15" w:type="dxa"/>
              <w:left w:w="15" w:type="dxa"/>
              <w:bottom w:w="15" w:type="dxa"/>
              <w:right w:w="15" w:type="dxa"/>
            </w:tcMar>
          </w:tcPr>
          <w:p w14:paraId="1B8773F5" w14:textId="77777777" w:rsidR="003F7FBA" w:rsidRDefault="00000000">
            <w:pPr>
              <w:pStyle w:val="Compact"/>
            </w:pPr>
            <w:r>
              <w:rPr>
                <w:lang w:val="fr-BF"/>
              </w:rPr>
              <w:t>043_menage_policy_taches.sql</w:t>
            </w:r>
          </w:p>
        </w:tc>
        <w:tc>
          <w:tcPr>
            <w:tcW w:w="4900" w:type="dxa"/>
            <w:tcMar>
              <w:top w:w="15" w:type="dxa"/>
              <w:left w:w="15" w:type="dxa"/>
              <w:bottom w:w="15" w:type="dxa"/>
              <w:right w:w="15" w:type="dxa"/>
            </w:tcMar>
          </w:tcPr>
          <w:p w14:paraId="367837B3" w14:textId="77777777" w:rsidR="003F7FBA" w:rsidRPr="00175F8C" w:rsidRDefault="00000000">
            <w:pPr>
              <w:pStyle w:val="Compact"/>
              <w:rPr>
                <w:lang w:val="fr-FR"/>
              </w:rPr>
            </w:pPr>
            <w:r>
              <w:rPr>
                <w:lang w:val="fr-BF"/>
              </w:rPr>
              <w:t>DROP POLICY ferme_isolation ON taches — doublon avec acces_par_ferme (rôle anon), cette dernière conservée (v26.30).</w:t>
            </w:r>
          </w:p>
        </w:tc>
      </w:tr>
      <w:tr w:rsidR="003F7FBA" w14:paraId="0F6304BF" w14:textId="77777777">
        <w:trPr>
          <w:tblCellSpacing w:w="15" w:type="dxa"/>
        </w:trPr>
        <w:tc>
          <w:tcPr>
            <w:tcW w:w="3400" w:type="dxa"/>
            <w:tcMar>
              <w:top w:w="15" w:type="dxa"/>
              <w:left w:w="15" w:type="dxa"/>
              <w:bottom w:w="15" w:type="dxa"/>
              <w:right w:w="15" w:type="dxa"/>
            </w:tcMar>
          </w:tcPr>
          <w:p w14:paraId="69548A5F" w14:textId="77777777" w:rsidR="003F7FBA" w:rsidRDefault="00000000">
            <w:pPr>
              <w:pStyle w:val="Compact"/>
            </w:pPr>
            <w:r>
              <w:rPr>
                <w:lang w:val="fr-BF"/>
              </w:rPr>
              <w:t>044_menage_policies_suite.sql</w:t>
            </w:r>
          </w:p>
        </w:tc>
        <w:tc>
          <w:tcPr>
            <w:tcW w:w="4900" w:type="dxa"/>
            <w:tcMar>
              <w:top w:w="15" w:type="dxa"/>
              <w:left w:w="15" w:type="dxa"/>
              <w:bottom w:w="15" w:type="dxa"/>
              <w:right w:w="15" w:type="dxa"/>
            </w:tcMar>
          </w:tcPr>
          <w:p w14:paraId="6B4D4BD4" w14:textId="77777777" w:rsidR="003F7FBA" w:rsidRDefault="00000000">
            <w:pPr>
              <w:pStyle w:val="Compact"/>
            </w:pPr>
            <w:r>
              <w:rPr>
                <w:lang w:val="fr-BF"/>
              </w:rPr>
              <w:t xml:space="preserve">Même ménage sur journal, mouvements_stock, saisies_techniques et bandes. ⚠️ La policy partenaire_ses_bandes sur bandes est une </w:t>
            </w:r>
            <w:r>
              <w:rPr>
                <w:lang w:val="fr-BF"/>
              </w:rPr>
              <w:lastRenderedPageBreak/>
              <w:t>policy MÉTIER (accès partenaire à ses seules bandes) — volontairement NON supprimée. Ne jamais la confondre avec un doublon.</w:t>
            </w:r>
          </w:p>
        </w:tc>
      </w:tr>
      <w:tr w:rsidR="003F7FBA" w:rsidRPr="00A0109A" w14:paraId="0C3315E6" w14:textId="77777777">
        <w:trPr>
          <w:tblCellSpacing w:w="15" w:type="dxa"/>
        </w:trPr>
        <w:tc>
          <w:tcPr>
            <w:tcW w:w="3400" w:type="dxa"/>
            <w:tcMar>
              <w:top w:w="15" w:type="dxa"/>
              <w:left w:w="15" w:type="dxa"/>
              <w:bottom w:w="15" w:type="dxa"/>
              <w:right w:w="15" w:type="dxa"/>
            </w:tcMar>
          </w:tcPr>
          <w:p w14:paraId="64B9C942" w14:textId="77777777" w:rsidR="003F7FBA" w:rsidRDefault="00000000">
            <w:pPr>
              <w:pStyle w:val="Compact"/>
            </w:pPr>
            <w:r>
              <w:rPr>
                <w:lang w:val="fr-BF"/>
              </w:rPr>
              <w:lastRenderedPageBreak/>
              <w:t>045</w:t>
            </w:r>
          </w:p>
        </w:tc>
        <w:tc>
          <w:tcPr>
            <w:tcW w:w="4900" w:type="dxa"/>
            <w:tcMar>
              <w:top w:w="15" w:type="dxa"/>
              <w:left w:w="15" w:type="dxa"/>
              <w:bottom w:w="15" w:type="dxa"/>
              <w:right w:w="15" w:type="dxa"/>
            </w:tcMar>
          </w:tcPr>
          <w:p w14:paraId="466AD9D2" w14:textId="77777777" w:rsidR="003F7FBA" w:rsidRPr="00175F8C" w:rsidRDefault="00000000">
            <w:pPr>
              <w:pStyle w:val="Compact"/>
              <w:rPr>
                <w:lang w:val="fr-FR"/>
              </w:rPr>
            </w:pPr>
            <w:r>
              <w:rPr>
                <w:lang w:val="fr-BF"/>
              </w:rPr>
              <w:t>⚠️ Numéro non documenté — fichier à retrouver dans migrations/ et à décrire ici.</w:t>
            </w:r>
          </w:p>
        </w:tc>
      </w:tr>
      <w:tr w:rsidR="003F7FBA" w:rsidRPr="00A0109A" w14:paraId="5F61B89B" w14:textId="77777777">
        <w:trPr>
          <w:tblCellSpacing w:w="15" w:type="dxa"/>
        </w:trPr>
        <w:tc>
          <w:tcPr>
            <w:tcW w:w="3400" w:type="dxa"/>
            <w:tcMar>
              <w:top w:w="15" w:type="dxa"/>
              <w:left w:w="15" w:type="dxa"/>
              <w:bottom w:w="15" w:type="dxa"/>
              <w:right w:w="15" w:type="dxa"/>
            </w:tcMar>
          </w:tcPr>
          <w:p w14:paraId="1EDBCC68" w14:textId="77777777" w:rsidR="003F7FBA" w:rsidRDefault="00000000">
            <w:pPr>
              <w:pStyle w:val="Compact"/>
              <w:rPr>
                <w:lang w:val="fr-BF"/>
              </w:rPr>
            </w:pPr>
            <w:r>
              <w:rPr>
                <w:lang w:val="fr-BF"/>
              </w:rPr>
              <w:t>046_paiements_numerotation.sql</w:t>
            </w:r>
          </w:p>
        </w:tc>
        <w:tc>
          <w:tcPr>
            <w:tcW w:w="4900" w:type="dxa"/>
            <w:tcMar>
              <w:top w:w="15" w:type="dxa"/>
              <w:left w:w="15" w:type="dxa"/>
              <w:bottom w:w="15" w:type="dxa"/>
              <w:right w:w="15" w:type="dxa"/>
            </w:tcMar>
          </w:tcPr>
          <w:p w14:paraId="713D7FEE" w14:textId="77777777" w:rsidR="003F7FBA" w:rsidRDefault="00000000">
            <w:pPr>
              <w:pStyle w:val="Compact"/>
              <w:rPr>
                <w:lang w:val="fr-BF"/>
              </w:rPr>
            </w:pPr>
            <w:r>
              <w:rPr>
                <w:lang w:val="fr-BF"/>
              </w:rPr>
              <w:t>Sur paiements : annee (int NOT NULL, default année courante), numero_seq (int NOT NULL, sans default — calculé côté JS), annule (bool NOT NULL default false), contrainte UNIQUE (ferme_id, annee, numero_seq) « carnet à souches », CHECK (montant &gt; 0), index sur commande_id.</w:t>
            </w:r>
          </w:p>
        </w:tc>
      </w:tr>
      <w:tr w:rsidR="003F7FBA" w14:paraId="54A9DAB9" w14:textId="77777777">
        <w:trPr>
          <w:tblCellSpacing w:w="15" w:type="dxa"/>
        </w:trPr>
        <w:tc>
          <w:tcPr>
            <w:tcW w:w="3400" w:type="dxa"/>
            <w:tcMar>
              <w:top w:w="15" w:type="dxa"/>
              <w:left w:w="15" w:type="dxa"/>
              <w:bottom w:w="15" w:type="dxa"/>
              <w:right w:w="15" w:type="dxa"/>
            </w:tcMar>
          </w:tcPr>
          <w:p w14:paraId="42F408EC" w14:textId="77777777" w:rsidR="003F7FBA" w:rsidRDefault="00000000">
            <w:pPr>
              <w:pStyle w:val="Compact"/>
              <w:rPr>
                <w:lang w:val="fr-BF"/>
              </w:rPr>
            </w:pPr>
            <w:r>
              <w:rPr>
                <w:lang w:val="fr-BF"/>
              </w:rPr>
              <w:t>047_fermes_nom_commercial.sql</w:t>
            </w:r>
          </w:p>
        </w:tc>
        <w:tc>
          <w:tcPr>
            <w:tcW w:w="4900" w:type="dxa"/>
            <w:tcMar>
              <w:top w:w="15" w:type="dxa"/>
              <w:left w:w="15" w:type="dxa"/>
              <w:bottom w:w="15" w:type="dxa"/>
              <w:right w:w="15" w:type="dxa"/>
            </w:tcMar>
          </w:tcPr>
          <w:p w14:paraId="27070DD1" w14:textId="77777777" w:rsidR="003F7FBA" w:rsidRDefault="00000000">
            <w:pPr>
              <w:pStyle w:val="Compact"/>
              <w:rPr>
                <w:lang w:val="fr-BF"/>
              </w:rPr>
            </w:pPr>
            <w:r>
              <w:rPr>
                <w:lang w:val="fr-BF"/>
              </w:rPr>
              <w:t>Sur fermes : ajout de nom_commercial (text, nullable). Les colonnes nom, proprietaire, telephone, ville, pays, email existaient déjà. Policy fermes_update déjà présente — aucun ajout RLS.</w:t>
            </w:r>
          </w:p>
        </w:tc>
      </w:tr>
      <w:tr w:rsidR="003F7FBA" w14:paraId="3BD1D842" w14:textId="77777777">
        <w:trPr>
          <w:tblCellSpacing w:w="15" w:type="dxa"/>
        </w:trPr>
        <w:tc>
          <w:tcPr>
            <w:tcW w:w="3400" w:type="dxa"/>
            <w:tcMar>
              <w:top w:w="15" w:type="dxa"/>
              <w:left w:w="15" w:type="dxa"/>
              <w:bottom w:w="15" w:type="dxa"/>
              <w:right w:w="15" w:type="dxa"/>
            </w:tcMar>
          </w:tcPr>
          <w:p w14:paraId="1338D635" w14:textId="77777777" w:rsidR="003F7FBA" w:rsidRDefault="00000000">
            <w:pPr>
              <w:pStyle w:val="Compact"/>
            </w:pPr>
            <w:r>
              <w:rPr>
                <w:lang w:val="fr-BF"/>
              </w:rPr>
              <w:t>048_livrer_commande_echeance.sql</w:t>
            </w:r>
          </w:p>
        </w:tc>
        <w:tc>
          <w:tcPr>
            <w:tcW w:w="4900" w:type="dxa"/>
            <w:tcMar>
              <w:top w:w="15" w:type="dxa"/>
              <w:left w:w="15" w:type="dxa"/>
              <w:bottom w:w="15" w:type="dxa"/>
              <w:right w:w="15" w:type="dxa"/>
            </w:tcMar>
          </w:tcPr>
          <w:p w14:paraId="067E716B" w14:textId="77777777" w:rsidR="003F7FBA" w:rsidRDefault="00000000">
            <w:pPr>
              <w:pStyle w:val="Compact"/>
            </w:pPr>
            <w:r>
              <w:rPr>
                <w:lang w:val="fr-BF"/>
              </w:rPr>
              <w:t>Ajoute le paramètre p_date_reglement date DEFAULT NULL au RPC livrer_commande, pour saisir l’échéance de règlement au moment de la livraison. ⚠️ Le DEFAULT NULL n’empêche PAS la surcharge : PostgreSQL a créé une 2e fonction (oid 19628) à côté de l’ancienne (19433). L’ancienne a dû être supprimée — voir §18.3.</w:t>
            </w:r>
          </w:p>
        </w:tc>
      </w:tr>
    </w:tbl>
    <w:p w14:paraId="7C623344" w14:textId="77777777" w:rsidR="003F7FBA" w:rsidRDefault="00000000">
      <w:pPr>
        <w:pStyle w:val="Corpsdetexte"/>
        <w:rPr>
          <w:lang w:val="fr-BF"/>
        </w:rPr>
      </w:pPr>
      <w:r>
        <w:rPr>
          <w:lang w:val="fr-BF"/>
        </w:rPr>
        <w:t xml:space="preserve">Dernière migration : </w:t>
      </w:r>
      <w:r>
        <w:rPr>
          <w:b/>
          <w:bCs/>
          <w:lang w:val="fr-BF"/>
        </w:rPr>
        <w:t>048</w:t>
      </w:r>
      <w:r>
        <w:rPr>
          <w:lang w:val="fr-BF"/>
        </w:rPr>
        <w:t>.</w:t>
      </w:r>
    </w:p>
    <w:p w14:paraId="5E55A8FE" w14:textId="77777777" w:rsidR="003F7FBA" w:rsidRDefault="003F7FBA">
      <w:pPr>
        <w:pStyle w:val="Corpsdetexte"/>
        <w:rPr>
          <w:lang w:val="fr-BF"/>
        </w:rPr>
      </w:pPr>
    </w:p>
    <w:p w14:paraId="17410AB1" w14:textId="1AA4B9F0" w:rsidR="003F7FBA" w:rsidRPr="00175F8C" w:rsidRDefault="00000000">
      <w:pPr>
        <w:pStyle w:val="Corpsdetexte"/>
        <w:rPr>
          <w:lang w:val="fr-FR"/>
        </w:rPr>
      </w:pPr>
      <w:r>
        <w:rPr>
          <w:b/>
          <w:bCs/>
          <w:lang w:val="fr-BF"/>
        </w:rPr>
        <w:t>18.9 Saisie de l’échéance de règlement à la livraison (</w:t>
      </w:r>
      <w:r w:rsidR="000B5BEC">
        <w:rPr>
          <w:b/>
          <w:bCs/>
          <w:lang w:val="fr-BF"/>
        </w:rPr>
        <w:t>v26.37</w:t>
      </w:r>
      <w:r>
        <w:rPr>
          <w:b/>
          <w:bCs/>
          <w:lang w:val="fr-BF"/>
        </w:rPr>
        <w:t>)</w:t>
      </w:r>
    </w:p>
    <w:p w14:paraId="3543E9CA" w14:textId="77777777" w:rsidR="003F7FBA" w:rsidRPr="00175F8C" w:rsidRDefault="00000000">
      <w:pPr>
        <w:pStyle w:val="Corpsdetexte"/>
        <w:rPr>
          <w:lang w:val="fr-FR"/>
        </w:rPr>
      </w:pPr>
      <w:r>
        <w:rPr>
          <w:lang w:val="fr-BF"/>
        </w:rPr>
        <w:t>Diagnostic fondateur (24/07/2026) : sur 7 commandes en base, ZERO portait une date_reglement_prevue. La colonne existait depuis la Migration 036 mais aucun écran ne la remplissait. L’alerte échéance (§16.6) était donc impossible — une sonnette sans personne pour poser la date. Ce chantier construit la saisie ; l’alerte viendra après.</w:t>
      </w:r>
    </w:p>
    <w:p w14:paraId="096CBAC9" w14:textId="77777777" w:rsidR="003F7FBA" w:rsidRPr="00175F8C" w:rsidRDefault="00000000">
      <w:pPr>
        <w:pStyle w:val="Corpsdetexte"/>
        <w:rPr>
          <w:lang w:val="fr-FR"/>
        </w:rPr>
      </w:pPr>
      <w:r>
        <w:rPr>
          <w:b/>
          <w:bCs/>
          <w:lang w:val="fr-BF"/>
        </w:rPr>
        <w:t>Choix de conception (actés par Adama) :</w:t>
      </w:r>
    </w:p>
    <w:p w14:paraId="2B4660AD" w14:textId="77777777" w:rsidR="003F7FBA" w:rsidRPr="00175F8C" w:rsidRDefault="00000000">
      <w:pPr>
        <w:pStyle w:val="Corpsdetexte"/>
        <w:rPr>
          <w:lang w:val="fr-FR"/>
        </w:rPr>
      </w:pPr>
      <w:r>
        <w:rPr>
          <w:lang w:val="fr-BF"/>
        </w:rPr>
        <w:t>• Échéance OPTIONNELLE — un client qui paie comptant ne génère pas de créance, la date reste NULL. • Saisie À LA LIVRAISON — c’est le moment où la créance naît réellement et où le gérant connaît le délai accordé. • Intégrée au RPC plutôt qu’un UPDATE séparé, pour préserver l’atomicité de livrer_commande (§18.3).</w:t>
      </w:r>
    </w:p>
    <w:p w14:paraId="45F79467" w14:textId="77777777" w:rsidR="003F7FBA" w:rsidRPr="00175F8C" w:rsidRDefault="00000000">
      <w:pPr>
        <w:pStyle w:val="Corpsdetexte"/>
        <w:rPr>
          <w:lang w:val="fr-FR"/>
        </w:rPr>
      </w:pPr>
      <w:r>
        <w:rPr>
          <w:b/>
          <w:bCs/>
          <w:lang w:val="fr-BF"/>
        </w:rPr>
        <w:lastRenderedPageBreak/>
        <w:t>Interface (module js/commandes/commandes.js, écran de livraison) :</w:t>
      </w:r>
    </w:p>
    <w:p w14:paraId="46051F2A" w14:textId="77777777" w:rsidR="003F7FBA" w:rsidRPr="00175F8C" w:rsidRDefault="00000000">
      <w:pPr>
        <w:pStyle w:val="Corpsdetexte"/>
        <w:rPr>
          <w:lang w:val="fr-FR"/>
        </w:rPr>
      </w:pPr>
      <w:r>
        <w:rPr>
          <w:lang w:val="fr-BF"/>
        </w:rPr>
        <w:t>Un bloc « Échéance de règlement » ajouté avant le bouton Confirmer. Quatre pastilles de raccourci — Comptant, +7 jours, +15 jours, +30 jours — plus un champ date pour une saisie libre. Une ligne d’affichage confirme la date choisie (« Échéance : 11/08/2026 ») ou l’absence d’échéance (« Paiement comptant »). Design conforme au cadre §4.4 : les pastilles en contour gris, le bouton Confirmer en vert reste la seule action vive.</w:t>
      </w:r>
    </w:p>
    <w:p w14:paraId="4D896FBD" w14:textId="77777777" w:rsidR="003F7FBA" w:rsidRPr="00175F8C" w:rsidRDefault="00000000">
      <w:pPr>
        <w:pStyle w:val="Corpsdetexte"/>
        <w:rPr>
          <w:lang w:val="fr-FR"/>
        </w:rPr>
      </w:pPr>
      <w:r>
        <w:rPr>
          <w:b/>
          <w:bCs/>
          <w:lang w:val="fr-BF"/>
        </w:rPr>
        <w:t>La variable de module _livrEcheance porte trois états :</w:t>
      </w:r>
    </w:p>
    <w:tbl>
      <w:tblPr>
        <w:tblW w:w="0" w:type="auto"/>
        <w:tblCellSpacing w:w="15" w:type="dxa"/>
        <w:tblLook w:val="04A0" w:firstRow="1" w:lastRow="0" w:firstColumn="1" w:lastColumn="0" w:noHBand="0" w:noVBand="1"/>
      </w:tblPr>
      <w:tblGrid>
        <w:gridCol w:w="2445"/>
        <w:gridCol w:w="6045"/>
      </w:tblGrid>
      <w:tr w:rsidR="003F7FBA" w14:paraId="7C32C0C4" w14:textId="77777777">
        <w:trPr>
          <w:tblCellSpacing w:w="15" w:type="dxa"/>
        </w:trPr>
        <w:tc>
          <w:tcPr>
            <w:tcW w:w="2400" w:type="dxa"/>
          </w:tcPr>
          <w:p w14:paraId="2C908B90" w14:textId="77777777" w:rsidR="003F7FBA" w:rsidRDefault="00000000">
            <w:pPr>
              <w:pStyle w:val="Compact"/>
            </w:pPr>
            <w:r>
              <w:rPr>
                <w:b/>
                <w:bCs/>
                <w:lang w:val="fr-BF"/>
              </w:rPr>
              <w:t>Valeur</w:t>
            </w:r>
          </w:p>
        </w:tc>
        <w:tc>
          <w:tcPr>
            <w:tcW w:w="6000" w:type="dxa"/>
          </w:tcPr>
          <w:p w14:paraId="4046EE5A" w14:textId="77777777" w:rsidR="003F7FBA" w:rsidRDefault="00000000">
            <w:pPr>
              <w:pStyle w:val="Compact"/>
            </w:pPr>
            <w:r>
              <w:rPr>
                <w:b/>
                <w:bCs/>
                <w:lang w:val="fr-BF"/>
              </w:rPr>
              <w:t>Signification</w:t>
            </w:r>
          </w:p>
        </w:tc>
      </w:tr>
      <w:tr w:rsidR="003F7FBA" w:rsidRPr="00A0109A" w14:paraId="6E16F24F" w14:textId="77777777">
        <w:trPr>
          <w:tblCellSpacing w:w="15" w:type="dxa"/>
        </w:trPr>
        <w:tc>
          <w:tcPr>
            <w:tcW w:w="2400" w:type="dxa"/>
          </w:tcPr>
          <w:p w14:paraId="421A29BF" w14:textId="77777777" w:rsidR="003F7FBA" w:rsidRDefault="00000000">
            <w:pPr>
              <w:pStyle w:val="Compact"/>
            </w:pPr>
            <w:r>
              <w:rPr>
                <w:lang w:val="fr-BF"/>
              </w:rPr>
              <w:t>undefined</w:t>
            </w:r>
          </w:p>
        </w:tc>
        <w:tc>
          <w:tcPr>
            <w:tcW w:w="6000" w:type="dxa"/>
          </w:tcPr>
          <w:p w14:paraId="00C058AF" w14:textId="77777777" w:rsidR="003F7FBA" w:rsidRPr="00175F8C" w:rsidRDefault="00000000">
            <w:pPr>
              <w:pStyle w:val="Compact"/>
              <w:rPr>
                <w:lang w:val="fr-FR"/>
              </w:rPr>
            </w:pPr>
            <w:r>
              <w:rPr>
                <w:lang w:val="fr-BF"/>
              </w:rPr>
              <w:t>Rien choisi — transmis comme null au RPC (COALESCE garde l’existant).</w:t>
            </w:r>
          </w:p>
        </w:tc>
      </w:tr>
      <w:tr w:rsidR="003F7FBA" w:rsidRPr="00A0109A" w14:paraId="0EC9DCB4" w14:textId="77777777">
        <w:trPr>
          <w:tblCellSpacing w:w="15" w:type="dxa"/>
        </w:trPr>
        <w:tc>
          <w:tcPr>
            <w:tcW w:w="2400" w:type="dxa"/>
          </w:tcPr>
          <w:p w14:paraId="015ABE82" w14:textId="77777777" w:rsidR="003F7FBA" w:rsidRDefault="00000000">
            <w:pPr>
              <w:pStyle w:val="Compact"/>
            </w:pPr>
            <w:r>
              <w:rPr>
                <w:lang w:val="fr-BF"/>
              </w:rPr>
              <w:t>null</w:t>
            </w:r>
          </w:p>
        </w:tc>
        <w:tc>
          <w:tcPr>
            <w:tcW w:w="6000" w:type="dxa"/>
          </w:tcPr>
          <w:p w14:paraId="114B3F58" w14:textId="77777777" w:rsidR="003F7FBA" w:rsidRPr="00175F8C" w:rsidRDefault="00000000">
            <w:pPr>
              <w:pStyle w:val="Compact"/>
              <w:rPr>
                <w:lang w:val="fr-FR"/>
              </w:rPr>
            </w:pPr>
            <w:r>
              <w:rPr>
                <w:lang w:val="fr-BF"/>
              </w:rPr>
              <w:t>« Comptant » cliqué — pas de créance.</w:t>
            </w:r>
          </w:p>
        </w:tc>
      </w:tr>
      <w:tr w:rsidR="003F7FBA" w:rsidRPr="00A0109A" w14:paraId="1DDEB64E" w14:textId="77777777">
        <w:trPr>
          <w:tblCellSpacing w:w="15" w:type="dxa"/>
        </w:trPr>
        <w:tc>
          <w:tcPr>
            <w:tcW w:w="2400" w:type="dxa"/>
          </w:tcPr>
          <w:p w14:paraId="71249A2D" w14:textId="77777777" w:rsidR="003F7FBA" w:rsidRDefault="00000000">
            <w:pPr>
              <w:pStyle w:val="Compact"/>
            </w:pPr>
            <w:r>
              <w:rPr>
                <w:lang w:val="fr-BF"/>
              </w:rPr>
              <w:t>‘AAAA-MM-JJ’</w:t>
            </w:r>
          </w:p>
        </w:tc>
        <w:tc>
          <w:tcPr>
            <w:tcW w:w="6000" w:type="dxa"/>
          </w:tcPr>
          <w:p w14:paraId="243B9C0F" w14:textId="77777777" w:rsidR="003F7FBA" w:rsidRPr="00175F8C" w:rsidRDefault="00000000">
            <w:pPr>
              <w:pStyle w:val="Compact"/>
              <w:rPr>
                <w:lang w:val="fr-FR"/>
              </w:rPr>
            </w:pPr>
            <w:r>
              <w:rPr>
                <w:lang w:val="fr-BF"/>
              </w:rPr>
              <w:t>Une date posée — transmise telle quelle.</w:t>
            </w:r>
          </w:p>
        </w:tc>
      </w:tr>
    </w:tbl>
    <w:p w14:paraId="0404936C" w14:textId="77777777" w:rsidR="003F7FBA" w:rsidRPr="00175F8C" w:rsidRDefault="00000000">
      <w:pPr>
        <w:pStyle w:val="Corpsdetexte"/>
        <w:rPr>
          <w:lang w:val="fr-FR"/>
        </w:rPr>
      </w:pPr>
      <w:r>
        <w:rPr>
          <w:lang w:val="fr-BF"/>
        </w:rPr>
        <w:t>⚠️ _livrEcheance est réinitialisée à undefined au début de _dessinerLivraison(), sinon l’échéance d’une commande resterait collée à la livraison suivante — piege classique d’une variable de module.</w:t>
      </w:r>
    </w:p>
    <w:p w14:paraId="3E985BD8" w14:textId="77777777" w:rsidR="003F7FBA" w:rsidRPr="00175F8C" w:rsidRDefault="00000000">
      <w:pPr>
        <w:pStyle w:val="Corpsdetexte"/>
        <w:rPr>
          <w:lang w:val="fr-FR"/>
        </w:rPr>
      </w:pPr>
      <w:r>
        <w:rPr>
          <w:lang w:val="fr-BF"/>
        </w:rPr>
        <w:t>Fonctions ajoutées : _setEcheance(jours), _setEcheanceDate(val), _majEcheanceUI() (les deux premières exposées sur window pour les onclick inline, §17.4). L’appel RPC reçoit p_date_reglement: _livrEcheance ?? null.</w:t>
      </w:r>
    </w:p>
    <w:p w14:paraId="76083D7D" w14:textId="77777777" w:rsidR="003F7FBA" w:rsidRPr="00175F8C" w:rsidRDefault="00000000">
      <w:pPr>
        <w:pStyle w:val="Corpsdetexte"/>
        <w:rPr>
          <w:lang w:val="fr-FR"/>
        </w:rPr>
      </w:pPr>
      <w:r>
        <w:rPr>
          <w:b/>
          <w:bCs/>
          <w:lang w:val="fr-BF"/>
        </w:rPr>
        <w:t>⚠️ Leçon confirmée en conditions réelles — surcharge malgré le DEFAULT</w:t>
      </w:r>
    </w:p>
    <w:p w14:paraId="352BE450" w14:textId="77777777" w:rsidR="003F7FBA" w:rsidRPr="00175F8C" w:rsidRDefault="00000000">
      <w:pPr>
        <w:pStyle w:val="Corpsdetexte"/>
        <w:rPr>
          <w:lang w:val="fr-FR"/>
        </w:rPr>
      </w:pPr>
      <w:r>
        <w:rPr>
          <w:lang w:val="fr-BF"/>
        </w:rPr>
        <w:t>La Migration 048 utilisait CREATE OR REPLACE FUNCTION avec le nouveau paramètre p_date_reglement ... DEFAULT NULL. On croyait que le DEFAULT suffirait à remplacer l’ancienne fonction. FAUX : PostgreSQL a créé une SECONDE fonction (oid 19628) à côté de l’ancienne (oid 19433), car la signature diffère. Le DEFAULT ne sert qu’à rendre les appels à 2 arguments valides sur la nouvelle version ; il n’efface jamais l’ancienne. Conséquence : un appel à 2 arguments devenait ambigu. Corrigé par DROP FUNCTION public.livrer_commande(uuid, jsonb). C’est exactement le piège de surcharge déjà documenté en §6 pour imputer_stock — reproduit puis corrigé. Toujours relancer le diagnostic pg_get_function_identity_arguments après un changement de signature.</w:t>
      </w:r>
    </w:p>
    <w:p w14:paraId="6FE2AD4C" w14:textId="488959EC" w:rsidR="003F7FBA" w:rsidRPr="00175F8C" w:rsidRDefault="00000000">
      <w:pPr>
        <w:pStyle w:val="Corpsdetexte"/>
        <w:rPr>
          <w:lang w:val="fr-FR"/>
        </w:rPr>
      </w:pPr>
      <w:r>
        <w:rPr>
          <w:b/>
          <w:bCs/>
          <w:lang w:val="fr-BF"/>
        </w:rPr>
        <w:t>Validation (</w:t>
      </w:r>
      <w:r w:rsidR="000B5BEC">
        <w:rPr>
          <w:b/>
          <w:bCs/>
          <w:lang w:val="fr-BF"/>
        </w:rPr>
        <w:t>v26.37</w:t>
      </w:r>
      <w:r>
        <w:rPr>
          <w:b/>
          <w:bCs/>
          <w:lang w:val="fr-BF"/>
        </w:rPr>
        <w:t>) :</w:t>
      </w:r>
    </w:p>
    <w:p w14:paraId="661F2D73" w14:textId="77777777" w:rsidR="003F7FBA" w:rsidRPr="00175F8C" w:rsidRDefault="00000000">
      <w:pPr>
        <w:pStyle w:val="Corpsdetexte"/>
        <w:rPr>
          <w:lang w:val="fr-FR"/>
        </w:rPr>
      </w:pPr>
      <w:r>
        <w:rPr>
          <w:lang w:val="fr-BF"/>
        </w:rPr>
        <w:t>Test en base (transaction annulée) : livrer_commande avec +15 jours pose bien date_reglement_prevue, une seule fonction en base après le DROP. Test à l’écran : pastilles fonctionnelles, Comptant → null, +Nj → date calculée et affichée. Livraison réelle de bout en bout confirmée (chemin JS → RPC → journal → effectif). Données de test nettoyées (recette 22 000 F supprimée du journal).</w:t>
      </w:r>
    </w:p>
    <w:p w14:paraId="551F83E5" w14:textId="77777777" w:rsidR="003F7FBA" w:rsidRPr="00175F8C" w:rsidRDefault="00000000">
      <w:pPr>
        <w:pStyle w:val="Corpsdetexte"/>
        <w:rPr>
          <w:lang w:val="fr-FR"/>
        </w:rPr>
      </w:pPr>
      <w:r>
        <w:rPr>
          <w:lang w:val="fr-BF"/>
        </w:rPr>
        <w:t xml:space="preserve">💡 En clair : jusqu’ici, quand tu livrais, tu ne notais nulle part quand le client devait payer. Maintenant, au moment de livrer, tu tapes « dans 15 jours » ou « comptant », et l’app retient </w:t>
      </w:r>
      <w:r>
        <w:rPr>
          <w:lang w:val="fr-BF"/>
        </w:rPr>
        <w:lastRenderedPageBreak/>
        <w:t>la date. C’est la pièce qui manquait pour, plus tard, faire sonner un rappel « ce client doit payer demain ».</w:t>
      </w:r>
    </w:p>
    <w:p w14:paraId="3513D058" w14:textId="77777777" w:rsidR="003F7FBA" w:rsidRPr="00175F8C" w:rsidRDefault="00000000">
      <w:pPr>
        <w:pStyle w:val="Titre2"/>
        <w:rPr>
          <w:lang w:val="fr-FR"/>
        </w:rPr>
      </w:pPr>
      <w:r>
        <w:rPr>
          <w:lang w:val="fr-BF"/>
        </w:rPr>
        <w:t>19. Module Paiements / Créances (CHANTIER CLOS — v26.34)</w:t>
      </w:r>
    </w:p>
    <w:p w14:paraId="542C85E0" w14:textId="77777777" w:rsidR="003F7FBA" w:rsidRPr="00175F8C" w:rsidRDefault="00000000">
      <w:pPr>
        <w:pStyle w:val="Titre3"/>
        <w:rPr>
          <w:lang w:val="fr-FR"/>
        </w:rPr>
      </w:pPr>
      <w:r>
        <w:rPr>
          <w:lang w:val="fr-BF"/>
        </w:rPr>
        <w:t>19.1 Objectif et périmètre</w:t>
      </w:r>
    </w:p>
    <w:p w14:paraId="4B18CE45" w14:textId="77777777" w:rsidR="003F7FBA" w:rsidRPr="00175F8C" w:rsidRDefault="00000000">
      <w:pPr>
        <w:pStyle w:val="Corpsdetexte"/>
        <w:rPr>
          <w:lang w:val="fr-FR"/>
        </w:rPr>
      </w:pPr>
      <w:r>
        <w:rPr>
          <w:lang w:val="fr-BF"/>
        </w:rPr>
        <w:t>Ce module met en œuvre l’étape 3 du découpage CRM (§16.2) : le suivi des encaissements et des créances. Il permet au gérant d’enregistrer les règlements reçus sur une commande, de connaître à tout moment le reste à payer, de produire un reçu numéroté pour le client, et d’annuler un paiement saisi par erreur sans jamais l’effacer.</w:t>
      </w:r>
    </w:p>
    <w:p w14:paraId="11AE1C7D" w14:textId="77777777" w:rsidR="003F7FBA" w:rsidRPr="00175F8C" w:rsidRDefault="00000000">
      <w:pPr>
        <w:pStyle w:val="Corpsdetexte"/>
        <w:rPr>
          <w:lang w:val="fr-FR"/>
        </w:rPr>
      </w:pPr>
      <w:r>
        <w:rPr>
          <w:lang w:val="fr-BF"/>
        </w:rPr>
        <w:t>Il applique la séparation comptable OHADA posée en §16.1 : une commande livrée crée une CRÉANCE (le client me doit) ; un paiement enregistré alimente la CAISSE (ce que j’ai réellement encaissé). Les deux ne se confondent jamais.</w:t>
      </w:r>
    </w:p>
    <w:p w14:paraId="5F879EB5" w14:textId="77777777" w:rsidR="003F7FBA" w:rsidRPr="00175F8C" w:rsidRDefault="00000000">
      <w:pPr>
        <w:pStyle w:val="Corpsdetexte"/>
        <w:rPr>
          <w:lang w:val="fr-FR"/>
        </w:rPr>
      </w:pPr>
      <w:r>
        <w:rPr>
          <w:b/>
          <w:bCs/>
          <w:lang w:val="fr-BF"/>
        </w:rPr>
        <w:t>Seul le GÉRANT saisit. Réservé à l’onglet GESTION, module js/commandes/commandes.js (bloc Règlement du détail commande).</w:t>
      </w:r>
    </w:p>
    <w:p w14:paraId="70E0618A" w14:textId="77777777" w:rsidR="003F7FBA" w:rsidRPr="00175F8C" w:rsidRDefault="00000000">
      <w:pPr>
        <w:pStyle w:val="Corpsdetexte"/>
        <w:rPr>
          <w:lang w:val="fr-FR"/>
        </w:rPr>
      </w:pPr>
      <w:r>
        <w:rPr>
          <w:lang w:val="fr-BF"/>
        </w:rPr>
        <w:t>💡 En clair : une commande livrée, ce n’est pas de l’argent en poche — c’est une promesse de paiement. Ce module suit qui a payé quoi, combien il reste à encaisser, et donne au client un reçu numéroté comme un carnet à souches.</w:t>
      </w:r>
    </w:p>
    <w:p w14:paraId="6B0AD887" w14:textId="77777777" w:rsidR="003F7FBA" w:rsidRDefault="00000000">
      <w:pPr>
        <w:pStyle w:val="Titre3"/>
      </w:pPr>
      <w:r>
        <w:rPr>
          <w:lang w:val="fr-BF"/>
        </w:rPr>
        <w:t>19.2 Les 6 morceaux (tous validés)</w:t>
      </w:r>
    </w:p>
    <w:tbl>
      <w:tblPr>
        <w:tblW w:w="0" w:type="auto"/>
        <w:tblCellSpacing w:w="15" w:type="dxa"/>
        <w:tblLook w:val="04A0" w:firstRow="1" w:lastRow="0" w:firstColumn="1" w:lastColumn="0" w:noHBand="0" w:noVBand="1"/>
      </w:tblPr>
      <w:tblGrid>
        <w:gridCol w:w="1224"/>
        <w:gridCol w:w="5430"/>
        <w:gridCol w:w="2045"/>
      </w:tblGrid>
      <w:tr w:rsidR="003F7FBA" w14:paraId="7D414A2E" w14:textId="77777777">
        <w:trPr>
          <w:tblCellSpacing w:w="15" w:type="dxa"/>
        </w:trPr>
        <w:tc>
          <w:tcPr>
            <w:tcW w:w="1000" w:type="dxa"/>
          </w:tcPr>
          <w:p w14:paraId="1A219461" w14:textId="77777777" w:rsidR="003F7FBA" w:rsidRDefault="00000000">
            <w:pPr>
              <w:pStyle w:val="Compact"/>
            </w:pPr>
            <w:r>
              <w:rPr>
                <w:b/>
                <w:bCs/>
                <w:lang w:val="fr-BF"/>
              </w:rPr>
              <w:t>Morceau</w:t>
            </w:r>
          </w:p>
        </w:tc>
        <w:tc>
          <w:tcPr>
            <w:tcW w:w="5400" w:type="dxa"/>
          </w:tcPr>
          <w:p w14:paraId="1545FEEB" w14:textId="77777777" w:rsidR="003F7FBA" w:rsidRDefault="00000000">
            <w:pPr>
              <w:pStyle w:val="Compact"/>
            </w:pPr>
            <w:r>
              <w:rPr>
                <w:b/>
                <w:bCs/>
                <w:lang w:val="fr-BF"/>
              </w:rPr>
              <w:t>Contenu</w:t>
            </w:r>
          </w:p>
        </w:tc>
        <w:tc>
          <w:tcPr>
            <w:tcW w:w="2000" w:type="dxa"/>
          </w:tcPr>
          <w:p w14:paraId="39514142" w14:textId="77777777" w:rsidR="003F7FBA" w:rsidRDefault="00000000">
            <w:pPr>
              <w:pStyle w:val="Compact"/>
            </w:pPr>
            <w:r>
              <w:rPr>
                <w:b/>
                <w:bCs/>
                <w:lang w:val="fr-BF"/>
              </w:rPr>
              <w:t>Version</w:t>
            </w:r>
          </w:p>
        </w:tc>
      </w:tr>
      <w:tr w:rsidR="003F7FBA" w14:paraId="495EC669" w14:textId="77777777">
        <w:trPr>
          <w:tblCellSpacing w:w="15" w:type="dxa"/>
        </w:trPr>
        <w:tc>
          <w:tcPr>
            <w:tcW w:w="1000" w:type="dxa"/>
          </w:tcPr>
          <w:p w14:paraId="4CC7B24F" w14:textId="77777777" w:rsidR="003F7FBA" w:rsidRDefault="00000000">
            <w:pPr>
              <w:pStyle w:val="Compact"/>
            </w:pPr>
            <w:r>
              <w:rPr>
                <w:lang w:val="fr-BF"/>
              </w:rPr>
              <w:t>1</w:t>
            </w:r>
          </w:p>
        </w:tc>
        <w:tc>
          <w:tcPr>
            <w:tcW w:w="5400" w:type="dxa"/>
          </w:tcPr>
          <w:p w14:paraId="2410543F" w14:textId="77777777" w:rsidR="003F7FBA" w:rsidRPr="00175F8C" w:rsidRDefault="00000000">
            <w:pPr>
              <w:pStyle w:val="Compact"/>
              <w:rPr>
                <w:lang w:val="fr-FR"/>
              </w:rPr>
            </w:pPr>
            <w:r>
              <w:rPr>
                <w:lang w:val="fr-BF"/>
              </w:rPr>
              <w:t>Migration 046 — numérotation et annulation des paiements</w:t>
            </w:r>
          </w:p>
        </w:tc>
        <w:tc>
          <w:tcPr>
            <w:tcW w:w="2000" w:type="dxa"/>
          </w:tcPr>
          <w:p w14:paraId="217CBCAC" w14:textId="77777777" w:rsidR="003F7FBA" w:rsidRDefault="00000000">
            <w:pPr>
              <w:pStyle w:val="Compact"/>
            </w:pPr>
            <w:r>
              <w:rPr>
                <w:lang w:val="fr-BF"/>
              </w:rPr>
              <w:t>✅ v26.30</w:t>
            </w:r>
          </w:p>
        </w:tc>
      </w:tr>
      <w:tr w:rsidR="003F7FBA" w14:paraId="19DEF2E6" w14:textId="77777777">
        <w:trPr>
          <w:tblCellSpacing w:w="15" w:type="dxa"/>
        </w:trPr>
        <w:tc>
          <w:tcPr>
            <w:tcW w:w="1000" w:type="dxa"/>
          </w:tcPr>
          <w:p w14:paraId="53EE7F43" w14:textId="77777777" w:rsidR="003F7FBA" w:rsidRDefault="00000000">
            <w:pPr>
              <w:pStyle w:val="Compact"/>
            </w:pPr>
            <w:r>
              <w:rPr>
                <w:lang w:val="fr-BF"/>
              </w:rPr>
              <w:t>2</w:t>
            </w:r>
          </w:p>
        </w:tc>
        <w:tc>
          <w:tcPr>
            <w:tcW w:w="5400" w:type="dxa"/>
          </w:tcPr>
          <w:p w14:paraId="7F95145D" w14:textId="77777777" w:rsidR="003F7FBA" w:rsidRPr="00175F8C" w:rsidRDefault="00000000">
            <w:pPr>
              <w:pStyle w:val="Compact"/>
              <w:rPr>
                <w:lang w:val="fr-FR"/>
              </w:rPr>
            </w:pPr>
            <w:r>
              <w:rPr>
                <w:lang w:val="fr-BF"/>
              </w:rPr>
              <w:t>Bloc Règlement dans l’écran détail commande</w:t>
            </w:r>
          </w:p>
        </w:tc>
        <w:tc>
          <w:tcPr>
            <w:tcW w:w="2000" w:type="dxa"/>
          </w:tcPr>
          <w:p w14:paraId="153B2AA0" w14:textId="77777777" w:rsidR="003F7FBA" w:rsidRDefault="00000000">
            <w:pPr>
              <w:pStyle w:val="Compact"/>
            </w:pPr>
            <w:r>
              <w:rPr>
                <w:lang w:val="fr-BF"/>
              </w:rPr>
              <w:t>✅ v26.31</w:t>
            </w:r>
          </w:p>
        </w:tc>
      </w:tr>
      <w:tr w:rsidR="003F7FBA" w14:paraId="45A1E5A9" w14:textId="77777777">
        <w:trPr>
          <w:tblCellSpacing w:w="15" w:type="dxa"/>
        </w:trPr>
        <w:tc>
          <w:tcPr>
            <w:tcW w:w="1000" w:type="dxa"/>
          </w:tcPr>
          <w:p w14:paraId="191932EE" w14:textId="77777777" w:rsidR="003F7FBA" w:rsidRDefault="00000000">
            <w:pPr>
              <w:pStyle w:val="Compact"/>
            </w:pPr>
            <w:r>
              <w:rPr>
                <w:lang w:val="fr-BF"/>
              </w:rPr>
              <w:t>3</w:t>
            </w:r>
          </w:p>
        </w:tc>
        <w:tc>
          <w:tcPr>
            <w:tcW w:w="5400" w:type="dxa"/>
          </w:tcPr>
          <w:p w14:paraId="76C391F9" w14:textId="77777777" w:rsidR="003F7FBA" w:rsidRPr="00175F8C" w:rsidRDefault="00000000">
            <w:pPr>
              <w:pStyle w:val="Compact"/>
              <w:rPr>
                <w:lang w:val="fr-FR"/>
              </w:rPr>
            </w:pPr>
            <w:r>
              <w:rPr>
                <w:lang w:val="fr-BF"/>
              </w:rPr>
              <w:t>Saisie du montant + écran de confirmation + enregistrement</w:t>
            </w:r>
          </w:p>
        </w:tc>
        <w:tc>
          <w:tcPr>
            <w:tcW w:w="2000" w:type="dxa"/>
          </w:tcPr>
          <w:p w14:paraId="47C40288" w14:textId="77777777" w:rsidR="003F7FBA" w:rsidRDefault="00000000">
            <w:pPr>
              <w:pStyle w:val="Compact"/>
            </w:pPr>
            <w:r>
              <w:rPr>
                <w:lang w:val="fr-BF"/>
              </w:rPr>
              <w:t>✅ v26.32</w:t>
            </w:r>
          </w:p>
        </w:tc>
      </w:tr>
      <w:tr w:rsidR="003F7FBA" w14:paraId="6FEDC340" w14:textId="77777777">
        <w:trPr>
          <w:tblCellSpacing w:w="15" w:type="dxa"/>
        </w:trPr>
        <w:tc>
          <w:tcPr>
            <w:tcW w:w="1000" w:type="dxa"/>
          </w:tcPr>
          <w:p w14:paraId="6EF45E75" w14:textId="77777777" w:rsidR="003F7FBA" w:rsidRDefault="00000000">
            <w:pPr>
              <w:pStyle w:val="Compact"/>
            </w:pPr>
            <w:r>
              <w:rPr>
                <w:lang w:val="fr-BF"/>
              </w:rPr>
              <w:t>4</w:t>
            </w:r>
          </w:p>
        </w:tc>
        <w:tc>
          <w:tcPr>
            <w:tcW w:w="5400" w:type="dxa"/>
          </w:tcPr>
          <w:p w14:paraId="2FD89515" w14:textId="77777777" w:rsidR="003F7FBA" w:rsidRPr="00175F8C" w:rsidRDefault="00000000">
            <w:pPr>
              <w:pStyle w:val="Compact"/>
              <w:rPr>
                <w:lang w:val="fr-FR"/>
              </w:rPr>
            </w:pPr>
            <w:r>
              <w:rPr>
                <w:lang w:val="fr-BF"/>
              </w:rPr>
              <w:t>Reçu à copier (texte formaté vers le presse-papier)</w:t>
            </w:r>
          </w:p>
        </w:tc>
        <w:tc>
          <w:tcPr>
            <w:tcW w:w="2000" w:type="dxa"/>
          </w:tcPr>
          <w:p w14:paraId="22DC13BB" w14:textId="77777777" w:rsidR="003F7FBA" w:rsidRDefault="00000000">
            <w:pPr>
              <w:pStyle w:val="Compact"/>
            </w:pPr>
            <w:r>
              <w:rPr>
                <w:lang w:val="fr-BF"/>
              </w:rPr>
              <w:t>✅ v26.33</w:t>
            </w:r>
          </w:p>
        </w:tc>
      </w:tr>
      <w:tr w:rsidR="003F7FBA" w14:paraId="2EEC1FE5" w14:textId="77777777">
        <w:trPr>
          <w:tblCellSpacing w:w="15" w:type="dxa"/>
        </w:trPr>
        <w:tc>
          <w:tcPr>
            <w:tcW w:w="1000" w:type="dxa"/>
          </w:tcPr>
          <w:p w14:paraId="0F6851AF" w14:textId="77777777" w:rsidR="003F7FBA" w:rsidRDefault="00000000">
            <w:pPr>
              <w:pStyle w:val="Compact"/>
            </w:pPr>
            <w:r>
              <w:rPr>
                <w:lang w:val="fr-BF"/>
              </w:rPr>
              <w:t>5</w:t>
            </w:r>
          </w:p>
        </w:tc>
        <w:tc>
          <w:tcPr>
            <w:tcW w:w="5400" w:type="dxa"/>
          </w:tcPr>
          <w:p w14:paraId="30125B8D" w14:textId="77777777" w:rsidR="003F7FBA" w:rsidRPr="00175F8C" w:rsidRDefault="00000000">
            <w:pPr>
              <w:pStyle w:val="Compact"/>
              <w:rPr>
                <w:lang w:val="fr-FR"/>
              </w:rPr>
            </w:pPr>
            <w:r>
              <w:rPr>
                <w:lang w:val="fr-BF"/>
              </w:rPr>
              <w:t>Annulation d’un paiement avec motif obligatoire</w:t>
            </w:r>
          </w:p>
        </w:tc>
        <w:tc>
          <w:tcPr>
            <w:tcW w:w="2000" w:type="dxa"/>
          </w:tcPr>
          <w:p w14:paraId="4B4EF3CF" w14:textId="77777777" w:rsidR="003F7FBA" w:rsidRDefault="00000000">
            <w:pPr>
              <w:pStyle w:val="Compact"/>
            </w:pPr>
            <w:r>
              <w:rPr>
                <w:lang w:val="fr-BF"/>
              </w:rPr>
              <w:t>✅ v26.34</w:t>
            </w:r>
          </w:p>
        </w:tc>
      </w:tr>
      <w:tr w:rsidR="003F7FBA" w14:paraId="0928669C" w14:textId="77777777">
        <w:trPr>
          <w:tblCellSpacing w:w="15" w:type="dxa"/>
        </w:trPr>
        <w:tc>
          <w:tcPr>
            <w:tcW w:w="1000" w:type="dxa"/>
          </w:tcPr>
          <w:p w14:paraId="339069E9" w14:textId="77777777" w:rsidR="003F7FBA" w:rsidRDefault="00000000">
            <w:pPr>
              <w:pStyle w:val="Compact"/>
            </w:pPr>
            <w:r>
              <w:rPr>
                <w:lang w:val="fr-BF"/>
              </w:rPr>
              <w:t>6</w:t>
            </w:r>
          </w:p>
        </w:tc>
        <w:tc>
          <w:tcPr>
            <w:tcW w:w="5400" w:type="dxa"/>
          </w:tcPr>
          <w:p w14:paraId="463BE1B1" w14:textId="77777777" w:rsidR="003F7FBA" w:rsidRPr="00175F8C" w:rsidRDefault="00000000">
            <w:pPr>
              <w:pStyle w:val="Compact"/>
              <w:rPr>
                <w:lang w:val="fr-FR"/>
              </w:rPr>
            </w:pPr>
            <w:r>
              <w:rPr>
                <w:lang w:val="fr-BF"/>
              </w:rPr>
              <w:t>Migration 047 + écran Paramètres + branchement de l’identité ferme sur le reçu</w:t>
            </w:r>
          </w:p>
        </w:tc>
        <w:tc>
          <w:tcPr>
            <w:tcW w:w="2000" w:type="dxa"/>
          </w:tcPr>
          <w:p w14:paraId="024E192C" w14:textId="77777777" w:rsidR="003F7FBA" w:rsidRDefault="00000000">
            <w:pPr>
              <w:pStyle w:val="Compact"/>
            </w:pPr>
            <w:r>
              <w:rPr>
                <w:lang w:val="fr-BF"/>
              </w:rPr>
              <w:t>✅ v26.34</w:t>
            </w:r>
          </w:p>
        </w:tc>
      </w:tr>
    </w:tbl>
    <w:p w14:paraId="6DF515EF" w14:textId="77777777" w:rsidR="003F7FBA" w:rsidRDefault="00000000">
      <w:pPr>
        <w:pStyle w:val="Titre3"/>
      </w:pPr>
      <w:r>
        <w:rPr>
          <w:lang w:val="fr-BF"/>
        </w:rPr>
        <w:t>19.3 Migration 046 — numérotation et annulation</w:t>
      </w:r>
    </w:p>
    <w:p w14:paraId="6E57698C" w14:textId="77777777" w:rsidR="003F7FBA" w:rsidRPr="00175F8C" w:rsidRDefault="00000000">
      <w:pPr>
        <w:pStyle w:val="Corpsdetexte"/>
        <w:rPr>
          <w:lang w:val="fr-FR"/>
        </w:rPr>
      </w:pPr>
      <w:r>
        <w:rPr>
          <w:lang w:val="fr-BF"/>
        </w:rPr>
        <w:t>Fichier : 046_paiements_numerotation.sql. Modifications sur la table paiements (créée par la Migration 036, voir §16.4) :</w:t>
      </w:r>
    </w:p>
    <w:tbl>
      <w:tblPr>
        <w:tblW w:w="0" w:type="auto"/>
        <w:tblCellSpacing w:w="15" w:type="dxa"/>
        <w:tblLook w:val="04A0" w:firstRow="1" w:lastRow="0" w:firstColumn="1" w:lastColumn="0" w:noHBand="0" w:noVBand="1"/>
      </w:tblPr>
      <w:tblGrid>
        <w:gridCol w:w="2245"/>
        <w:gridCol w:w="6245"/>
      </w:tblGrid>
      <w:tr w:rsidR="003F7FBA" w14:paraId="0CD948BF" w14:textId="77777777">
        <w:trPr>
          <w:tblCellSpacing w:w="15" w:type="dxa"/>
        </w:trPr>
        <w:tc>
          <w:tcPr>
            <w:tcW w:w="2200" w:type="dxa"/>
          </w:tcPr>
          <w:p w14:paraId="2A791AF8" w14:textId="77777777" w:rsidR="003F7FBA" w:rsidRDefault="00000000">
            <w:pPr>
              <w:pStyle w:val="Compact"/>
            </w:pPr>
            <w:r>
              <w:rPr>
                <w:b/>
                <w:bCs/>
                <w:lang w:val="fr-BF"/>
              </w:rPr>
              <w:t>Élément</w:t>
            </w:r>
          </w:p>
        </w:tc>
        <w:tc>
          <w:tcPr>
            <w:tcW w:w="6200" w:type="dxa"/>
          </w:tcPr>
          <w:p w14:paraId="030C605C" w14:textId="77777777" w:rsidR="003F7FBA" w:rsidRDefault="00000000">
            <w:pPr>
              <w:pStyle w:val="Compact"/>
            </w:pPr>
            <w:r>
              <w:rPr>
                <w:b/>
                <w:bCs/>
                <w:lang w:val="fr-BF"/>
              </w:rPr>
              <w:t>Rôle</w:t>
            </w:r>
          </w:p>
        </w:tc>
      </w:tr>
      <w:tr w:rsidR="003F7FBA" w:rsidRPr="00A0109A" w14:paraId="4CD391DC" w14:textId="77777777">
        <w:trPr>
          <w:tblCellSpacing w:w="15" w:type="dxa"/>
        </w:trPr>
        <w:tc>
          <w:tcPr>
            <w:tcW w:w="2200" w:type="dxa"/>
          </w:tcPr>
          <w:p w14:paraId="06C87805" w14:textId="77777777" w:rsidR="003F7FBA" w:rsidRDefault="00000000">
            <w:pPr>
              <w:pStyle w:val="Compact"/>
            </w:pPr>
            <w:r>
              <w:rPr>
                <w:lang w:val="fr-BF"/>
              </w:rPr>
              <w:t>annee (int NOT NULL)</w:t>
            </w:r>
          </w:p>
        </w:tc>
        <w:tc>
          <w:tcPr>
            <w:tcW w:w="6200" w:type="dxa"/>
          </w:tcPr>
          <w:p w14:paraId="53B11DDD" w14:textId="77777777" w:rsidR="003F7FBA" w:rsidRPr="00175F8C" w:rsidRDefault="00000000">
            <w:pPr>
              <w:pStyle w:val="Compact"/>
              <w:rPr>
                <w:lang w:val="fr-FR"/>
              </w:rPr>
            </w:pPr>
            <w:r>
              <w:rPr>
                <w:lang w:val="fr-BF"/>
              </w:rPr>
              <w:t>Année du reçu. Default : année courante.</w:t>
            </w:r>
          </w:p>
        </w:tc>
      </w:tr>
      <w:tr w:rsidR="003F7FBA" w:rsidRPr="00A0109A" w14:paraId="5F0F09D4" w14:textId="77777777">
        <w:trPr>
          <w:tblCellSpacing w:w="15" w:type="dxa"/>
        </w:trPr>
        <w:tc>
          <w:tcPr>
            <w:tcW w:w="2200" w:type="dxa"/>
          </w:tcPr>
          <w:p w14:paraId="6B8F916A" w14:textId="77777777" w:rsidR="003F7FBA" w:rsidRDefault="00000000">
            <w:pPr>
              <w:pStyle w:val="Compact"/>
            </w:pPr>
            <w:r w:rsidRPr="00175F8C">
              <w:t xml:space="preserve">numero_seq (int </w:t>
            </w:r>
            <w:r w:rsidRPr="00175F8C">
              <w:lastRenderedPageBreak/>
              <w:t>NOT NULL)</w:t>
            </w:r>
          </w:p>
        </w:tc>
        <w:tc>
          <w:tcPr>
            <w:tcW w:w="6200" w:type="dxa"/>
          </w:tcPr>
          <w:p w14:paraId="7DCA904E" w14:textId="77777777" w:rsidR="003F7FBA" w:rsidRPr="00175F8C" w:rsidRDefault="00000000">
            <w:pPr>
              <w:pStyle w:val="Compact"/>
              <w:rPr>
                <w:lang w:val="fr-FR"/>
              </w:rPr>
            </w:pPr>
            <w:r>
              <w:rPr>
                <w:lang w:val="fr-BF"/>
              </w:rPr>
              <w:lastRenderedPageBreak/>
              <w:t xml:space="preserve">Numéro d’ordre dans l’année. ⚠️ SANS default — calculé </w:t>
            </w:r>
            <w:r>
              <w:rPr>
                <w:lang w:val="fr-BF"/>
              </w:rPr>
              <w:lastRenderedPageBreak/>
              <w:t>côté JS (voir §19.5).</w:t>
            </w:r>
          </w:p>
        </w:tc>
      </w:tr>
      <w:tr w:rsidR="003F7FBA" w:rsidRPr="00A0109A" w14:paraId="5ADF5154" w14:textId="77777777">
        <w:trPr>
          <w:tblCellSpacing w:w="15" w:type="dxa"/>
        </w:trPr>
        <w:tc>
          <w:tcPr>
            <w:tcW w:w="2200" w:type="dxa"/>
          </w:tcPr>
          <w:p w14:paraId="5EF8EFD7" w14:textId="77777777" w:rsidR="003F7FBA" w:rsidRDefault="00000000">
            <w:pPr>
              <w:pStyle w:val="Compact"/>
            </w:pPr>
            <w:r>
              <w:rPr>
                <w:lang w:val="fr-BF"/>
              </w:rPr>
              <w:lastRenderedPageBreak/>
              <w:t>annule (bool NOT NULL)</w:t>
            </w:r>
          </w:p>
        </w:tc>
        <w:tc>
          <w:tcPr>
            <w:tcW w:w="6200" w:type="dxa"/>
          </w:tcPr>
          <w:p w14:paraId="0F16058B" w14:textId="77777777" w:rsidR="003F7FBA" w:rsidRPr="00175F8C" w:rsidRDefault="00000000">
            <w:pPr>
              <w:pStyle w:val="Compact"/>
              <w:rPr>
                <w:lang w:val="fr-FR"/>
              </w:rPr>
            </w:pPr>
            <w:r>
              <w:rPr>
                <w:lang w:val="fr-BF"/>
              </w:rPr>
              <w:t>Default false. Un paiement annulé n’est jamais supprimé, il est marqué.</w:t>
            </w:r>
          </w:p>
        </w:tc>
      </w:tr>
      <w:tr w:rsidR="003F7FBA" w:rsidRPr="00A0109A" w14:paraId="4ADF8BC8" w14:textId="77777777">
        <w:trPr>
          <w:tblCellSpacing w:w="15" w:type="dxa"/>
        </w:trPr>
        <w:tc>
          <w:tcPr>
            <w:tcW w:w="2200" w:type="dxa"/>
          </w:tcPr>
          <w:p w14:paraId="443FE752" w14:textId="77777777" w:rsidR="003F7FBA" w:rsidRDefault="00000000">
            <w:pPr>
              <w:pStyle w:val="Compact"/>
            </w:pPr>
            <w:r>
              <w:rPr>
                <w:lang w:val="fr-BF"/>
              </w:rPr>
              <w:t>UNIQUE (ferme_id, annee, numero_seq)</w:t>
            </w:r>
          </w:p>
        </w:tc>
        <w:tc>
          <w:tcPr>
            <w:tcW w:w="6200" w:type="dxa"/>
          </w:tcPr>
          <w:p w14:paraId="629A0C87" w14:textId="77777777" w:rsidR="003F7FBA" w:rsidRPr="00175F8C" w:rsidRDefault="00000000">
            <w:pPr>
              <w:pStyle w:val="Compact"/>
              <w:rPr>
                <w:lang w:val="fr-FR"/>
              </w:rPr>
            </w:pPr>
            <w:r>
              <w:rPr>
                <w:lang w:val="fr-BF"/>
              </w:rPr>
              <w:t>Le « carnet à souches » : impossible d’avoir deux reçus portant le même numéro dans une même ferme et une même année.</w:t>
            </w:r>
          </w:p>
        </w:tc>
      </w:tr>
      <w:tr w:rsidR="003F7FBA" w:rsidRPr="00A0109A" w14:paraId="1F0578CF" w14:textId="77777777">
        <w:trPr>
          <w:tblCellSpacing w:w="15" w:type="dxa"/>
        </w:trPr>
        <w:tc>
          <w:tcPr>
            <w:tcW w:w="2200" w:type="dxa"/>
          </w:tcPr>
          <w:p w14:paraId="7D025158" w14:textId="77777777" w:rsidR="003F7FBA" w:rsidRDefault="00000000">
            <w:pPr>
              <w:pStyle w:val="Compact"/>
            </w:pPr>
            <w:r>
              <w:rPr>
                <w:lang w:val="fr-BF"/>
              </w:rPr>
              <w:t>CHECK (montant &gt; 0)</w:t>
            </w:r>
          </w:p>
        </w:tc>
        <w:tc>
          <w:tcPr>
            <w:tcW w:w="6200" w:type="dxa"/>
          </w:tcPr>
          <w:p w14:paraId="5CF78711" w14:textId="77777777" w:rsidR="003F7FBA" w:rsidRPr="00175F8C" w:rsidRDefault="00000000">
            <w:pPr>
              <w:pStyle w:val="Compact"/>
              <w:rPr>
                <w:lang w:val="fr-FR"/>
              </w:rPr>
            </w:pPr>
            <w:r>
              <w:rPr>
                <w:lang w:val="fr-BF"/>
              </w:rPr>
              <w:t>Faille comblée : la table acceptait auparavant un montant nul ou négatif.</w:t>
            </w:r>
          </w:p>
        </w:tc>
      </w:tr>
      <w:tr w:rsidR="003F7FBA" w:rsidRPr="00A0109A" w14:paraId="5EE025C4" w14:textId="77777777">
        <w:trPr>
          <w:tblCellSpacing w:w="15" w:type="dxa"/>
        </w:trPr>
        <w:tc>
          <w:tcPr>
            <w:tcW w:w="2200" w:type="dxa"/>
          </w:tcPr>
          <w:p w14:paraId="2FF86AAD" w14:textId="77777777" w:rsidR="003F7FBA" w:rsidRDefault="00000000">
            <w:pPr>
              <w:pStyle w:val="Compact"/>
            </w:pPr>
            <w:r>
              <w:rPr>
                <w:lang w:val="fr-BF"/>
              </w:rPr>
              <w:t>Index sur commande_id</w:t>
            </w:r>
          </w:p>
        </w:tc>
        <w:tc>
          <w:tcPr>
            <w:tcW w:w="6200" w:type="dxa"/>
          </w:tcPr>
          <w:p w14:paraId="682141A4" w14:textId="77777777" w:rsidR="003F7FBA" w:rsidRPr="00175F8C" w:rsidRDefault="00000000">
            <w:pPr>
              <w:pStyle w:val="Compact"/>
              <w:rPr>
                <w:lang w:val="fr-FR"/>
              </w:rPr>
            </w:pPr>
            <w:r>
              <w:rPr>
                <w:lang w:val="fr-BF"/>
              </w:rPr>
              <w:t>Performance — le calcul du total payé interroge les paiements d’une commande.</w:t>
            </w:r>
          </w:p>
        </w:tc>
      </w:tr>
    </w:tbl>
    <w:p w14:paraId="5815AD56" w14:textId="77777777" w:rsidR="003F7FBA" w:rsidRPr="00175F8C" w:rsidRDefault="00000000">
      <w:pPr>
        <w:pStyle w:val="Titre3"/>
        <w:rPr>
          <w:lang w:val="fr-FR"/>
        </w:rPr>
      </w:pPr>
      <w:r>
        <w:rPr>
          <w:lang w:val="fr-BF"/>
        </w:rPr>
        <w:t>19.4 Les 8 règles métier (actées — ne pas rouvrir sans demande explicite d’Adama)</w:t>
      </w:r>
    </w:p>
    <w:tbl>
      <w:tblPr>
        <w:tblW w:w="0" w:type="auto"/>
        <w:tblCellSpacing w:w="15" w:type="dxa"/>
        <w:tblLook w:val="04A0" w:firstRow="1" w:lastRow="0" w:firstColumn="1" w:lastColumn="0" w:noHBand="0" w:noVBand="1"/>
      </w:tblPr>
      <w:tblGrid>
        <w:gridCol w:w="645"/>
        <w:gridCol w:w="3230"/>
        <w:gridCol w:w="4645"/>
      </w:tblGrid>
      <w:tr w:rsidR="003F7FBA" w14:paraId="33F392EA" w14:textId="77777777">
        <w:trPr>
          <w:tblCellSpacing w:w="15" w:type="dxa"/>
        </w:trPr>
        <w:tc>
          <w:tcPr>
            <w:tcW w:w="600" w:type="dxa"/>
          </w:tcPr>
          <w:p w14:paraId="52A7B3FA" w14:textId="77777777" w:rsidR="003F7FBA" w:rsidRDefault="00000000">
            <w:pPr>
              <w:pStyle w:val="Compact"/>
            </w:pPr>
            <w:r>
              <w:rPr>
                <w:b/>
                <w:bCs/>
                <w:lang w:val="fr-BF"/>
              </w:rPr>
              <w:t>N°</w:t>
            </w:r>
          </w:p>
        </w:tc>
        <w:tc>
          <w:tcPr>
            <w:tcW w:w="3200" w:type="dxa"/>
          </w:tcPr>
          <w:p w14:paraId="06B061B4" w14:textId="77777777" w:rsidR="003F7FBA" w:rsidRDefault="00000000">
            <w:pPr>
              <w:pStyle w:val="Compact"/>
            </w:pPr>
            <w:r>
              <w:rPr>
                <w:b/>
                <w:bCs/>
                <w:lang w:val="fr-BF"/>
              </w:rPr>
              <w:t>Règle</w:t>
            </w:r>
          </w:p>
        </w:tc>
        <w:tc>
          <w:tcPr>
            <w:tcW w:w="4600" w:type="dxa"/>
          </w:tcPr>
          <w:p w14:paraId="37A0EEBD" w14:textId="77777777" w:rsidR="003F7FBA" w:rsidRDefault="00000000">
            <w:pPr>
              <w:pStyle w:val="Compact"/>
            </w:pPr>
            <w:r>
              <w:rPr>
                <w:b/>
                <w:bCs/>
                <w:lang w:val="fr-BF"/>
              </w:rPr>
              <w:t>Justification / détail</w:t>
            </w:r>
          </w:p>
        </w:tc>
      </w:tr>
      <w:tr w:rsidR="003F7FBA" w:rsidRPr="00A0109A" w14:paraId="3DEE7C72" w14:textId="77777777">
        <w:trPr>
          <w:tblCellSpacing w:w="15" w:type="dxa"/>
        </w:trPr>
        <w:tc>
          <w:tcPr>
            <w:tcW w:w="600" w:type="dxa"/>
          </w:tcPr>
          <w:p w14:paraId="2257F513" w14:textId="77777777" w:rsidR="003F7FBA" w:rsidRDefault="00000000">
            <w:pPr>
              <w:pStyle w:val="Compact"/>
            </w:pPr>
            <w:r>
              <w:rPr>
                <w:lang w:val="fr-BF"/>
              </w:rPr>
              <w:t>1</w:t>
            </w:r>
          </w:p>
        </w:tc>
        <w:tc>
          <w:tcPr>
            <w:tcW w:w="3200" w:type="dxa"/>
          </w:tcPr>
          <w:p w14:paraId="23619A1E" w14:textId="77777777" w:rsidR="003F7FBA" w:rsidRPr="00175F8C" w:rsidRDefault="00000000">
            <w:pPr>
              <w:pStyle w:val="Compact"/>
              <w:rPr>
                <w:lang w:val="fr-FR"/>
              </w:rPr>
            </w:pPr>
            <w:r>
              <w:rPr>
                <w:lang w:val="fr-BF"/>
              </w:rPr>
              <w:t>Paiement possible dès le statut PLANIFIEE</w:t>
            </w:r>
          </w:p>
        </w:tc>
        <w:tc>
          <w:tcPr>
            <w:tcW w:w="4600" w:type="dxa"/>
          </w:tcPr>
          <w:p w14:paraId="72623DEC" w14:textId="77777777" w:rsidR="003F7FBA" w:rsidRPr="00175F8C" w:rsidRDefault="00000000">
            <w:pPr>
              <w:pStyle w:val="Compact"/>
              <w:rPr>
                <w:lang w:val="fr-FR"/>
              </w:rPr>
            </w:pPr>
            <w:r>
              <w:rPr>
                <w:lang w:val="fr-BF"/>
              </w:rPr>
              <w:t>Jamais sur une PRECOMMANDE (rien n’est encore engagé) ni sur une commande ANNULEE.</w:t>
            </w:r>
          </w:p>
        </w:tc>
      </w:tr>
      <w:tr w:rsidR="003F7FBA" w:rsidRPr="00A0109A" w14:paraId="61B19CAE" w14:textId="77777777">
        <w:trPr>
          <w:tblCellSpacing w:w="15" w:type="dxa"/>
        </w:trPr>
        <w:tc>
          <w:tcPr>
            <w:tcW w:w="600" w:type="dxa"/>
          </w:tcPr>
          <w:p w14:paraId="0129090B" w14:textId="77777777" w:rsidR="003F7FBA" w:rsidRDefault="00000000">
            <w:pPr>
              <w:pStyle w:val="Compact"/>
            </w:pPr>
            <w:r>
              <w:rPr>
                <w:lang w:val="fr-BF"/>
              </w:rPr>
              <w:t>2</w:t>
            </w:r>
          </w:p>
        </w:tc>
        <w:tc>
          <w:tcPr>
            <w:tcW w:w="3200" w:type="dxa"/>
          </w:tcPr>
          <w:p w14:paraId="1E4CA67E" w14:textId="77777777" w:rsidR="003F7FBA" w:rsidRPr="00175F8C" w:rsidRDefault="00000000">
            <w:pPr>
              <w:pStyle w:val="Compact"/>
              <w:rPr>
                <w:lang w:val="fr-FR"/>
              </w:rPr>
            </w:pPr>
            <w:r>
              <w:rPr>
                <w:lang w:val="fr-BF"/>
              </w:rPr>
              <w:t>Bouton présent uniquement si reste à payer &gt; 0</w:t>
            </w:r>
          </w:p>
        </w:tc>
        <w:tc>
          <w:tcPr>
            <w:tcW w:w="4600" w:type="dxa"/>
          </w:tcPr>
          <w:p w14:paraId="7D9BEBCA" w14:textId="77777777" w:rsidR="003F7FBA" w:rsidRPr="00175F8C" w:rsidRDefault="00000000">
            <w:pPr>
              <w:pStyle w:val="Compact"/>
              <w:rPr>
                <w:lang w:val="fr-FR"/>
              </w:rPr>
            </w:pPr>
            <w:r>
              <w:rPr>
                <w:lang w:val="fr-BF"/>
              </w:rPr>
              <w:t>Une commande soldée n’affiche plus d’action de paiement — pas de sur-encaissement possible.</w:t>
            </w:r>
          </w:p>
        </w:tc>
      </w:tr>
      <w:tr w:rsidR="003F7FBA" w:rsidRPr="00A0109A" w14:paraId="4FB72DA6" w14:textId="77777777">
        <w:trPr>
          <w:tblCellSpacing w:w="15" w:type="dxa"/>
        </w:trPr>
        <w:tc>
          <w:tcPr>
            <w:tcW w:w="600" w:type="dxa"/>
          </w:tcPr>
          <w:p w14:paraId="75D49DD8" w14:textId="77777777" w:rsidR="003F7FBA" w:rsidRDefault="00000000">
            <w:pPr>
              <w:pStyle w:val="Compact"/>
            </w:pPr>
            <w:r>
              <w:rPr>
                <w:lang w:val="fr-BF"/>
              </w:rPr>
              <w:t>3</w:t>
            </w:r>
          </w:p>
        </w:tc>
        <w:tc>
          <w:tcPr>
            <w:tcW w:w="3200" w:type="dxa"/>
          </w:tcPr>
          <w:p w14:paraId="78B8511D" w14:textId="77777777" w:rsidR="003F7FBA" w:rsidRPr="00175F8C" w:rsidRDefault="00000000">
            <w:pPr>
              <w:pStyle w:val="Compact"/>
              <w:rPr>
                <w:lang w:val="fr-FR"/>
              </w:rPr>
            </w:pPr>
            <w:r>
              <w:rPr>
                <w:lang w:val="fr-BF"/>
              </w:rPr>
              <w:t>Le type ACOMPTE / SOLDE est déduit, jamais saisi</w:t>
            </w:r>
          </w:p>
        </w:tc>
        <w:tc>
          <w:tcPr>
            <w:tcW w:w="4600" w:type="dxa"/>
          </w:tcPr>
          <w:p w14:paraId="520CCA3B" w14:textId="77777777" w:rsidR="003F7FBA" w:rsidRPr="00175F8C" w:rsidRDefault="00000000">
            <w:pPr>
              <w:pStyle w:val="Compact"/>
              <w:rPr>
                <w:lang w:val="fr-FR"/>
              </w:rPr>
            </w:pPr>
            <w:r>
              <w:rPr>
                <w:lang w:val="fr-BF"/>
              </w:rPr>
              <w:t>Si le montant égale le reste à payer → SOLDE, sinon ACOMPTE. Une saisie humaine créerait des incohérences.</w:t>
            </w:r>
          </w:p>
        </w:tc>
      </w:tr>
      <w:tr w:rsidR="003F7FBA" w:rsidRPr="00A0109A" w14:paraId="167456BC" w14:textId="77777777">
        <w:trPr>
          <w:tblCellSpacing w:w="15" w:type="dxa"/>
        </w:trPr>
        <w:tc>
          <w:tcPr>
            <w:tcW w:w="600" w:type="dxa"/>
          </w:tcPr>
          <w:p w14:paraId="415F0894" w14:textId="77777777" w:rsidR="003F7FBA" w:rsidRDefault="00000000">
            <w:pPr>
              <w:pStyle w:val="Compact"/>
            </w:pPr>
            <w:r>
              <w:rPr>
                <w:lang w:val="fr-BF"/>
              </w:rPr>
              <w:t>4</w:t>
            </w:r>
          </w:p>
        </w:tc>
        <w:tc>
          <w:tcPr>
            <w:tcW w:w="3200" w:type="dxa"/>
          </w:tcPr>
          <w:p w14:paraId="75D8F658" w14:textId="77777777" w:rsidR="003F7FBA" w:rsidRPr="00175F8C" w:rsidRDefault="00000000">
            <w:pPr>
              <w:pStyle w:val="Compact"/>
              <w:rPr>
                <w:lang w:val="fr-FR"/>
              </w:rPr>
            </w:pPr>
            <w:r>
              <w:rPr>
                <w:lang w:val="fr-BF"/>
              </w:rPr>
              <w:t>Montant refusé si ≤ 0 ou &gt; reste à payer</w:t>
            </w:r>
          </w:p>
        </w:tc>
        <w:tc>
          <w:tcPr>
            <w:tcW w:w="4600" w:type="dxa"/>
          </w:tcPr>
          <w:p w14:paraId="1F6F9358" w14:textId="77777777" w:rsidR="003F7FBA" w:rsidRPr="00175F8C" w:rsidRDefault="00000000">
            <w:pPr>
              <w:pStyle w:val="Compact"/>
              <w:rPr>
                <w:lang w:val="fr-FR"/>
              </w:rPr>
            </w:pPr>
            <w:r>
              <w:rPr>
                <w:lang w:val="fr-BF"/>
              </w:rPr>
              <w:t>Double garde : côté JS pour le message d’erreur, côté base par le CHECK (montant &gt; 0).</w:t>
            </w:r>
          </w:p>
        </w:tc>
      </w:tr>
      <w:tr w:rsidR="003F7FBA" w14:paraId="3582EC49" w14:textId="77777777">
        <w:trPr>
          <w:tblCellSpacing w:w="15" w:type="dxa"/>
        </w:trPr>
        <w:tc>
          <w:tcPr>
            <w:tcW w:w="600" w:type="dxa"/>
          </w:tcPr>
          <w:p w14:paraId="083033E1" w14:textId="77777777" w:rsidR="003F7FBA" w:rsidRDefault="00000000">
            <w:pPr>
              <w:pStyle w:val="Compact"/>
            </w:pPr>
            <w:r>
              <w:rPr>
                <w:lang w:val="fr-BF"/>
              </w:rPr>
              <w:t>5</w:t>
            </w:r>
          </w:p>
        </w:tc>
        <w:tc>
          <w:tcPr>
            <w:tcW w:w="3200" w:type="dxa"/>
          </w:tcPr>
          <w:p w14:paraId="3C430073" w14:textId="77777777" w:rsidR="003F7FBA" w:rsidRPr="00175F8C" w:rsidRDefault="00000000">
            <w:pPr>
              <w:pStyle w:val="Compact"/>
              <w:rPr>
                <w:lang w:val="fr-FR"/>
              </w:rPr>
            </w:pPr>
            <w:r>
              <w:rPr>
                <w:lang w:val="fr-BF"/>
              </w:rPr>
              <w:t>Numérotation REC-{annee}-{seq sur 4 chiffres}</w:t>
            </w:r>
          </w:p>
        </w:tc>
        <w:tc>
          <w:tcPr>
            <w:tcW w:w="4600" w:type="dxa"/>
          </w:tcPr>
          <w:p w14:paraId="71752114" w14:textId="77777777" w:rsidR="003F7FBA" w:rsidRDefault="00000000">
            <w:pPr>
              <w:pStyle w:val="Compact"/>
            </w:pPr>
            <w:r>
              <w:rPr>
                <w:lang w:val="fr-BF"/>
              </w:rPr>
              <w:t>Compteur par ferme ET par an. Ex. REC-2026-0007. Voir §19.5.</w:t>
            </w:r>
          </w:p>
        </w:tc>
      </w:tr>
      <w:tr w:rsidR="003F7FBA" w14:paraId="7A750CE8" w14:textId="77777777">
        <w:trPr>
          <w:tblCellSpacing w:w="15" w:type="dxa"/>
        </w:trPr>
        <w:tc>
          <w:tcPr>
            <w:tcW w:w="600" w:type="dxa"/>
          </w:tcPr>
          <w:p w14:paraId="7AAF7546" w14:textId="77777777" w:rsidR="003F7FBA" w:rsidRDefault="00000000">
            <w:pPr>
              <w:pStyle w:val="Compact"/>
            </w:pPr>
            <w:r>
              <w:rPr>
                <w:lang w:val="fr-BF"/>
              </w:rPr>
              <w:t>6</w:t>
            </w:r>
          </w:p>
        </w:tc>
        <w:tc>
          <w:tcPr>
            <w:tcW w:w="3200" w:type="dxa"/>
          </w:tcPr>
          <w:p w14:paraId="3832E695" w14:textId="77777777" w:rsidR="003F7FBA" w:rsidRPr="00175F8C" w:rsidRDefault="00000000">
            <w:pPr>
              <w:pStyle w:val="Compact"/>
              <w:rPr>
                <w:lang w:val="fr-FR"/>
              </w:rPr>
            </w:pPr>
            <w:r>
              <w:rPr>
                <w:lang w:val="fr-BF"/>
              </w:rPr>
              <w:t>Jamais de suppression d’un paiement</w:t>
            </w:r>
          </w:p>
        </w:tc>
        <w:tc>
          <w:tcPr>
            <w:tcW w:w="4600" w:type="dxa"/>
          </w:tcPr>
          <w:p w14:paraId="13C4A831" w14:textId="77777777" w:rsidR="003F7FBA" w:rsidRDefault="00000000">
            <w:pPr>
              <w:pStyle w:val="Compact"/>
            </w:pPr>
            <w:r>
              <w:rPr>
                <w:lang w:val="fr-BF"/>
              </w:rPr>
              <w:t>Annulation uniquement : annule = true + motif obligatoire préfixé dans note, au format [ANNULÉ le JJ/MM/AAAA : motif]. Traçabilité comptable.</w:t>
            </w:r>
          </w:p>
        </w:tc>
      </w:tr>
      <w:tr w:rsidR="003F7FBA" w:rsidRPr="00A0109A" w14:paraId="23EC6410" w14:textId="77777777">
        <w:trPr>
          <w:tblCellSpacing w:w="15" w:type="dxa"/>
        </w:trPr>
        <w:tc>
          <w:tcPr>
            <w:tcW w:w="600" w:type="dxa"/>
          </w:tcPr>
          <w:p w14:paraId="777D0774" w14:textId="77777777" w:rsidR="003F7FBA" w:rsidRDefault="00000000">
            <w:pPr>
              <w:pStyle w:val="Compact"/>
            </w:pPr>
            <w:r>
              <w:rPr>
                <w:lang w:val="fr-BF"/>
              </w:rPr>
              <w:t>7</w:t>
            </w:r>
          </w:p>
        </w:tc>
        <w:tc>
          <w:tcPr>
            <w:tcW w:w="3200" w:type="dxa"/>
          </w:tcPr>
          <w:p w14:paraId="1293F1FE" w14:textId="77777777" w:rsidR="003F7FBA" w:rsidRPr="00175F8C" w:rsidRDefault="00000000">
            <w:pPr>
              <w:pStyle w:val="Compact"/>
              <w:rPr>
                <w:lang w:val="fr-FR"/>
              </w:rPr>
            </w:pPr>
            <w:r>
              <w:rPr>
                <w:lang w:val="fr-BF"/>
              </w:rPr>
              <w:t>Un paiement annulé : barré, sans bouton 📋 ni ✕, exclu du total payé</w:t>
            </w:r>
          </w:p>
        </w:tc>
        <w:tc>
          <w:tcPr>
            <w:tcW w:w="4600" w:type="dxa"/>
          </w:tcPr>
          <w:p w14:paraId="50B752B2" w14:textId="77777777" w:rsidR="003F7FBA" w:rsidRPr="00175F8C" w:rsidRDefault="00000000">
            <w:pPr>
              <w:pStyle w:val="Compact"/>
              <w:rPr>
                <w:lang w:val="fr-FR"/>
              </w:rPr>
            </w:pPr>
            <w:r>
              <w:rPr>
                <w:lang w:val="fr-BF"/>
              </w:rPr>
              <w:t>Il reste visible — le carnet à souches garde la souche annulée — mais ne compte plus.</w:t>
            </w:r>
          </w:p>
        </w:tc>
      </w:tr>
      <w:tr w:rsidR="003F7FBA" w:rsidRPr="00A0109A" w14:paraId="33418253" w14:textId="77777777">
        <w:trPr>
          <w:tblCellSpacing w:w="15" w:type="dxa"/>
        </w:trPr>
        <w:tc>
          <w:tcPr>
            <w:tcW w:w="600" w:type="dxa"/>
          </w:tcPr>
          <w:p w14:paraId="3EC774C8" w14:textId="77777777" w:rsidR="003F7FBA" w:rsidRDefault="00000000">
            <w:pPr>
              <w:pStyle w:val="Compact"/>
            </w:pPr>
            <w:r>
              <w:rPr>
                <w:lang w:val="fr-BF"/>
              </w:rPr>
              <w:t>8</w:t>
            </w:r>
          </w:p>
        </w:tc>
        <w:tc>
          <w:tcPr>
            <w:tcW w:w="3200" w:type="dxa"/>
          </w:tcPr>
          <w:p w14:paraId="04D7F4A0" w14:textId="77777777" w:rsidR="003F7FBA" w:rsidRPr="00175F8C" w:rsidRDefault="00000000">
            <w:pPr>
              <w:pStyle w:val="Compact"/>
              <w:rPr>
                <w:lang w:val="fr-FR"/>
              </w:rPr>
            </w:pPr>
            <w:r>
              <w:rPr>
                <w:lang w:val="fr-BF"/>
              </w:rPr>
              <w:t>Reçu = texte copié dans le presse-papier</w:t>
            </w:r>
          </w:p>
        </w:tc>
        <w:tc>
          <w:tcPr>
            <w:tcW w:w="4600" w:type="dxa"/>
          </w:tcPr>
          <w:p w14:paraId="6BD05B0A" w14:textId="77777777" w:rsidR="003F7FBA" w:rsidRPr="00175F8C" w:rsidRDefault="00000000">
            <w:pPr>
              <w:pStyle w:val="Compact"/>
              <w:rPr>
                <w:lang w:val="fr-FR"/>
              </w:rPr>
            </w:pPr>
            <w:r>
              <w:rPr>
                <w:lang w:val="fr-BF"/>
              </w:rPr>
              <w:t>Pas de lien wa.me, pas besoin du téléphone du client. Le gérant colle où il veut (WhatsApp, SMS, e-mail).</w:t>
            </w:r>
          </w:p>
        </w:tc>
      </w:tr>
    </w:tbl>
    <w:p w14:paraId="73316F02" w14:textId="77777777" w:rsidR="003F7FBA" w:rsidRPr="00175F8C" w:rsidRDefault="00000000">
      <w:pPr>
        <w:pStyle w:val="Titre3"/>
        <w:rPr>
          <w:lang w:val="fr-FR"/>
        </w:rPr>
      </w:pPr>
      <w:r>
        <w:rPr>
          <w:lang w:val="fr-BF"/>
        </w:rPr>
        <w:lastRenderedPageBreak/>
        <w:t>19.5 Numérotation des reçus — option A assumée</w:t>
      </w:r>
    </w:p>
    <w:p w14:paraId="4A7C9D28" w14:textId="77777777" w:rsidR="003F7FBA" w:rsidRPr="00175F8C" w:rsidRDefault="00000000">
      <w:pPr>
        <w:pStyle w:val="Corpsdetexte"/>
        <w:rPr>
          <w:lang w:val="fr-FR"/>
        </w:rPr>
      </w:pPr>
      <w:r>
        <w:rPr>
          <w:lang w:val="fr-BF"/>
        </w:rPr>
        <w:t>Format : REC-{annee}-{numero_seq sur 4 chiffres}. Le compteur est propre à chaque ferme et redémarre à 1 chaque année.</w:t>
      </w:r>
    </w:p>
    <w:p w14:paraId="29A5E412" w14:textId="77777777" w:rsidR="003F7FBA" w:rsidRPr="00175F8C" w:rsidRDefault="00000000">
      <w:pPr>
        <w:pStyle w:val="SourceCode"/>
        <w:rPr>
          <w:lang w:val="fr-FR"/>
        </w:rPr>
      </w:pPr>
      <w:r>
        <w:rPr>
          <w:rStyle w:val="VerbatimChar"/>
          <w:lang w:val="fr-BF"/>
        </w:rPr>
        <w:t>REC-2026-0001</w:t>
      </w:r>
      <w:r>
        <w:rPr>
          <w:lang w:val="fr-BF"/>
        </w:rPr>
        <w:br/>
      </w:r>
      <w:r>
        <w:rPr>
          <w:rStyle w:val="VerbatimChar"/>
          <w:lang w:val="fr-BF"/>
        </w:rPr>
        <w:t>REC-2026-0002</w:t>
      </w:r>
      <w:r>
        <w:rPr>
          <w:lang w:val="fr-BF"/>
        </w:rPr>
        <w:br/>
      </w:r>
      <w:r>
        <w:rPr>
          <w:rStyle w:val="VerbatimChar"/>
          <w:lang w:val="fr-BF"/>
        </w:rPr>
        <w:t>…</w:t>
      </w:r>
      <w:r>
        <w:rPr>
          <w:lang w:val="fr-BF"/>
        </w:rPr>
        <w:br/>
      </w:r>
      <w:r>
        <w:rPr>
          <w:rStyle w:val="VerbatimChar"/>
          <w:lang w:val="fr-BF"/>
        </w:rPr>
        <w:t>REC-2027-0001   (remise à zéro au changement d’année)</w:t>
      </w:r>
    </w:p>
    <w:p w14:paraId="5C2B4687" w14:textId="77777777" w:rsidR="003F7FBA" w:rsidRPr="00175F8C" w:rsidRDefault="00000000">
      <w:pPr>
        <w:pStyle w:val="Corpsdetexte"/>
        <w:rPr>
          <w:lang w:val="fr-FR"/>
        </w:rPr>
      </w:pPr>
      <w:r>
        <w:rPr>
          <w:lang w:val="fr-BF"/>
        </w:rPr>
        <w:t>Choix technique (option A, assumé) : le numéro suivant est calculé côté JS — lecture du plus grand numero_seq de la ferme pour l’année en cours, puis +1. Ce n’est pas une séquence PostgreSQL.</w:t>
      </w:r>
    </w:p>
    <w:p w14:paraId="033D8788" w14:textId="77777777" w:rsidR="003F7FBA" w:rsidRPr="00175F8C" w:rsidRDefault="00000000">
      <w:pPr>
        <w:pStyle w:val="Corpsdetexte"/>
        <w:rPr>
          <w:lang w:val="fr-FR"/>
        </w:rPr>
      </w:pPr>
      <w:r>
        <w:rPr>
          <w:b/>
          <w:bCs/>
          <w:lang w:val="fr-BF"/>
        </w:rPr>
        <w:t>⚠️ Limite connue et acceptée : deux saisies rigoureusement simultanées pourraient calculer le même numéro. La contrainte UNIQUE (ferme_id, annee, numero_seq) sert de garde-fou : la seconde insertion est alors refusée par la base plutôt que de créer un doublon. Risque jugé négligeable — un seul gérant saisit, et les paiements sont rares. Si un jour plusieurs gérants saisissent en parallèle, basculer vers une séquence côté base (option B).</w:t>
      </w:r>
    </w:p>
    <w:p w14:paraId="6A8521C1" w14:textId="77777777" w:rsidR="003F7FBA" w:rsidRPr="00175F8C" w:rsidRDefault="00000000">
      <w:pPr>
        <w:pStyle w:val="Corpsdetexte"/>
        <w:rPr>
          <w:lang w:val="fr-FR"/>
        </w:rPr>
      </w:pPr>
      <w:r>
        <w:rPr>
          <w:lang w:val="fr-BF"/>
        </w:rPr>
        <w:t>💡 En clair : c’est un carnet à souches. Chaque reçu porte un numéro qui se suit, remis à zéro chaque 1er janvier, et propre à chaque ferme. L’app regarde le dernier numéro utilisé et prend le suivant. Si par un hasard extrême deux reçus tombaient sur le même numéro, la base refuse le second au lieu de laisser passer deux souches identiques.</w:t>
      </w:r>
    </w:p>
    <w:p w14:paraId="106CCF8C" w14:textId="77777777" w:rsidR="003F7FBA" w:rsidRPr="00175F8C" w:rsidRDefault="00000000">
      <w:pPr>
        <w:pStyle w:val="Titre3"/>
        <w:rPr>
          <w:lang w:val="fr-FR"/>
        </w:rPr>
      </w:pPr>
      <w:r>
        <w:rPr>
          <w:lang w:val="fr-BF"/>
        </w:rPr>
        <w:t>19.6 Annulation d’un paiement</w:t>
      </w:r>
    </w:p>
    <w:p w14:paraId="3962DD97" w14:textId="77777777" w:rsidR="003F7FBA" w:rsidRPr="00175F8C" w:rsidRDefault="00000000">
      <w:pPr>
        <w:pStyle w:val="Corpsdetexte"/>
        <w:rPr>
          <w:lang w:val="fr-FR"/>
        </w:rPr>
      </w:pPr>
      <w:r>
        <w:rPr>
          <w:lang w:val="fr-BF"/>
        </w:rPr>
        <w:t>Un paiement n’est jamais supprimé. L’annulation pose annule = true et préfixe le champ note avec le motif, au format imposé :</w:t>
      </w:r>
    </w:p>
    <w:p w14:paraId="20DBB862" w14:textId="77777777" w:rsidR="003F7FBA" w:rsidRPr="00175F8C" w:rsidRDefault="00000000">
      <w:pPr>
        <w:pStyle w:val="SourceCode"/>
        <w:rPr>
          <w:lang w:val="fr-FR"/>
        </w:rPr>
      </w:pPr>
      <w:r>
        <w:rPr>
          <w:rStyle w:val="VerbatimChar"/>
          <w:lang w:val="fr-BF"/>
        </w:rPr>
        <w:t>[ANNULÉ le 23/07/2026 : erreur de montant] note précédente…</w:t>
      </w:r>
    </w:p>
    <w:p w14:paraId="283D48DE" w14:textId="77777777" w:rsidR="003F7FBA" w:rsidRPr="00175F8C" w:rsidRDefault="00000000">
      <w:pPr>
        <w:pStyle w:val="Corpsdetexte"/>
        <w:rPr>
          <w:lang w:val="fr-FR"/>
        </w:rPr>
      </w:pPr>
      <w:r>
        <w:rPr>
          <w:lang w:val="fr-BF"/>
        </w:rPr>
        <w:t>Le motif est obligatoire — aucune annulation « muette ». À l’écran, la ligne apparaît barrée, perd ses boutons 📋 (copier le reçu) et ✕ (annuler), et son montant sort du total payé. Le reste à payer remonte donc automatiquement.</w:t>
      </w:r>
    </w:p>
    <w:p w14:paraId="52212824" w14:textId="77777777" w:rsidR="003F7FBA" w:rsidRPr="00175F8C" w:rsidRDefault="00000000">
      <w:pPr>
        <w:pStyle w:val="Titre3"/>
        <w:rPr>
          <w:lang w:val="fr-FR"/>
        </w:rPr>
      </w:pPr>
      <w:r>
        <w:rPr>
          <w:lang w:val="fr-BF"/>
        </w:rPr>
        <w:t>19.7 Le reçu</w:t>
      </w:r>
    </w:p>
    <w:p w14:paraId="5D0DCF75" w14:textId="77777777" w:rsidR="003F7FBA" w:rsidRPr="00175F8C" w:rsidRDefault="00000000">
      <w:pPr>
        <w:pStyle w:val="Corpsdetexte"/>
        <w:rPr>
          <w:lang w:val="fr-FR"/>
        </w:rPr>
      </w:pPr>
      <w:r>
        <w:rPr>
          <w:lang w:val="fr-BF"/>
        </w:rPr>
        <w:t>Le reçu est un texte formaté, copié dans le presse-papier par le bouton 📋. Il porte l’identité commerciale de la ferme, lue dans la table fermes (voir §2.4 bis et §20) : nom_commercial en tête, telephone et ville en pied. Si nom_commercial est vide, le nom technique sert de repli.</w:t>
      </w:r>
    </w:p>
    <w:p w14:paraId="75DCA84C" w14:textId="77777777" w:rsidR="003F7FBA" w:rsidRPr="00175F8C" w:rsidRDefault="00000000">
      <w:pPr>
        <w:pStyle w:val="Corpsdetexte"/>
        <w:rPr>
          <w:lang w:val="fr-FR"/>
        </w:rPr>
      </w:pPr>
      <w:r>
        <w:rPr>
          <w:lang w:val="fr-BF"/>
        </w:rPr>
        <w:t>⚠️ Dépendance à connaître : le contenu du reçu dépend de l’écran Paramètres (§20). Une ferme dont le nom commercial et le téléphone ne sont pas renseignés produira un reçu incomplet, sans erreur visible.</w:t>
      </w:r>
    </w:p>
    <w:p w14:paraId="2D3161EC" w14:textId="77777777" w:rsidR="003F7FBA" w:rsidRPr="00175F8C" w:rsidRDefault="00000000">
      <w:pPr>
        <w:pStyle w:val="Titre3"/>
        <w:rPr>
          <w:lang w:val="fr-FR"/>
        </w:rPr>
      </w:pPr>
      <w:r>
        <w:rPr>
          <w:lang w:val="fr-BF"/>
        </w:rPr>
        <w:lastRenderedPageBreak/>
        <w:t>19.8 Fonctions et variables ajoutées à commandes.js</w:t>
      </w:r>
    </w:p>
    <w:p w14:paraId="5A866D61" w14:textId="77777777" w:rsidR="003F7FBA" w:rsidRPr="00175F8C" w:rsidRDefault="00000000">
      <w:pPr>
        <w:pStyle w:val="Corpsdetexte"/>
        <w:rPr>
          <w:lang w:val="fr-FR"/>
        </w:rPr>
      </w:pPr>
      <w:r>
        <w:rPr>
          <w:lang w:val="fr-BF"/>
        </w:rPr>
        <w:t>Fonctions :</w:t>
      </w:r>
    </w:p>
    <w:p w14:paraId="721F097D" w14:textId="77777777" w:rsidR="003F7FBA" w:rsidRPr="00175F8C" w:rsidRDefault="00000000">
      <w:pPr>
        <w:pStyle w:val="SourceCode"/>
        <w:rPr>
          <w:lang w:val="fr-FR"/>
        </w:rPr>
      </w:pPr>
      <w:r>
        <w:rPr>
          <w:rStyle w:val="VerbatimChar"/>
          <w:lang w:val="fr-BF"/>
        </w:rPr>
        <w:t>_blocReglement            _texteRecu</w:t>
      </w:r>
      <w:r>
        <w:rPr>
          <w:lang w:val="fr-BF"/>
        </w:rPr>
        <w:br/>
      </w:r>
      <w:r>
        <w:rPr>
          <w:rStyle w:val="VerbatimChar"/>
          <w:lang w:val="fr-BF"/>
        </w:rPr>
        <w:t>_numeroRecu               _copierRecu</w:t>
      </w:r>
      <w:r>
        <w:rPr>
          <w:lang w:val="fr-BF"/>
        </w:rPr>
        <w:br/>
      </w:r>
      <w:r>
        <w:rPr>
          <w:rStyle w:val="VerbatimChar"/>
          <w:lang w:val="fr-BF"/>
        </w:rPr>
        <w:t>_totalPaye                _chargerIdentiteFerme</w:t>
      </w:r>
      <w:r>
        <w:rPr>
          <w:lang w:val="fr-BF"/>
        </w:rPr>
        <w:br/>
      </w:r>
      <w:r>
        <w:rPr>
          <w:rStyle w:val="VerbatimChar"/>
          <w:lang w:val="fr-BF"/>
        </w:rPr>
        <w:t>_nouveauPaiement          _annulerPaiement</w:t>
      </w:r>
      <w:r>
        <w:rPr>
          <w:lang w:val="fr-BF"/>
        </w:rPr>
        <w:br/>
      </w:r>
      <w:r>
        <w:rPr>
          <w:rStyle w:val="VerbatimChar"/>
          <w:lang w:val="fr-BF"/>
        </w:rPr>
        <w:t>_dessinerPaiement         _dessinerAnnulPaiement</w:t>
      </w:r>
      <w:r>
        <w:rPr>
          <w:lang w:val="fr-BF"/>
        </w:rPr>
        <w:br/>
      </w:r>
      <w:r>
        <w:rPr>
          <w:rStyle w:val="VerbatimChar"/>
          <w:lang w:val="fr-BF"/>
        </w:rPr>
        <w:t>_solderPaiement           _confirmerAnnulPaiement</w:t>
      </w:r>
      <w:r>
        <w:rPr>
          <w:lang w:val="fr-BF"/>
        </w:rPr>
        <w:br/>
      </w:r>
      <w:r>
        <w:rPr>
          <w:rStyle w:val="VerbatimChar"/>
          <w:lang w:val="fr-BF"/>
        </w:rPr>
        <w:t>_verifierPaiement</w:t>
      </w:r>
      <w:r>
        <w:rPr>
          <w:lang w:val="fr-BF"/>
        </w:rPr>
        <w:br/>
      </w:r>
      <w:r>
        <w:rPr>
          <w:rStyle w:val="VerbatimChar"/>
          <w:lang w:val="fr-BF"/>
        </w:rPr>
        <w:t>_dessinerConfirmationPaiement</w:t>
      </w:r>
      <w:r>
        <w:rPr>
          <w:lang w:val="fr-BF"/>
        </w:rPr>
        <w:br/>
      </w:r>
      <w:r>
        <w:rPr>
          <w:rStyle w:val="VerbatimChar"/>
          <w:lang w:val="fr-BF"/>
        </w:rPr>
        <w:t>_confirmerPaiement</w:t>
      </w:r>
    </w:p>
    <w:p w14:paraId="2BBBE5CA" w14:textId="77777777" w:rsidR="003F7FBA" w:rsidRPr="00175F8C" w:rsidRDefault="00000000">
      <w:pPr>
        <w:pStyle w:val="Corpsdetexte"/>
        <w:rPr>
          <w:lang w:val="fr-FR"/>
        </w:rPr>
      </w:pPr>
      <w:r>
        <w:rPr>
          <w:lang w:val="fr-BF"/>
        </w:rPr>
        <w:t>Variables de module :</w:t>
      </w:r>
    </w:p>
    <w:p w14:paraId="626B4714" w14:textId="77777777" w:rsidR="003F7FBA" w:rsidRPr="00175F8C" w:rsidRDefault="00000000">
      <w:pPr>
        <w:pStyle w:val="SourceCode"/>
        <w:rPr>
          <w:lang w:val="fr-FR"/>
        </w:rPr>
      </w:pPr>
      <w:r>
        <w:rPr>
          <w:rStyle w:val="VerbatimChar"/>
          <w:lang w:val="fr-BF"/>
        </w:rPr>
        <w:t>_detailCmd    _payCmd    _payReste    _paySaisie    _annulPay    _identiteFerme</w:t>
      </w:r>
    </w:p>
    <w:p w14:paraId="4892BC28" w14:textId="77777777" w:rsidR="003F7FBA" w:rsidRPr="00175F8C" w:rsidRDefault="00000000">
      <w:pPr>
        <w:pStyle w:val="Corpsdetexte"/>
        <w:rPr>
          <w:lang w:val="fr-FR"/>
        </w:rPr>
      </w:pPr>
      <w:r>
        <w:rPr>
          <w:lang w:val="fr-BF"/>
        </w:rPr>
        <w:t>Rappel §17.3 : ces fonctions vivent dans un module ES. Toute fonction appelée en onclick inline doit être exposée sur window. Et l’accès Supabase passe toujours par avigestContext() au moment de s’en servir — jamais par une copie de sb mise en cache.</w:t>
      </w:r>
    </w:p>
    <w:p w14:paraId="404927F8" w14:textId="77777777" w:rsidR="003F7FBA" w:rsidRPr="00175F8C" w:rsidRDefault="00000000">
      <w:pPr>
        <w:pStyle w:val="Titre3"/>
        <w:rPr>
          <w:lang w:val="fr-FR"/>
        </w:rPr>
      </w:pPr>
      <w:r>
        <w:rPr>
          <w:lang w:val="fr-BF"/>
        </w:rPr>
        <w:t>19.9 Données de test en base</w:t>
      </w:r>
    </w:p>
    <w:p w14:paraId="518F1BFA" w14:textId="77777777" w:rsidR="003F7FBA" w:rsidRPr="00175F8C" w:rsidRDefault="00000000">
      <w:pPr>
        <w:pStyle w:val="Corpsdetexte"/>
        <w:rPr>
          <w:lang w:val="fr-FR"/>
        </w:rPr>
      </w:pPr>
      <w:r>
        <w:rPr>
          <w:lang w:val="fr-BF"/>
        </w:rPr>
        <w:t>⚠️ La commande « Boucherie » porte au moins un paiement annulé et un paiement soldé, créés pour tester l’affichage. Utiles pour vérifier le rendu (ligne barrée, exclusion du total), à nettoyer avant toute mise en service réelle.</w:t>
      </w:r>
    </w:p>
    <w:p w14:paraId="7A311936" w14:textId="77777777" w:rsidR="003F7FBA" w:rsidRPr="00175F8C" w:rsidRDefault="00000000">
      <w:pPr>
        <w:pStyle w:val="Titre3"/>
        <w:rPr>
          <w:lang w:val="fr-FR"/>
        </w:rPr>
      </w:pPr>
      <w:r>
        <w:rPr>
          <w:lang w:val="fr-BF"/>
        </w:rPr>
        <w:t>19.10 Reste à faire — alerte échéance</w:t>
      </w:r>
    </w:p>
    <w:p w14:paraId="48A13330" w14:textId="77777777" w:rsidR="003F7FBA" w:rsidRPr="00175F8C" w:rsidRDefault="00000000">
      <w:pPr>
        <w:pStyle w:val="Corpsdetexte"/>
        <w:rPr>
          <w:lang w:val="fr-FR"/>
        </w:rPr>
      </w:pPr>
      <w:r>
        <w:rPr>
          <w:lang w:val="fr-BF"/>
        </w:rPr>
        <w:t>Le dernier morceau de l’étape 3 CRM n’est pas commencé : l’alerte d’échéance décrite en §16.6 (rappel J-1 sur l’accueil gérant, trois couleurs, compteur sur la tuile Clients).</w:t>
      </w:r>
    </w:p>
    <w:p w14:paraId="6B359AF7" w14:textId="77777777" w:rsidR="003F7FBA" w:rsidRPr="00175F8C" w:rsidRDefault="00000000">
      <w:pPr>
        <w:pStyle w:val="Corpsdetexte"/>
        <w:rPr>
          <w:lang w:val="fr-FR"/>
        </w:rPr>
      </w:pPr>
      <w:r>
        <w:rPr>
          <w:b/>
          <w:bCs/>
          <w:lang w:val="fr-BF"/>
        </w:rPr>
        <w:t>⚠️ Deux points à diagnostiquer AVANT de coder : (1) l’alerte s’appuie sur commandes.date_reglement_prevue, à ne pas confondre avec date_livraison_prevue (§18.4) ; (2) il n’est pas certain qu’un écran permette aujourd’hui de SAISIR date_reglement_prevue — si la colonne reste vide, l’alerte n’aura rien à afficher. Vérifier en base et dans le code avant tout développement.</w:t>
      </w:r>
    </w:p>
    <w:p w14:paraId="0286F078" w14:textId="77777777" w:rsidR="003F7FBA" w:rsidRPr="00175F8C" w:rsidRDefault="00000000">
      <w:pPr>
        <w:pStyle w:val="Corpsdetexte"/>
        <w:rPr>
          <w:lang w:val="fr-FR"/>
        </w:rPr>
      </w:pPr>
      <w:r>
        <w:rPr>
          <w:lang w:val="fr-BF"/>
        </w:rPr>
        <w:t>⚠️ Terrain différent : l’accueil gérant vit dans index.html (~5900 lignes), pas dans les modules ES. Voir §17 pour la frontière entre les deux mondes.</w:t>
      </w:r>
    </w:p>
    <w:p w14:paraId="0DC3CD17" w14:textId="77777777" w:rsidR="003F7FBA" w:rsidRPr="00175F8C" w:rsidRDefault="00000000">
      <w:pPr>
        <w:pStyle w:val="Titre2"/>
        <w:rPr>
          <w:lang w:val="fr-FR"/>
        </w:rPr>
      </w:pPr>
      <w:r>
        <w:rPr>
          <w:lang w:val="fr-BF"/>
        </w:rPr>
        <w:t>20. Écran Paramètres — identité commerciale de la ferme (v26.34)</w:t>
      </w:r>
    </w:p>
    <w:p w14:paraId="2B9FA641" w14:textId="77777777" w:rsidR="003F7FBA" w:rsidRPr="00175F8C" w:rsidRDefault="00000000">
      <w:pPr>
        <w:pStyle w:val="Titre3"/>
        <w:rPr>
          <w:lang w:val="fr-FR"/>
        </w:rPr>
      </w:pPr>
      <w:r>
        <w:rPr>
          <w:lang w:val="fr-BF"/>
        </w:rPr>
        <w:t>20.1 Objectif</w:t>
      </w:r>
    </w:p>
    <w:p w14:paraId="26B9CD41" w14:textId="77777777" w:rsidR="003F7FBA" w:rsidRPr="00175F8C" w:rsidRDefault="00000000">
      <w:pPr>
        <w:pStyle w:val="Corpsdetexte"/>
        <w:rPr>
          <w:lang w:val="fr-FR"/>
        </w:rPr>
      </w:pPr>
      <w:r>
        <w:rPr>
          <w:lang w:val="fr-BF"/>
        </w:rPr>
        <w:t>Premier écran de configuration d’AviGest. Il permet au gérant de renseigner l’identité commerciale de sa ferme — celle qui apparaît sur les documents remis aux clients, à commencer par les reçus de paiement (§19.7).</w:t>
      </w:r>
    </w:p>
    <w:p w14:paraId="4103EE96" w14:textId="77777777" w:rsidR="003F7FBA" w:rsidRPr="00175F8C" w:rsidRDefault="00000000">
      <w:pPr>
        <w:pStyle w:val="Corpsdetexte"/>
        <w:rPr>
          <w:lang w:val="fr-FR"/>
        </w:rPr>
      </w:pPr>
      <w:r>
        <w:rPr>
          <w:lang w:val="fr-BF"/>
        </w:rPr>
        <w:lastRenderedPageBreak/>
        <w:t>Né d’un besoin concret : le reçu devait porter un nom lisible par le client (« Kalycoq ») plutôt que le nom technique du tenant (« REVAGRO »), sans avoir à modifier la base à la main.</w:t>
      </w:r>
    </w:p>
    <w:p w14:paraId="4EE4BE44" w14:textId="77777777" w:rsidR="003F7FBA" w:rsidRPr="00175F8C" w:rsidRDefault="00000000">
      <w:pPr>
        <w:pStyle w:val="Corpsdetexte"/>
        <w:rPr>
          <w:lang w:val="fr-FR"/>
        </w:rPr>
      </w:pPr>
      <w:r>
        <w:rPr>
          <w:b/>
          <w:bCs/>
          <w:lang w:val="fr-BF"/>
        </w:rPr>
        <w:t>Seul le GÉRANT y accède. Onglet GESTION, tuile ⚙️. Module js/parametres/parametres.js.</w:t>
      </w:r>
    </w:p>
    <w:p w14:paraId="3864255F" w14:textId="77777777" w:rsidR="003F7FBA" w:rsidRPr="00175F8C" w:rsidRDefault="00000000">
      <w:pPr>
        <w:pStyle w:val="Corpsdetexte"/>
        <w:rPr>
          <w:lang w:val="fr-FR"/>
        </w:rPr>
      </w:pPr>
      <w:r>
        <w:rPr>
          <w:lang w:val="fr-BF"/>
        </w:rPr>
        <w:t>💡 En clair : c’est la page « en-tête de papier à lettres ». Tu y écris une fois le nom commercial et le téléphone de ta ferme, et ça s’imprime tout seul en haut de chaque reçu remis à un client.</w:t>
      </w:r>
    </w:p>
    <w:p w14:paraId="74FA9236" w14:textId="77777777" w:rsidR="003F7FBA" w:rsidRPr="00175F8C" w:rsidRDefault="00000000">
      <w:pPr>
        <w:pStyle w:val="Titre3"/>
        <w:rPr>
          <w:lang w:val="fr-FR"/>
        </w:rPr>
      </w:pPr>
      <w:r>
        <w:rPr>
          <w:lang w:val="fr-BF"/>
        </w:rPr>
        <w:t>20.2 Migration 047</w:t>
      </w:r>
    </w:p>
    <w:p w14:paraId="4BC8269D" w14:textId="77777777" w:rsidR="003F7FBA" w:rsidRPr="00175F8C" w:rsidRDefault="00000000">
      <w:pPr>
        <w:pStyle w:val="Corpsdetexte"/>
        <w:rPr>
          <w:lang w:val="fr-FR"/>
        </w:rPr>
      </w:pPr>
      <w:r>
        <w:rPr>
          <w:lang w:val="fr-BF"/>
        </w:rPr>
        <w:t>Fichier : 047_fermes_nom_commercial.sql. Une seule colonne ajoutée à la table fermes :</w:t>
      </w:r>
    </w:p>
    <w:p w14:paraId="587E3EC2" w14:textId="77777777" w:rsidR="003F7FBA" w:rsidRPr="00175F8C" w:rsidRDefault="00000000">
      <w:pPr>
        <w:pStyle w:val="SourceCode"/>
        <w:rPr>
          <w:lang w:val="fr-FR"/>
        </w:rPr>
      </w:pPr>
      <w:r>
        <w:rPr>
          <w:rStyle w:val="VerbatimChar"/>
          <w:lang w:val="fr-BF"/>
        </w:rPr>
        <w:t>ALTER TABLE fermes ADD COLUMN nom_commercial text;   -- nullable</w:t>
      </w:r>
    </w:p>
    <w:p w14:paraId="7E3A7DA0" w14:textId="77777777" w:rsidR="003F7FBA" w:rsidRPr="00175F8C" w:rsidRDefault="00000000">
      <w:pPr>
        <w:pStyle w:val="Corpsdetexte"/>
        <w:rPr>
          <w:lang w:val="fr-FR"/>
        </w:rPr>
      </w:pPr>
      <w:r>
        <w:rPr>
          <w:b/>
          <w:bCs/>
          <w:lang w:val="fr-BF"/>
        </w:rPr>
        <w:t>⚠️ Leçon de diagnostic : la table contenait DÉJÀ nom, proprietaire, telephone, ville, pays et email. Aucune autre colonne n’était nécessaire. La policy fermes_update existait également déjà — aucun ajout RLS. Sans la vérification préalable en base (règle absolue n°1), la migration aurait tenté de recréer des colonnes existantes et échoué en bloc, une migration étant transactionnelle (§4.1).</w:t>
      </w:r>
    </w:p>
    <w:p w14:paraId="24F26B92" w14:textId="77777777" w:rsidR="003F7FBA" w:rsidRPr="00175F8C" w:rsidRDefault="00000000">
      <w:pPr>
        <w:pStyle w:val="Corpsdetexte"/>
        <w:rPr>
          <w:lang w:val="fr-FR"/>
        </w:rPr>
      </w:pPr>
      <w:r>
        <w:rPr>
          <w:lang w:val="fr-BF"/>
        </w:rPr>
        <w:t>Schéma complet de la table fermes : voir §2.4 bis.</w:t>
      </w:r>
    </w:p>
    <w:p w14:paraId="0315910A" w14:textId="77777777" w:rsidR="003F7FBA" w:rsidRDefault="00000000">
      <w:pPr>
        <w:pStyle w:val="Titre3"/>
      </w:pPr>
      <w:r>
        <w:rPr>
          <w:lang w:val="fr-BF"/>
        </w:rPr>
        <w:t>20.3 Les trois champs modifiables</w:t>
      </w:r>
    </w:p>
    <w:tbl>
      <w:tblPr>
        <w:tblW w:w="0" w:type="auto"/>
        <w:tblCellSpacing w:w="15" w:type="dxa"/>
        <w:tblLook w:val="04A0" w:firstRow="1" w:lastRow="0" w:firstColumn="1" w:lastColumn="0" w:noHBand="0" w:noVBand="1"/>
      </w:tblPr>
      <w:tblGrid>
        <w:gridCol w:w="2045"/>
        <w:gridCol w:w="2758"/>
        <w:gridCol w:w="3845"/>
      </w:tblGrid>
      <w:tr w:rsidR="003F7FBA" w14:paraId="0FCFA926" w14:textId="77777777">
        <w:trPr>
          <w:tblCellSpacing w:w="15" w:type="dxa"/>
        </w:trPr>
        <w:tc>
          <w:tcPr>
            <w:tcW w:w="2000" w:type="dxa"/>
          </w:tcPr>
          <w:p w14:paraId="6D69EDAB" w14:textId="77777777" w:rsidR="003F7FBA" w:rsidRDefault="00000000">
            <w:pPr>
              <w:pStyle w:val="Compact"/>
            </w:pPr>
            <w:r>
              <w:rPr>
                <w:b/>
                <w:bCs/>
                <w:lang w:val="fr-BF"/>
              </w:rPr>
              <w:t>Champ</w:t>
            </w:r>
          </w:p>
        </w:tc>
        <w:tc>
          <w:tcPr>
            <w:tcW w:w="2600" w:type="dxa"/>
          </w:tcPr>
          <w:p w14:paraId="13CFAC71" w14:textId="77777777" w:rsidR="003F7FBA" w:rsidRDefault="00000000">
            <w:pPr>
              <w:pStyle w:val="Compact"/>
            </w:pPr>
            <w:r>
              <w:rPr>
                <w:b/>
                <w:bCs/>
                <w:lang w:val="fr-BF"/>
              </w:rPr>
              <w:t>Colonne</w:t>
            </w:r>
          </w:p>
        </w:tc>
        <w:tc>
          <w:tcPr>
            <w:tcW w:w="3800" w:type="dxa"/>
          </w:tcPr>
          <w:p w14:paraId="21172413" w14:textId="77777777" w:rsidR="003F7FBA" w:rsidRDefault="00000000">
            <w:pPr>
              <w:pStyle w:val="Compact"/>
            </w:pPr>
            <w:r>
              <w:rPr>
                <w:b/>
                <w:bCs/>
                <w:lang w:val="fr-BF"/>
              </w:rPr>
              <w:t>Usage</w:t>
            </w:r>
          </w:p>
        </w:tc>
      </w:tr>
      <w:tr w:rsidR="003F7FBA" w:rsidRPr="00A0109A" w14:paraId="6E7FB322" w14:textId="77777777">
        <w:trPr>
          <w:tblCellSpacing w:w="15" w:type="dxa"/>
        </w:trPr>
        <w:tc>
          <w:tcPr>
            <w:tcW w:w="2000" w:type="dxa"/>
          </w:tcPr>
          <w:p w14:paraId="2C98CBC8" w14:textId="77777777" w:rsidR="003F7FBA" w:rsidRDefault="00000000">
            <w:pPr>
              <w:pStyle w:val="Compact"/>
            </w:pPr>
            <w:r>
              <w:rPr>
                <w:lang w:val="fr-BF"/>
              </w:rPr>
              <w:t>Nom commercial</w:t>
            </w:r>
          </w:p>
        </w:tc>
        <w:tc>
          <w:tcPr>
            <w:tcW w:w="2600" w:type="dxa"/>
          </w:tcPr>
          <w:p w14:paraId="7CCE7B3D" w14:textId="77777777" w:rsidR="003F7FBA" w:rsidRDefault="00000000">
            <w:pPr>
              <w:pStyle w:val="Compact"/>
            </w:pPr>
            <w:r>
              <w:rPr>
                <w:lang w:val="fr-BF"/>
              </w:rPr>
              <w:t>fermes.nom_commercial</w:t>
            </w:r>
          </w:p>
        </w:tc>
        <w:tc>
          <w:tcPr>
            <w:tcW w:w="3800" w:type="dxa"/>
          </w:tcPr>
          <w:p w14:paraId="185ACD39" w14:textId="77777777" w:rsidR="003F7FBA" w:rsidRPr="00175F8C" w:rsidRDefault="00000000">
            <w:pPr>
              <w:pStyle w:val="Compact"/>
              <w:rPr>
                <w:lang w:val="fr-FR"/>
              </w:rPr>
            </w:pPr>
            <w:r>
              <w:rPr>
                <w:lang w:val="fr-BF"/>
              </w:rPr>
              <w:t>Tête du reçu de paiement. Repli sur fermes.nom si vide.</w:t>
            </w:r>
          </w:p>
        </w:tc>
      </w:tr>
      <w:tr w:rsidR="003F7FBA" w:rsidRPr="00A0109A" w14:paraId="38BF5725" w14:textId="77777777">
        <w:trPr>
          <w:tblCellSpacing w:w="15" w:type="dxa"/>
        </w:trPr>
        <w:tc>
          <w:tcPr>
            <w:tcW w:w="2000" w:type="dxa"/>
          </w:tcPr>
          <w:p w14:paraId="34081EBB" w14:textId="77777777" w:rsidR="003F7FBA" w:rsidRDefault="00000000">
            <w:pPr>
              <w:pStyle w:val="Compact"/>
            </w:pPr>
            <w:r>
              <w:rPr>
                <w:lang w:val="fr-BF"/>
              </w:rPr>
              <w:t>Téléphone</w:t>
            </w:r>
          </w:p>
        </w:tc>
        <w:tc>
          <w:tcPr>
            <w:tcW w:w="2600" w:type="dxa"/>
          </w:tcPr>
          <w:p w14:paraId="368FBDAE" w14:textId="77777777" w:rsidR="003F7FBA" w:rsidRDefault="00000000">
            <w:pPr>
              <w:pStyle w:val="Compact"/>
            </w:pPr>
            <w:r>
              <w:rPr>
                <w:lang w:val="fr-BF"/>
              </w:rPr>
              <w:t>fermes.telephone</w:t>
            </w:r>
          </w:p>
        </w:tc>
        <w:tc>
          <w:tcPr>
            <w:tcW w:w="3800" w:type="dxa"/>
          </w:tcPr>
          <w:p w14:paraId="436C9C92" w14:textId="77777777" w:rsidR="003F7FBA" w:rsidRPr="00175F8C" w:rsidRDefault="00000000">
            <w:pPr>
              <w:pStyle w:val="Compact"/>
              <w:rPr>
                <w:lang w:val="fr-FR"/>
              </w:rPr>
            </w:pPr>
            <w:r>
              <w:rPr>
                <w:lang w:val="fr-BF"/>
              </w:rPr>
              <w:t>Pied du reçu de paiement.</w:t>
            </w:r>
          </w:p>
        </w:tc>
      </w:tr>
      <w:tr w:rsidR="003F7FBA" w:rsidRPr="00A0109A" w14:paraId="6BAB27E6" w14:textId="77777777">
        <w:trPr>
          <w:tblCellSpacing w:w="15" w:type="dxa"/>
        </w:trPr>
        <w:tc>
          <w:tcPr>
            <w:tcW w:w="2000" w:type="dxa"/>
          </w:tcPr>
          <w:p w14:paraId="1F7EF292" w14:textId="77777777" w:rsidR="003F7FBA" w:rsidRDefault="00000000">
            <w:pPr>
              <w:pStyle w:val="Compact"/>
            </w:pPr>
            <w:r>
              <w:rPr>
                <w:lang w:val="fr-BF"/>
              </w:rPr>
              <w:t>Ville</w:t>
            </w:r>
          </w:p>
        </w:tc>
        <w:tc>
          <w:tcPr>
            <w:tcW w:w="2600" w:type="dxa"/>
          </w:tcPr>
          <w:p w14:paraId="642C937E" w14:textId="77777777" w:rsidR="003F7FBA" w:rsidRDefault="00000000">
            <w:pPr>
              <w:pStyle w:val="Compact"/>
            </w:pPr>
            <w:r>
              <w:rPr>
                <w:lang w:val="fr-BF"/>
              </w:rPr>
              <w:t>fermes.ville</w:t>
            </w:r>
          </w:p>
        </w:tc>
        <w:tc>
          <w:tcPr>
            <w:tcW w:w="3800" w:type="dxa"/>
          </w:tcPr>
          <w:p w14:paraId="1D233B6B" w14:textId="77777777" w:rsidR="003F7FBA" w:rsidRPr="00175F8C" w:rsidRDefault="00000000">
            <w:pPr>
              <w:pStyle w:val="Compact"/>
              <w:rPr>
                <w:lang w:val="fr-FR"/>
              </w:rPr>
            </w:pPr>
            <w:r>
              <w:rPr>
                <w:lang w:val="fr-BF"/>
              </w:rPr>
              <w:t>Pied du reçu. Default en base : ‘Ouagadougou’.</w:t>
            </w:r>
          </w:p>
        </w:tc>
      </w:tr>
    </w:tbl>
    <w:p w14:paraId="20268CF5" w14:textId="77777777" w:rsidR="003F7FBA" w:rsidRPr="00175F8C" w:rsidRDefault="00000000">
      <w:pPr>
        <w:pStyle w:val="Corpsdetexte"/>
        <w:rPr>
          <w:lang w:val="fr-FR"/>
        </w:rPr>
      </w:pPr>
      <w:r>
        <w:rPr>
          <w:lang w:val="fr-BF"/>
        </w:rPr>
        <w:t>⚠️ Les autres colonnes de fermes (nom technique, proprietaire, pays, email, plan, nb_batiments, code_acces, actif) ne sont PAS modifiables depuis cet écran. code_acces en particulier commande le login par code ferme : le rendre éditable exposerait au risque de verrouiller une ferme entière hors de l’application.</w:t>
      </w:r>
    </w:p>
    <w:p w14:paraId="01FA43C9" w14:textId="77777777" w:rsidR="003F7FBA" w:rsidRPr="00175F8C" w:rsidRDefault="00000000">
      <w:pPr>
        <w:pStyle w:val="Titre3"/>
        <w:rPr>
          <w:lang w:val="fr-FR"/>
        </w:rPr>
      </w:pPr>
      <w:r>
        <w:rPr>
          <w:lang w:val="fr-BF"/>
        </w:rPr>
        <w:t>20.4 Branchement dans l’onglet GESTION</w:t>
      </w:r>
    </w:p>
    <w:p w14:paraId="79073302" w14:textId="77777777" w:rsidR="003F7FBA" w:rsidRPr="00175F8C" w:rsidRDefault="00000000">
      <w:pPr>
        <w:pStyle w:val="Corpsdetexte"/>
        <w:rPr>
          <w:lang w:val="fr-FR"/>
        </w:rPr>
      </w:pPr>
      <w:r>
        <w:rPr>
          <w:lang w:val="fr-BF"/>
        </w:rPr>
        <w:t>Une tuile ⚙️ a été ajoutée dans js/gestion/gestion.js, aux côtés des tuiles existantes (Clients, Commandes…). Le module suit exactement les conventions du §17 :</w:t>
      </w:r>
    </w:p>
    <w:p w14:paraId="243CCE63" w14:textId="77777777" w:rsidR="003F7FBA" w:rsidRPr="00175F8C" w:rsidRDefault="00000000">
      <w:pPr>
        <w:pStyle w:val="Corpsdetexte"/>
        <w:rPr>
          <w:lang w:val="fr-FR"/>
        </w:rPr>
      </w:pPr>
      <w:r>
        <w:rPr>
          <w:lang w:val="fr-BF"/>
        </w:rPr>
        <w:t>• vrai module ES dans son propre dossier js/parametres/ ; • accès Supabase via avigestContext() appelé au moment de s’en servir, jamais mis en cache ; • une seule porte d’entrée exposée sur window ; • toute fonction appelée en onclick inline exposée sur window.</w:t>
      </w:r>
    </w:p>
    <w:p w14:paraId="4BC683B5" w14:textId="77777777" w:rsidR="003F7FBA" w:rsidRPr="00175F8C" w:rsidRDefault="00000000">
      <w:pPr>
        <w:pStyle w:val="Titre3"/>
        <w:rPr>
          <w:lang w:val="fr-FR"/>
        </w:rPr>
      </w:pPr>
      <w:r>
        <w:rPr>
          <w:lang w:val="fr-BF"/>
        </w:rPr>
        <w:lastRenderedPageBreak/>
        <w:t>20.5 Point de vigilance — relecture des valeurs enregistrées</w:t>
      </w:r>
    </w:p>
    <w:p w14:paraId="19B78522" w14:textId="77777777" w:rsidR="003F7FBA" w:rsidRPr="00175F8C" w:rsidRDefault="00000000">
      <w:pPr>
        <w:pStyle w:val="Corpsdetexte"/>
        <w:rPr>
          <w:lang w:val="fr-FR"/>
        </w:rPr>
      </w:pPr>
      <w:r>
        <w:rPr>
          <w:b/>
          <w:bCs/>
          <w:lang w:val="fr-BF"/>
        </w:rPr>
        <w:t>⚠️ Constat non tranché à la clôture de la v26.34 : sur une capture d’écran de vérification, le champ « Nom commercial » paraissait vide (placeholder gris) alors que le reçu affichait bien « Kalycoq », et le champ Téléphone vide alors que le reçu portait le numéro.</w:t>
      </w:r>
    </w:p>
    <w:p w14:paraId="307B1CAE" w14:textId="77777777" w:rsidR="003F7FBA" w:rsidRPr="00175F8C" w:rsidRDefault="00000000">
      <w:pPr>
        <w:pStyle w:val="Corpsdetexte"/>
        <w:rPr>
          <w:lang w:val="fr-FR"/>
        </w:rPr>
      </w:pPr>
      <w:r>
        <w:rPr>
          <w:lang w:val="fr-BF"/>
        </w:rPr>
        <w:t>Deux hypothèses : soit la capture a été prise avant l’enregistrement, soit la fonction de rendu de l’écran ne relit pas correctement la ligne fermes au chargement. L’écriture fonctionne — c’est prouvé par le reçu, qui lit les mêmes colonnes. Le doute ne porte que sur la relecture.</w:t>
      </w:r>
    </w:p>
    <w:p w14:paraId="7E0802F1" w14:textId="77777777" w:rsidR="003F7FBA" w:rsidRPr="00175F8C" w:rsidRDefault="00000000">
      <w:pPr>
        <w:pStyle w:val="Corpsdetexte"/>
        <w:rPr>
          <w:lang w:val="fr-FR"/>
        </w:rPr>
      </w:pPr>
      <w:r>
        <w:rPr>
          <w:lang w:val="fr-BF"/>
        </w:rPr>
        <w:t>Test de contrôle : GESTION → ⚙️ Paramètres. Les trois champs doivent afficher les valeurs enregistrées en texte plein, pas en gris de placeholder. Si les champs sont gris alors que le reçu est correct, le défaut est dans la relecture.</w:t>
      </w:r>
    </w:p>
    <w:p w14:paraId="1465DF8C" w14:textId="77777777" w:rsidR="003F7FBA" w:rsidRPr="00175F8C" w:rsidRDefault="00000000">
      <w:pPr>
        <w:pStyle w:val="Corpsdetexte"/>
        <w:rPr>
          <w:lang w:val="fr-FR"/>
        </w:rPr>
      </w:pPr>
      <w:r>
        <w:rPr>
          <w:lang w:val="fr-BF"/>
        </w:rPr>
        <w:t>💡 En clair : l’information est bien écrite dans la base — la preuve, elle sort sur les reçus. Le doute, c’est de savoir si l’écran de réglage sait la relire quand on y revient. Sinon le gérant croit ses réglages perdus et les ressaisit inutilement.</w:t>
      </w:r>
    </w:p>
    <w:p w14:paraId="233DCB6A" w14:textId="77777777" w:rsidR="003F7FBA" w:rsidRPr="00175F8C" w:rsidRDefault="00000000">
      <w:pPr>
        <w:pStyle w:val="Titre3"/>
        <w:rPr>
          <w:lang w:val="fr-FR"/>
        </w:rPr>
      </w:pPr>
      <w:r>
        <w:rPr>
          <w:lang w:val="fr-BF"/>
        </w:rPr>
        <w:t>20.6 Perspective</w:t>
      </w:r>
    </w:p>
    <w:p w14:paraId="14B154E9" w14:textId="77777777" w:rsidR="003F7FBA" w:rsidRPr="00175F8C" w:rsidRDefault="00000000">
      <w:pPr>
        <w:pStyle w:val="Corpsdetexte"/>
        <w:rPr>
          <w:lang w:val="fr-FR"/>
        </w:rPr>
      </w:pPr>
      <w:r>
        <w:rPr>
          <w:lang w:val="fr-BF"/>
        </w:rPr>
        <w:t>Cet écran est le point d’entrée naturel des futurs réglages de ferme. Deux colonnes déjà présentes en base l’attendent : plan (default ‘FREE’) et nb_batiments (default 6), toutes deux inexploitées à ce jour. Elles constituent le socle du modèle tarifaire SaaS (§13.5) — à exposer ici le moment venu, en lecture seule pour le gérant.</w:t>
      </w:r>
    </w:p>
    <w:p w14:paraId="72133958" w14:textId="77777777" w:rsidR="003F7FBA" w:rsidRPr="00175F8C" w:rsidRDefault="00000000">
      <w:pPr>
        <w:pStyle w:val="Titre2"/>
        <w:rPr>
          <w:lang w:val="fr-FR"/>
        </w:rPr>
      </w:pPr>
      <w:r>
        <w:rPr>
          <w:lang w:val="fr-BF"/>
        </w:rPr>
        <w:t>21. Service Worker et cache hors ligne (v26.35)</w:t>
      </w:r>
    </w:p>
    <w:p w14:paraId="668BE8D7" w14:textId="77777777" w:rsidR="003F7FBA" w:rsidRPr="00175F8C" w:rsidRDefault="00000000">
      <w:pPr>
        <w:pStyle w:val="Titre3"/>
        <w:rPr>
          <w:lang w:val="fr-FR"/>
        </w:rPr>
      </w:pPr>
      <w:r>
        <w:rPr>
          <w:lang w:val="fr-BF"/>
        </w:rPr>
        <w:t>21.1 Ce qui a été corrigé</w:t>
      </w:r>
    </w:p>
    <w:p w14:paraId="20707452" w14:textId="77777777" w:rsidR="003F7FBA" w:rsidRPr="00175F8C" w:rsidRDefault="00000000">
      <w:pPr>
        <w:pStyle w:val="Corpsdetexte"/>
        <w:rPr>
          <w:lang w:val="fr-FR"/>
        </w:rPr>
      </w:pPr>
      <w:r>
        <w:rPr>
          <w:lang w:val="fr-BF"/>
        </w:rPr>
        <w:t>Le point en suspens n°6, ouvert depuis la v26.22 et aggravé à chaque nouveau module, est fermé. Quatre corrections dans sw.js, en un seul commit dédié :</w:t>
      </w:r>
    </w:p>
    <w:p w14:paraId="152B3D11" w14:textId="4FDEF967" w:rsidR="003F7FBA" w:rsidRPr="00175F8C" w:rsidRDefault="00000000">
      <w:pPr>
        <w:pStyle w:val="Corpsdetexte"/>
        <w:rPr>
          <w:lang w:val="fr-FR"/>
        </w:rPr>
      </w:pPr>
      <w:r>
        <w:rPr>
          <w:lang w:val="fr-BF"/>
        </w:rPr>
        <w:t xml:space="preserve">1) CACHE_NAME porté à </w:t>
      </w:r>
      <w:r w:rsidR="000B5BEC">
        <w:rPr>
          <w:lang w:val="fr-BF"/>
        </w:rPr>
        <w:t>avigest-v26-37</w:t>
      </w:r>
      <w:r>
        <w:rPr>
          <w:lang w:val="fr-BF"/>
        </w:rPr>
        <w:t>, en même temps qu’APP_VERSION dans index.html (règle §4.3). 2) STATIC_URLS passé de 2 à 9 entrées : css/gestion.css, js/shared/db.js, js/shared/helpers.js, js/gestion/gestion.js, js/clients/clients.js, js/commandes/commandes.js, js/parametres/parametres.js. 3) Installation rendue tolérante (voir §21.2). 4) Mise en cache conditionnée à resp.ok, et repli explicite si le cache est vide (voir §21.3).</w:t>
      </w:r>
    </w:p>
    <w:p w14:paraId="36D26F65" w14:textId="77777777" w:rsidR="003F7FBA" w:rsidRPr="00175F8C" w:rsidRDefault="00000000">
      <w:pPr>
        <w:pStyle w:val="Titre3"/>
        <w:rPr>
          <w:lang w:val="fr-FR"/>
        </w:rPr>
      </w:pPr>
      <w:r>
        <w:rPr>
          <w:lang w:val="fr-BF"/>
        </w:rPr>
        <w:t>21.2 cache.addAll → Promise.allSettled — le point important</w:t>
      </w:r>
    </w:p>
    <w:p w14:paraId="420854B3" w14:textId="77777777" w:rsidR="003F7FBA" w:rsidRPr="00175F8C" w:rsidRDefault="00000000">
      <w:pPr>
        <w:pStyle w:val="Corpsdetexte"/>
        <w:rPr>
          <w:lang w:val="fr-FR"/>
        </w:rPr>
      </w:pPr>
      <w:r>
        <w:rPr>
          <w:b/>
          <w:bCs/>
          <w:lang w:val="fr-BF"/>
        </w:rPr>
        <w:t>L’ancienne installation utilisait cache.addAll(STATIC_URLS). Cette méthode est tout-ou-rien : si UNE seule URL de la liste est introuvable, la promesse est rejetée et AUCUN fichier n’est mis en cache — le service worker ne s’installe pas du tout. Avec une liste de 2 entrées le risque était faible ; avec 9, une faute de frappe suffisait à faire perdre tout le cache, y compris ce qui fonctionnait avant.</w:t>
      </w:r>
    </w:p>
    <w:p w14:paraId="54A63D27" w14:textId="77777777" w:rsidR="003F7FBA" w:rsidRDefault="00000000">
      <w:pPr>
        <w:pStyle w:val="SourceCode"/>
      </w:pPr>
      <w:r w:rsidRPr="00175F8C">
        <w:rPr>
          <w:rStyle w:val="VerbatimChar"/>
        </w:rPr>
        <w:lastRenderedPageBreak/>
        <w:t>caches.open(CACHE_NAME)</w:t>
      </w:r>
      <w:r w:rsidRPr="00175F8C">
        <w:br/>
      </w:r>
      <w:r w:rsidRPr="00175F8C">
        <w:rPr>
          <w:rStyle w:val="VerbatimChar"/>
        </w:rPr>
        <w:t xml:space="preserve">  .then(cache =&gt; Promise.allSettled(STATIC_URLS.map(u =&gt; cache.add(u))))</w:t>
      </w:r>
      <w:r w:rsidRPr="00175F8C">
        <w:br/>
      </w:r>
      <w:r w:rsidRPr="00175F8C">
        <w:rPr>
          <w:rStyle w:val="VerbatimChar"/>
        </w:rPr>
        <w:t xml:space="preserve">  .then(() =&gt; self.skipWaiting());</w:t>
      </w:r>
    </w:p>
    <w:p w14:paraId="0884F11D" w14:textId="77777777" w:rsidR="003F7FBA" w:rsidRPr="00175F8C" w:rsidRDefault="00000000">
      <w:pPr>
        <w:pStyle w:val="Corpsdetexte"/>
        <w:rPr>
          <w:lang w:val="fr-FR"/>
        </w:rPr>
      </w:pPr>
      <w:r>
        <w:rPr>
          <w:lang w:val="fr-BF"/>
        </w:rPr>
        <w:t>Chaque fichier est désormais tenté séparément. Un chemin faux échoue seul, sans empêcher les autres d’être mis en cache. Conséquence pratique : ajouter un module à STATIC_URLS n’est plus une opération risquée.</w:t>
      </w:r>
    </w:p>
    <w:p w14:paraId="6F22A73F" w14:textId="77777777" w:rsidR="003F7FBA" w:rsidRPr="00175F8C" w:rsidRDefault="00000000">
      <w:pPr>
        <w:pStyle w:val="Corpsdetexte"/>
        <w:rPr>
          <w:lang w:val="fr-FR"/>
        </w:rPr>
      </w:pPr>
      <w:r>
        <w:rPr>
          <w:lang w:val="fr-BF"/>
        </w:rPr>
        <w:t>💡 En clair : avant, si un seul produit manquait à la livraison, le magasinier refusait de ranger toute la palette. Maintenant il range ce qu’il a et met de côté ce qui manque.</w:t>
      </w:r>
    </w:p>
    <w:p w14:paraId="1F770131" w14:textId="77777777" w:rsidR="003F7FBA" w:rsidRPr="00175F8C" w:rsidRDefault="00000000">
      <w:pPr>
        <w:pStyle w:val="Titre3"/>
        <w:rPr>
          <w:lang w:val="fr-FR"/>
        </w:rPr>
      </w:pPr>
      <w:r>
        <w:rPr>
          <w:lang w:val="fr-BF"/>
        </w:rPr>
        <w:t>21.3 Stratégie fetch — ce qui était déjà bon, ce qui ne l’était pas</w:t>
      </w:r>
    </w:p>
    <w:p w14:paraId="33757E75" w14:textId="77777777" w:rsidR="003F7FBA" w:rsidRPr="00175F8C" w:rsidRDefault="00000000">
      <w:pPr>
        <w:pStyle w:val="Corpsdetexte"/>
        <w:rPr>
          <w:lang w:val="fr-FR"/>
        </w:rPr>
      </w:pPr>
      <w:r>
        <w:rPr>
          <w:lang w:val="fr-BF"/>
        </w:rPr>
        <w:t>Découverte du diagnostic : la stratégie était déjà « réseau d’abord, puis mise en cache de la réponse ». Tous les modules étaient donc déjà cachés automatiquement dès la première visite en ligne. STATIC_URLS ne sert qu’au PRÉ-chargement à l’installation — il couvre le cas où l’utilisateur perd le réseau avant d’avoir ouvert l’écran concerné.</w:t>
      </w:r>
    </w:p>
    <w:p w14:paraId="3D81172F" w14:textId="77777777" w:rsidR="003F7FBA" w:rsidRPr="00175F8C" w:rsidRDefault="00000000">
      <w:pPr>
        <w:pStyle w:val="Corpsdetexte"/>
        <w:rPr>
          <w:lang w:val="fr-FR"/>
        </w:rPr>
      </w:pPr>
      <w:r>
        <w:rPr>
          <w:lang w:val="fr-BF"/>
        </w:rPr>
        <w:t>Deux défauts réels ont été corrigés au passage :</w:t>
      </w:r>
    </w:p>
    <w:p w14:paraId="1C634742" w14:textId="77777777" w:rsidR="003F7FBA" w:rsidRPr="00175F8C" w:rsidRDefault="00000000">
      <w:pPr>
        <w:pStyle w:val="Corpsdetexte"/>
        <w:rPr>
          <w:lang w:val="fr-FR"/>
        </w:rPr>
      </w:pPr>
      <w:r>
        <w:rPr>
          <w:lang w:val="fr-BF"/>
        </w:rPr>
        <w:t>• Toutes les réponses étaient mises en cache, y compris les 404 — une erreur pouvait donc être resservie indéfiniment. Un test resp.ok a été ajouté. • En cas d’échec réseau ET de cache vide, caches.match() renvoyait undefined, et respondWith(undefined) provoquait une erreur brute. Une réponse 503 explicite est désormais renvoyée.</w:t>
      </w:r>
    </w:p>
    <w:p w14:paraId="27B17902" w14:textId="77777777" w:rsidR="003F7FBA" w:rsidRPr="00175F8C" w:rsidRDefault="00000000">
      <w:pPr>
        <w:pStyle w:val="Titre3"/>
        <w:rPr>
          <w:lang w:val="fr-FR"/>
        </w:rPr>
      </w:pPr>
      <w:r>
        <w:rPr>
          <w:lang w:val="fr-BF"/>
        </w:rPr>
        <w:t>21.4 ⚠️ Règle de test — NE PAS tester le cache en InPrivate</w:t>
      </w:r>
    </w:p>
    <w:p w14:paraId="5E7C06E2" w14:textId="77777777" w:rsidR="003F7FBA" w:rsidRPr="00175F8C" w:rsidRDefault="00000000">
      <w:pPr>
        <w:pStyle w:val="Corpsdetexte"/>
        <w:rPr>
          <w:lang w:val="fr-FR"/>
        </w:rPr>
      </w:pPr>
      <w:r>
        <w:rPr>
          <w:b/>
          <w:bCs/>
          <w:lang w:val="fr-BF"/>
        </w:rPr>
        <w:t>Leçon de la session v26.35, à retenir absolument. Le premier test hors ligne a échoué (ERR_INTERNET_DISCONNECTED, service worker sans réponse) et a fait croire à un correctif raté. La cause n’était pas le code : en navigation InPrivate, le stockage du service worker est éphémère et le cache ne persiste pas. C’est le principe même de la navigation privée.</w:t>
      </w:r>
    </w:p>
    <w:p w14:paraId="5720FF0A" w14:textId="77777777" w:rsidR="003F7FBA" w:rsidRPr="00175F8C" w:rsidRDefault="00000000">
      <w:pPr>
        <w:pStyle w:val="Corpsdetexte"/>
        <w:rPr>
          <w:lang w:val="fr-FR"/>
        </w:rPr>
      </w:pPr>
      <w:r>
        <w:rPr>
          <w:lang w:val="fr-BF"/>
        </w:rPr>
        <w:t>Conséquence sur les protocoles de test de la Bible : InPrivate reste recommandé pour vérifier qu’une NOUVELLE VERSION est bien déployée (il contourne le cache). Mais il est inadapté pour tester le cache lui-même. Les deux usages sont opposés — ne pas les confondre.</w:t>
      </w:r>
    </w:p>
    <w:p w14:paraId="27E514E6" w14:textId="77777777" w:rsidR="003F7FBA" w:rsidRPr="00175F8C" w:rsidRDefault="00000000">
      <w:pPr>
        <w:pStyle w:val="Corpsdetexte"/>
        <w:rPr>
          <w:lang w:val="fr-FR"/>
        </w:rPr>
      </w:pPr>
      <w:r>
        <w:rPr>
          <w:b/>
          <w:bCs/>
          <w:lang w:val="fr-BF"/>
        </w:rPr>
        <w:t>Protocole de test du cache (fenêtre NORMALE obligatoire) :</w:t>
      </w:r>
    </w:p>
    <w:p w14:paraId="1A5F9579" w14:textId="77777777" w:rsidR="003F7FBA" w:rsidRPr="00175F8C" w:rsidRDefault="00000000">
      <w:pPr>
        <w:pStyle w:val="Corpsdetexte"/>
        <w:rPr>
          <w:lang w:val="fr-BF"/>
        </w:rPr>
      </w:pPr>
      <w:r>
        <w:rPr>
          <w:lang w:val="fr-BF"/>
        </w:rPr>
        <w:t>1) Fenêtre Edge ordinaire, charger l’app et laisser le chargement se terminer. 2) F12 → Application → Service Workers : vérifier « activated and running ». 3) F12 → Application → Cache Storage → avigest-v26-XX : compter les entrées. 4) Network → Offline → F5 : l’app doit s’afficher.</w:t>
      </w:r>
    </w:p>
    <w:p w14:paraId="5FF5F53B" w14:textId="77777777" w:rsidR="003F7FBA" w:rsidRPr="00175F8C" w:rsidRDefault="00000000">
      <w:pPr>
        <w:pStyle w:val="Corpsdetexte"/>
        <w:rPr>
          <w:lang w:val="fr-FR"/>
        </w:rPr>
      </w:pPr>
      <w:r>
        <w:rPr>
          <w:lang w:val="fr-BF"/>
        </w:rPr>
        <w:t>Contrôle rapide en console, plus fiable que la navigation dans les panneaux :</w:t>
      </w:r>
    </w:p>
    <w:p w14:paraId="79CDD410" w14:textId="42253B22" w:rsidR="003F7FBA" w:rsidRDefault="00000000">
      <w:pPr>
        <w:pStyle w:val="SourceCode"/>
      </w:pPr>
      <w:r w:rsidRPr="00175F8C">
        <w:rPr>
          <w:rStyle w:val="VerbatimChar"/>
        </w:rPr>
        <w:t>(await (await caches.open('</w:t>
      </w:r>
      <w:r w:rsidR="000B5BEC">
        <w:rPr>
          <w:rStyle w:val="VerbatimChar"/>
        </w:rPr>
        <w:t>avigest-v26-37</w:t>
      </w:r>
      <w:r w:rsidRPr="00175F8C">
        <w:rPr>
          <w:rStyle w:val="VerbatimChar"/>
        </w:rPr>
        <w:t>')).keys()).length</w:t>
      </w:r>
    </w:p>
    <w:p w14:paraId="684D5EC6" w14:textId="77777777" w:rsidR="003F7FBA" w:rsidRPr="00175F8C" w:rsidRDefault="00000000">
      <w:pPr>
        <w:pStyle w:val="Corpsdetexte"/>
        <w:rPr>
          <w:lang w:val="fr-FR"/>
        </w:rPr>
      </w:pPr>
      <w:r>
        <w:rPr>
          <w:lang w:val="fr-BF"/>
        </w:rPr>
        <w:lastRenderedPageBreak/>
        <w:t>⚠️ Un nouveau service worker peut demander DEUX chargements avant de prendre le relais (le premier installe, le second active), même avec skipWaiting().</w:t>
      </w:r>
    </w:p>
    <w:p w14:paraId="7B39C098" w14:textId="77777777" w:rsidR="003F7FBA" w:rsidRPr="00175F8C" w:rsidRDefault="00000000">
      <w:pPr>
        <w:pStyle w:val="Titre3"/>
        <w:rPr>
          <w:lang w:val="fr-FR"/>
        </w:rPr>
      </w:pPr>
      <w:r>
        <w:rPr>
          <w:lang w:val="fr-BF"/>
        </w:rPr>
        <w:t>21.5 Résultat mesuré en production (23/07/2026)</w:t>
      </w:r>
    </w:p>
    <w:p w14:paraId="719E9248" w14:textId="08C5C3B4" w:rsidR="003F7FBA" w:rsidRPr="00175F8C" w:rsidRDefault="00000000">
      <w:pPr>
        <w:pStyle w:val="Corpsdetexte"/>
        <w:rPr>
          <w:lang w:val="fr-FR"/>
        </w:rPr>
      </w:pPr>
      <w:r>
        <w:rPr>
          <w:lang w:val="fr-BF"/>
        </w:rPr>
        <w:t xml:space="preserve">Cache </w:t>
      </w:r>
      <w:r w:rsidR="000B5BEC">
        <w:rPr>
          <w:lang w:val="fr-BF"/>
        </w:rPr>
        <w:t>avigest-v26-37</w:t>
      </w:r>
      <w:r>
        <w:rPr>
          <w:lang w:val="fr-BF"/>
        </w:rPr>
        <w:t xml:space="preserve"> : 10 entrées. Les 9 de STATIC_URLS, plus une entrée ajoutée automatiquement par la stratégie fetch (ressource chargée au démarrage). Les 7 modules se chargent tous en statut 200, aucun 404. App testée hors ligne en fenêtre normale : l’écran d’accueil s’affiche.</w:t>
      </w:r>
    </w:p>
    <w:p w14:paraId="6B5ED927" w14:textId="77777777" w:rsidR="003F7FBA" w:rsidRPr="00175F8C" w:rsidRDefault="00000000">
      <w:pPr>
        <w:pStyle w:val="Corpsdetexte"/>
        <w:rPr>
          <w:lang w:val="fr-FR"/>
        </w:rPr>
      </w:pPr>
      <w:r>
        <w:rPr>
          <w:b/>
          <w:bCs/>
          <w:lang w:val="fr-BF"/>
        </w:rPr>
        <w:t>⚠️ Ce qui NE fonctionne toujours pas hors ligne, et c’est normal : les DONNÉES. Tous les appels Supabase échouent sans réseau. Ce chantier rend l’INTERFACE disponible hors ligne, pas les données. Le vrai mode offline (file d’attente localStorage + synchronisation) reste à faire — voir §13.2, ligne « Mode hors ligne + sync auto ».</w:t>
      </w:r>
    </w:p>
    <w:p w14:paraId="30BD96E5" w14:textId="77777777" w:rsidR="003F7FBA" w:rsidRPr="00175F8C" w:rsidRDefault="00000000">
      <w:pPr>
        <w:pStyle w:val="Corpsdetexte"/>
        <w:rPr>
          <w:lang w:val="fr-FR"/>
        </w:rPr>
      </w:pPr>
      <w:r>
        <w:rPr>
          <w:lang w:val="fr-BF"/>
        </w:rPr>
        <w:t>💡 En clair : l’agent qui perd le réseau voit maintenant son écran au lieu d’une page blanche. Mais il ne voit pas ses chiffres — ceux-là viennent du serveur. Rendre les chiffres disponibles hors ligne, c’est un autre chantier, plus gros.</w:t>
      </w:r>
    </w:p>
    <w:p w14:paraId="74528E0E" w14:textId="77777777" w:rsidR="003F7FBA" w:rsidRDefault="00000000">
      <w:pPr>
        <w:pStyle w:val="Corpsdetexte"/>
        <w:rPr>
          <w:b/>
          <w:bCs/>
          <w:lang w:val="fr-BF"/>
        </w:rPr>
      </w:pPr>
      <w:r>
        <w:rPr>
          <w:b/>
          <w:bCs/>
          <w:lang w:val="fr-BF"/>
        </w:rPr>
        <w:t>Chantiers ouverts à la reprise (session v26.29)</w:t>
      </w:r>
    </w:p>
    <w:p w14:paraId="1E209823" w14:textId="77777777" w:rsidR="003F7FBA" w:rsidRDefault="00000000">
      <w:pPr>
        <w:pStyle w:val="Corpsdetexte"/>
        <w:rPr>
          <w:lang w:val="fr-BF"/>
        </w:rPr>
      </w:pPr>
      <w:r>
        <w:rPr>
          <w:b/>
          <w:bCs/>
          <w:lang w:val="fr-BF"/>
        </w:rPr>
        <w:t>🐛 Bouton « Forcer la déconnexion » ne libère pas le verrou</w:t>
      </w:r>
      <w:r>
        <w:rPr>
          <w:lang w:val="fr-BF"/>
        </w:rPr>
        <w:t xml:space="preserve"> — fonction _forcerDeconnexion (index.html). Elle fait un DELETE sur sessions_actives WHERE user_pin = window._pinSaisi. Or window._pinSaisi n'est renseigné qu'APRÈS un login réussi — donc quand on est bloqué à la porte (avant login), il vaut undefined et le DELETE ne cible rien. Le verrou ne se lève jamais. Contournement actuel : DELETE manuel en base. Piste : ne pas dépendre de window._pinSaisi avant login (cibler par device_id, ou repenser le flux).</w:t>
      </w:r>
    </w:p>
    <w:p w14:paraId="637943AA" w14:textId="77777777" w:rsidR="003F7FBA" w:rsidRDefault="00000000">
      <w:pPr>
        <w:pStyle w:val="Corpsdetexte"/>
        <w:rPr>
          <w:lang w:val="fr-BF"/>
        </w:rPr>
      </w:pPr>
      <w:r>
        <w:rPr>
          <w:b/>
          <w:bCs/>
          <w:lang w:val="fr-BF"/>
        </w:rPr>
        <w:t>✅ Bug cosmétique score santé (balises &lt;strong&gt; brutes) — FERMÉ v26.30</w:t>
      </w:r>
      <w:r>
        <w:rPr>
          <w:lang w:val="fr-BF"/>
        </w:rPr>
        <w:t xml:space="preserve"> — corrigé en v26.30. Les balises &lt;strong&gt;/&lt;/strong&gt; ont été retirées de _renderSessionResume() (le CSS .rapport-ligne span:last-child gère déjà le gras). ⚠️ Leçon : DEUX balises étaient en cause, pas une — toujours compter les occurrences avant de conclure qu’un correctif est complet.</w:t>
      </w:r>
    </w:p>
    <w:p w14:paraId="3E25BF81" w14:textId="77777777" w:rsidR="003F7FBA" w:rsidRDefault="00000000">
      <w:pPr>
        <w:pStyle w:val="Corpsdetexte"/>
        <w:rPr>
          <w:lang w:val="fr-BF"/>
        </w:rPr>
      </w:pPr>
      <w:r>
        <w:rPr>
          <w:b/>
          <w:bCs/>
          <w:lang w:val="fr-BF"/>
        </w:rPr>
        <w:t>🔒 Session RLS dédiée (§14.3)</w:t>
      </w:r>
      <w:r>
        <w:rPr>
          <w:lang w:val="fr-BF"/>
        </w:rPr>
        <w:t xml:space="preserve"> — lever l'incertitude sur l'état RLS réel de plusieurs tables (bandes, batiments, taches, lots_stock…). Nécessite l'exécution en base des requêtes pg_policies / pg_tables. Aucun correctif sans validation explicite d'Adama, patch par patch.</w:t>
      </w:r>
    </w:p>
    <w:p w14:paraId="49307D2C" w14:textId="77777777" w:rsidR="003F7FBA" w:rsidRDefault="00000000">
      <w:pPr>
        <w:pStyle w:val="Corpsdetexte"/>
        <w:rPr>
          <w:lang w:val="fr-BF"/>
        </w:rPr>
      </w:pPr>
      <w:r>
        <w:rPr>
          <w:b/>
          <w:bCs/>
          <w:lang w:val="fr-BF"/>
        </w:rPr>
        <w:t>🔒 Doublon de policy RLS sur la table clients</w:t>
      </w:r>
      <w:r>
        <w:rPr>
          <w:lang w:val="fr-BF"/>
        </w:rPr>
        <w:t xml:space="preserve"> — à traiter dans la session RLS (déjà noté en point en suspens n°8).</w:t>
      </w:r>
    </w:p>
    <w:p w14:paraId="2308D659" w14:textId="77777777" w:rsidR="00175F8C" w:rsidRPr="00175F8C" w:rsidRDefault="00175F8C" w:rsidP="00175F8C">
      <w:pPr>
        <w:pStyle w:val="Corpsdetexte"/>
        <w:rPr>
          <w:b/>
          <w:bCs/>
          <w:lang w:val="fr-BF"/>
        </w:rPr>
      </w:pPr>
      <w:r w:rsidRPr="00175F8C">
        <w:rPr>
          <w:b/>
          <w:bCs/>
          <w:lang w:val="fr-BF"/>
        </w:rPr>
        <w:t>22. Module Pénalités de retard (CHANTIER CLOS — v26.37)</w:t>
      </w:r>
    </w:p>
    <w:p w14:paraId="2513EA20" w14:textId="77777777" w:rsidR="00175F8C" w:rsidRPr="00175F8C" w:rsidRDefault="00175F8C" w:rsidP="00175F8C">
      <w:pPr>
        <w:pStyle w:val="Corpsdetexte"/>
        <w:rPr>
          <w:b/>
          <w:bCs/>
          <w:lang w:val="fr-BF"/>
        </w:rPr>
      </w:pPr>
      <w:r w:rsidRPr="00175F8C">
        <w:rPr>
          <w:b/>
          <w:bCs/>
          <w:lang w:val="fr-BF"/>
        </w:rPr>
        <w:t>22.1 Objectif et périmètre</w:t>
      </w:r>
    </w:p>
    <w:p w14:paraId="0809A6A5" w14:textId="77777777" w:rsidR="00175F8C" w:rsidRPr="00175F8C" w:rsidRDefault="00175F8C" w:rsidP="00175F8C">
      <w:pPr>
        <w:pStyle w:val="Corpsdetexte"/>
        <w:rPr>
          <w:lang w:val="fr-BF"/>
        </w:rPr>
      </w:pPr>
      <w:r w:rsidRPr="00175F8C">
        <w:rPr>
          <w:lang w:val="fr-BF"/>
        </w:rPr>
        <w:t xml:space="preserve">Le module pénalités permet au gérant d'appliquer une pénalité de retard sur une commande dont le client tarde à régler. La pénalité est un </w:t>
      </w:r>
      <w:r w:rsidRPr="00175F8C">
        <w:rPr>
          <w:b/>
          <w:bCs/>
          <w:lang w:val="fr-BF"/>
        </w:rPr>
        <w:t>enregistrement séparé</w:t>
      </w:r>
      <w:r w:rsidRPr="00175F8C">
        <w:rPr>
          <w:lang w:val="fr-BF"/>
        </w:rPr>
        <w:t xml:space="preserve"> — ni un paiement, ni un gonflement de la commande. Elle est signalée au client sur la facture, mais n'entre en comptabilité (RECETTE au journal) </w:t>
      </w:r>
      <w:r w:rsidRPr="00175F8C">
        <w:rPr>
          <w:b/>
          <w:bCs/>
          <w:lang w:val="fr-BF"/>
        </w:rPr>
        <w:t>que le jour où il la paie réellement</w:t>
      </w:r>
      <w:r w:rsidRPr="00175F8C">
        <w:rPr>
          <w:lang w:val="fr-BF"/>
        </w:rPr>
        <w:t>.</w:t>
      </w:r>
    </w:p>
    <w:p w14:paraId="754AB352" w14:textId="77777777" w:rsidR="00175F8C" w:rsidRPr="00175F8C" w:rsidRDefault="00175F8C" w:rsidP="00175F8C">
      <w:pPr>
        <w:pStyle w:val="Corpsdetexte"/>
        <w:rPr>
          <w:lang w:val="fr-BF"/>
        </w:rPr>
      </w:pPr>
      <w:r w:rsidRPr="00175F8C">
        <w:rPr>
          <w:b/>
          <w:bCs/>
          <w:lang w:val="fr-BF"/>
        </w:rPr>
        <w:lastRenderedPageBreak/>
        <w:t>Seul le GÉRANT saisit. Réservé à l'onglet GESTION, module js/commandes/commandes.js (bloc Règlement du détail commande).</w:t>
      </w:r>
    </w:p>
    <w:p w14:paraId="4DCE5782" w14:textId="77777777" w:rsidR="00175F8C" w:rsidRPr="00175F8C" w:rsidRDefault="00175F8C" w:rsidP="00175F8C">
      <w:pPr>
        <w:pStyle w:val="Corpsdetexte"/>
        <w:rPr>
          <w:lang w:val="fr-BF"/>
        </w:rPr>
      </w:pPr>
      <w:r w:rsidRPr="00175F8C">
        <w:rPr>
          <w:rFonts w:ascii="Segoe UI Emoji" w:hAnsi="Segoe UI Emoji" w:cs="Segoe UI Emoji"/>
          <w:lang w:val="fr-BF"/>
        </w:rPr>
        <w:t>💡</w:t>
      </w:r>
      <w:r w:rsidRPr="00175F8C">
        <w:rPr>
          <w:lang w:val="fr-BF"/>
        </w:rPr>
        <w:t xml:space="preserve"> En clair : quand un client traîne à payer, le gérant peut ajouter une pénalité. Elle apparaît sur la facture pour le prévenir, mais ne compte comme une vraie recette que lorsqu'il la règle. Tant qu'il ne paie pas, c'est une créance annoncée, pas de l'argent encaissé.</w:t>
      </w:r>
    </w:p>
    <w:p w14:paraId="000006D9" w14:textId="77777777" w:rsidR="00175F8C" w:rsidRPr="00175F8C" w:rsidRDefault="00175F8C" w:rsidP="00175F8C">
      <w:pPr>
        <w:pStyle w:val="Corpsdetexte"/>
        <w:rPr>
          <w:b/>
          <w:bCs/>
          <w:lang w:val="fr-BF"/>
        </w:rPr>
      </w:pPr>
      <w:r w:rsidRPr="00175F8C">
        <w:rPr>
          <w:b/>
          <w:bCs/>
          <w:lang w:val="fr-BF"/>
        </w:rPr>
        <w:t>22.2 Les 6 décisions métier (actées avec Adama — ne pas rouvrir sans demande explicite)</w:t>
      </w:r>
    </w:p>
    <w:p w14:paraId="1C136689" w14:textId="77777777" w:rsidR="00175F8C" w:rsidRPr="00175F8C" w:rsidRDefault="00175F8C" w:rsidP="00175F8C">
      <w:pPr>
        <w:pStyle w:val="Corpsdetexte"/>
        <w:numPr>
          <w:ilvl w:val="0"/>
          <w:numId w:val="18"/>
        </w:numPr>
        <w:rPr>
          <w:lang w:val="fr-BF"/>
        </w:rPr>
      </w:pPr>
      <w:r w:rsidRPr="00175F8C">
        <w:rPr>
          <w:b/>
          <w:bCs/>
          <w:lang w:val="fr-BF"/>
        </w:rPr>
        <w:t>Enregistrement séparé</w:t>
      </w:r>
      <w:r w:rsidRPr="00175F8C">
        <w:rPr>
          <w:lang w:val="fr-BF"/>
        </w:rPr>
        <w:t xml:space="preserve"> — table penalites dédiée. Une pénalité ne modifie ni le statut, ni les lignes, ni le total de la commande.</w:t>
      </w:r>
    </w:p>
    <w:p w14:paraId="2F5155FC" w14:textId="77777777" w:rsidR="00175F8C" w:rsidRPr="00175F8C" w:rsidRDefault="00175F8C" w:rsidP="00175F8C">
      <w:pPr>
        <w:pStyle w:val="Corpsdetexte"/>
        <w:numPr>
          <w:ilvl w:val="0"/>
          <w:numId w:val="18"/>
        </w:numPr>
        <w:rPr>
          <w:lang w:val="fr-BF"/>
        </w:rPr>
      </w:pPr>
      <w:r w:rsidRPr="00175F8C">
        <w:rPr>
          <w:b/>
          <w:bCs/>
          <w:lang w:val="fr-BF"/>
        </w:rPr>
        <w:t>Signalée dès la facture</w:t>
      </w:r>
      <w:r w:rsidRPr="00175F8C">
        <w:rPr>
          <w:lang w:val="fr-BF"/>
        </w:rPr>
        <w:t xml:space="preserve"> — affichée sur la facture numérique remise au client, en bloc distinct de la marchandise.</w:t>
      </w:r>
    </w:p>
    <w:p w14:paraId="5E5C7F5C" w14:textId="77777777" w:rsidR="00175F8C" w:rsidRPr="00175F8C" w:rsidRDefault="00175F8C" w:rsidP="00175F8C">
      <w:pPr>
        <w:pStyle w:val="Corpsdetexte"/>
        <w:numPr>
          <w:ilvl w:val="0"/>
          <w:numId w:val="18"/>
        </w:numPr>
        <w:rPr>
          <w:lang w:val="fr-BF"/>
        </w:rPr>
      </w:pPr>
      <w:r w:rsidRPr="00175F8C">
        <w:rPr>
          <w:b/>
          <w:bCs/>
          <w:lang w:val="fr-BF"/>
        </w:rPr>
        <w:t>Entre au journal seulement au paiement</w:t>
      </w:r>
      <w:r w:rsidRPr="00175F8C">
        <w:rPr>
          <w:lang w:val="fr-BF"/>
        </w:rPr>
        <w:t xml:space="preserve"> — une pénalité impayée n'a aucun effet comptable. La RECETTE n'est écrite qu'à l'encaissement.</w:t>
      </w:r>
    </w:p>
    <w:p w14:paraId="1D8ECBF5" w14:textId="77777777" w:rsidR="00175F8C" w:rsidRPr="00175F8C" w:rsidRDefault="00175F8C" w:rsidP="00175F8C">
      <w:pPr>
        <w:pStyle w:val="Corpsdetexte"/>
        <w:numPr>
          <w:ilvl w:val="0"/>
          <w:numId w:val="18"/>
        </w:numPr>
        <w:rPr>
          <w:lang w:val="fr-BF"/>
        </w:rPr>
      </w:pPr>
      <w:r w:rsidRPr="00175F8C">
        <w:rPr>
          <w:b/>
          <w:bCs/>
          <w:lang w:val="fr-BF"/>
        </w:rPr>
        <w:t>Cumul possible</w:t>
      </w:r>
      <w:r w:rsidRPr="00175F8C">
        <w:rPr>
          <w:lang w:val="fr-BF"/>
        </w:rPr>
        <w:t xml:space="preserve"> — plusieurs pénalités par commande sont permises.</w:t>
      </w:r>
    </w:p>
    <w:p w14:paraId="0A334030" w14:textId="77777777" w:rsidR="00175F8C" w:rsidRPr="00175F8C" w:rsidRDefault="00175F8C" w:rsidP="00175F8C">
      <w:pPr>
        <w:pStyle w:val="Corpsdetexte"/>
        <w:numPr>
          <w:ilvl w:val="0"/>
          <w:numId w:val="18"/>
        </w:numPr>
        <w:rPr>
          <w:lang w:val="fr-BF"/>
        </w:rPr>
      </w:pPr>
      <w:r w:rsidRPr="00175F8C">
        <w:rPr>
          <w:b/>
          <w:bCs/>
          <w:lang w:val="fr-BF"/>
        </w:rPr>
        <w:t>Montant figé en FCFA</w:t>
      </w:r>
      <w:r w:rsidRPr="00175F8C">
        <w:rPr>
          <w:lang w:val="fr-BF"/>
        </w:rPr>
        <w:t xml:space="preserve"> — calculé comme un % du reste à payer au moment de la saisie, mais </w:t>
      </w:r>
      <w:r w:rsidRPr="00175F8C">
        <w:rPr>
          <w:b/>
          <w:bCs/>
          <w:lang w:val="fr-BF"/>
        </w:rPr>
        <w:t>gelé</w:t>
      </w:r>
      <w:r w:rsidRPr="00175F8C">
        <w:rPr>
          <w:lang w:val="fr-BF"/>
        </w:rPr>
        <w:t xml:space="preserve"> en francs. Le taux et la base sont conservés pour traçabilité, mais c'est le montant gelé qui fait foi. Ne jamais recalculer dynamiquement.</w:t>
      </w:r>
    </w:p>
    <w:p w14:paraId="6B321E2B" w14:textId="77777777" w:rsidR="00175F8C" w:rsidRPr="00175F8C" w:rsidRDefault="00175F8C" w:rsidP="00175F8C">
      <w:pPr>
        <w:pStyle w:val="Corpsdetexte"/>
        <w:numPr>
          <w:ilvl w:val="0"/>
          <w:numId w:val="18"/>
        </w:numPr>
        <w:rPr>
          <w:lang w:val="fr-BF"/>
        </w:rPr>
      </w:pPr>
      <w:r w:rsidRPr="00175F8C">
        <w:rPr>
          <w:b/>
          <w:bCs/>
          <w:lang w:val="fr-BF"/>
        </w:rPr>
        <w:t>Encaissement sur écran séparé</w:t>
      </w:r>
      <w:r w:rsidRPr="00175F8C">
        <w:rPr>
          <w:lang w:val="fr-BF"/>
        </w:rPr>
        <w:t xml:space="preserve"> — ne pas fusionner avec le paiement de commande, pour ne pas casser la déduction ACOMPTE/SOLDE du module Paiements (§19).</w:t>
      </w:r>
    </w:p>
    <w:p w14:paraId="7CBC4251" w14:textId="77777777" w:rsidR="00175F8C" w:rsidRPr="00175F8C" w:rsidRDefault="00175F8C" w:rsidP="00175F8C">
      <w:pPr>
        <w:pStyle w:val="Corpsdetexte"/>
        <w:rPr>
          <w:b/>
          <w:bCs/>
          <w:lang w:val="fr-BF"/>
        </w:rPr>
      </w:pPr>
      <w:r w:rsidRPr="00175F8C">
        <w:rPr>
          <w:b/>
          <w:bCs/>
          <w:lang w:val="fr-BF"/>
        </w:rPr>
        <w:t>22.3 La table penalites (Migration 049)</w:t>
      </w:r>
    </w:p>
    <w:p w14:paraId="5D491070" w14:textId="77777777" w:rsidR="00175F8C" w:rsidRPr="00175F8C" w:rsidRDefault="00175F8C" w:rsidP="00175F8C">
      <w:pPr>
        <w:pStyle w:val="Corpsdetexte"/>
        <w:rPr>
          <w:lang w:val="fr-BF"/>
        </w:rPr>
      </w:pPr>
      <w:r w:rsidRPr="00175F8C">
        <w:rPr>
          <w:lang w:val="fr-BF"/>
        </w:rPr>
        <w:t xml:space="preserve">Vérifiée en base le 29/07/2026 — </w:t>
      </w:r>
      <w:r w:rsidRPr="00175F8C">
        <w:rPr>
          <w:b/>
          <w:bCs/>
          <w:lang w:val="fr-BF"/>
        </w:rPr>
        <w:t>16 colonnes</w:t>
      </w:r>
      <w:r w:rsidRPr="00175F8C">
        <w:rPr>
          <w:lang w:val="fr-BF"/>
        </w:rPr>
        <w:t xml:space="preserve"> (et non 17 comme annoncé dans un brief antérieur ; la base fait foi, règle absolue n°1).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495"/>
        <w:gridCol w:w="4225"/>
      </w:tblGrid>
      <w:tr w:rsidR="00175F8C" w:rsidRPr="00175F8C" w14:paraId="45498579" w14:textId="77777777">
        <w:trPr>
          <w:tblHeader/>
          <w:tblCellSpacing w:w="15" w:type="dxa"/>
        </w:trPr>
        <w:tc>
          <w:tcPr>
            <w:tcW w:w="0" w:type="auto"/>
            <w:vAlign w:val="center"/>
            <w:hideMark/>
          </w:tcPr>
          <w:p w14:paraId="570891FF" w14:textId="77777777" w:rsidR="00175F8C" w:rsidRPr="00175F8C" w:rsidRDefault="00175F8C" w:rsidP="00175F8C">
            <w:pPr>
              <w:pStyle w:val="Corpsdetexte"/>
              <w:rPr>
                <w:b/>
                <w:bCs/>
                <w:lang w:val="fr-BF"/>
              </w:rPr>
            </w:pPr>
            <w:r w:rsidRPr="00175F8C">
              <w:rPr>
                <w:b/>
                <w:bCs/>
                <w:lang w:val="fr-BF"/>
              </w:rPr>
              <w:t>Colonne</w:t>
            </w:r>
          </w:p>
        </w:tc>
        <w:tc>
          <w:tcPr>
            <w:tcW w:w="0" w:type="auto"/>
            <w:vAlign w:val="center"/>
            <w:hideMark/>
          </w:tcPr>
          <w:p w14:paraId="7ED5C065" w14:textId="77777777" w:rsidR="00175F8C" w:rsidRPr="00175F8C" w:rsidRDefault="00175F8C" w:rsidP="00175F8C">
            <w:pPr>
              <w:pStyle w:val="Corpsdetexte"/>
              <w:rPr>
                <w:b/>
                <w:bCs/>
                <w:lang w:val="fr-BF"/>
              </w:rPr>
            </w:pPr>
            <w:r w:rsidRPr="00175F8C">
              <w:rPr>
                <w:b/>
                <w:bCs/>
                <w:lang w:val="fr-BF"/>
              </w:rPr>
              <w:t>Type</w:t>
            </w:r>
          </w:p>
        </w:tc>
        <w:tc>
          <w:tcPr>
            <w:tcW w:w="0" w:type="auto"/>
            <w:vAlign w:val="center"/>
            <w:hideMark/>
          </w:tcPr>
          <w:p w14:paraId="6942DDF2" w14:textId="77777777" w:rsidR="00175F8C" w:rsidRPr="00175F8C" w:rsidRDefault="00175F8C" w:rsidP="00175F8C">
            <w:pPr>
              <w:pStyle w:val="Corpsdetexte"/>
              <w:rPr>
                <w:b/>
                <w:bCs/>
                <w:lang w:val="fr-BF"/>
              </w:rPr>
            </w:pPr>
            <w:r w:rsidRPr="00175F8C">
              <w:rPr>
                <w:b/>
                <w:bCs/>
                <w:lang w:val="fr-BF"/>
              </w:rPr>
              <w:t>Rôle</w:t>
            </w:r>
          </w:p>
        </w:tc>
      </w:tr>
      <w:tr w:rsidR="00175F8C" w:rsidRPr="00175F8C" w14:paraId="27D1C6B4" w14:textId="77777777">
        <w:trPr>
          <w:tblCellSpacing w:w="15" w:type="dxa"/>
        </w:trPr>
        <w:tc>
          <w:tcPr>
            <w:tcW w:w="0" w:type="auto"/>
            <w:vAlign w:val="center"/>
            <w:hideMark/>
          </w:tcPr>
          <w:p w14:paraId="309256C3" w14:textId="77777777" w:rsidR="00175F8C" w:rsidRPr="00175F8C" w:rsidRDefault="00175F8C" w:rsidP="00175F8C">
            <w:pPr>
              <w:pStyle w:val="Corpsdetexte"/>
              <w:rPr>
                <w:lang w:val="fr-BF"/>
              </w:rPr>
            </w:pPr>
            <w:r w:rsidRPr="00175F8C">
              <w:rPr>
                <w:lang w:val="fr-BF"/>
              </w:rPr>
              <w:t>id</w:t>
            </w:r>
          </w:p>
        </w:tc>
        <w:tc>
          <w:tcPr>
            <w:tcW w:w="0" w:type="auto"/>
            <w:vAlign w:val="center"/>
            <w:hideMark/>
          </w:tcPr>
          <w:p w14:paraId="79174E94" w14:textId="77777777" w:rsidR="00175F8C" w:rsidRPr="00175F8C" w:rsidRDefault="00175F8C" w:rsidP="00175F8C">
            <w:pPr>
              <w:pStyle w:val="Corpsdetexte"/>
              <w:rPr>
                <w:lang w:val="fr-BF"/>
              </w:rPr>
            </w:pPr>
            <w:r w:rsidRPr="00175F8C">
              <w:rPr>
                <w:lang w:val="fr-BF"/>
              </w:rPr>
              <w:t>uuid NOT NULL</w:t>
            </w:r>
          </w:p>
        </w:tc>
        <w:tc>
          <w:tcPr>
            <w:tcW w:w="0" w:type="auto"/>
            <w:vAlign w:val="center"/>
            <w:hideMark/>
          </w:tcPr>
          <w:p w14:paraId="0E2E7882" w14:textId="77777777" w:rsidR="00175F8C" w:rsidRPr="00175F8C" w:rsidRDefault="00175F8C" w:rsidP="00175F8C">
            <w:pPr>
              <w:pStyle w:val="Corpsdetexte"/>
              <w:rPr>
                <w:lang w:val="fr-BF"/>
              </w:rPr>
            </w:pPr>
            <w:r w:rsidRPr="00175F8C">
              <w:rPr>
                <w:lang w:val="fr-BF"/>
              </w:rPr>
              <w:t>Clé primaire, default gen_random_uuid()</w:t>
            </w:r>
          </w:p>
        </w:tc>
      </w:tr>
      <w:tr w:rsidR="00175F8C" w:rsidRPr="00175F8C" w14:paraId="1A09F3A7" w14:textId="77777777">
        <w:trPr>
          <w:tblCellSpacing w:w="15" w:type="dxa"/>
        </w:trPr>
        <w:tc>
          <w:tcPr>
            <w:tcW w:w="0" w:type="auto"/>
            <w:vAlign w:val="center"/>
            <w:hideMark/>
          </w:tcPr>
          <w:p w14:paraId="35C0B910" w14:textId="77777777" w:rsidR="00175F8C" w:rsidRPr="00175F8C" w:rsidRDefault="00175F8C" w:rsidP="00175F8C">
            <w:pPr>
              <w:pStyle w:val="Corpsdetexte"/>
              <w:rPr>
                <w:lang w:val="fr-BF"/>
              </w:rPr>
            </w:pPr>
            <w:r w:rsidRPr="00175F8C">
              <w:rPr>
                <w:lang w:val="fr-BF"/>
              </w:rPr>
              <w:t>ferme_id</w:t>
            </w:r>
          </w:p>
        </w:tc>
        <w:tc>
          <w:tcPr>
            <w:tcW w:w="0" w:type="auto"/>
            <w:vAlign w:val="center"/>
            <w:hideMark/>
          </w:tcPr>
          <w:p w14:paraId="3D887434" w14:textId="77777777" w:rsidR="00175F8C" w:rsidRPr="00175F8C" w:rsidRDefault="00175F8C" w:rsidP="00175F8C">
            <w:pPr>
              <w:pStyle w:val="Corpsdetexte"/>
              <w:rPr>
                <w:lang w:val="fr-BF"/>
              </w:rPr>
            </w:pPr>
            <w:r w:rsidRPr="00175F8C">
              <w:rPr>
                <w:lang w:val="fr-BF"/>
              </w:rPr>
              <w:t>uuid NOT NULL</w:t>
            </w:r>
          </w:p>
        </w:tc>
        <w:tc>
          <w:tcPr>
            <w:tcW w:w="0" w:type="auto"/>
            <w:vAlign w:val="center"/>
            <w:hideMark/>
          </w:tcPr>
          <w:p w14:paraId="36DEBD1E" w14:textId="77777777" w:rsidR="00175F8C" w:rsidRPr="00175F8C" w:rsidRDefault="00175F8C" w:rsidP="00175F8C">
            <w:pPr>
              <w:pStyle w:val="Corpsdetexte"/>
              <w:rPr>
                <w:lang w:val="fr-BF"/>
              </w:rPr>
            </w:pPr>
            <w:r w:rsidRPr="00175F8C">
              <w:rPr>
                <w:lang w:val="fr-BF"/>
              </w:rPr>
              <w:t>Tenant</w:t>
            </w:r>
          </w:p>
        </w:tc>
      </w:tr>
      <w:tr w:rsidR="00175F8C" w:rsidRPr="00175F8C" w14:paraId="59349BA0" w14:textId="77777777">
        <w:trPr>
          <w:tblCellSpacing w:w="15" w:type="dxa"/>
        </w:trPr>
        <w:tc>
          <w:tcPr>
            <w:tcW w:w="0" w:type="auto"/>
            <w:vAlign w:val="center"/>
            <w:hideMark/>
          </w:tcPr>
          <w:p w14:paraId="0AD519A6" w14:textId="77777777" w:rsidR="00175F8C" w:rsidRPr="00175F8C" w:rsidRDefault="00175F8C" w:rsidP="00175F8C">
            <w:pPr>
              <w:pStyle w:val="Corpsdetexte"/>
              <w:rPr>
                <w:lang w:val="fr-BF"/>
              </w:rPr>
            </w:pPr>
            <w:r w:rsidRPr="00175F8C">
              <w:rPr>
                <w:lang w:val="fr-BF"/>
              </w:rPr>
              <w:t>commande_id</w:t>
            </w:r>
          </w:p>
        </w:tc>
        <w:tc>
          <w:tcPr>
            <w:tcW w:w="0" w:type="auto"/>
            <w:vAlign w:val="center"/>
            <w:hideMark/>
          </w:tcPr>
          <w:p w14:paraId="2C45AFD3" w14:textId="77777777" w:rsidR="00175F8C" w:rsidRPr="00175F8C" w:rsidRDefault="00175F8C" w:rsidP="00175F8C">
            <w:pPr>
              <w:pStyle w:val="Corpsdetexte"/>
              <w:rPr>
                <w:lang w:val="fr-BF"/>
              </w:rPr>
            </w:pPr>
            <w:r w:rsidRPr="00175F8C">
              <w:rPr>
                <w:lang w:val="fr-BF"/>
              </w:rPr>
              <w:t>uuid NOT NULL</w:t>
            </w:r>
          </w:p>
        </w:tc>
        <w:tc>
          <w:tcPr>
            <w:tcW w:w="0" w:type="auto"/>
            <w:vAlign w:val="center"/>
            <w:hideMark/>
          </w:tcPr>
          <w:p w14:paraId="0877062D" w14:textId="77777777" w:rsidR="00175F8C" w:rsidRPr="00175F8C" w:rsidRDefault="00175F8C" w:rsidP="00175F8C">
            <w:pPr>
              <w:pStyle w:val="Corpsdetexte"/>
              <w:rPr>
                <w:lang w:val="fr-BF"/>
              </w:rPr>
            </w:pPr>
            <w:r w:rsidRPr="00175F8C">
              <w:rPr>
                <w:lang w:val="fr-BF"/>
              </w:rPr>
              <w:t>FK commandes, ON DELETE CASCADE</w:t>
            </w:r>
          </w:p>
        </w:tc>
      </w:tr>
      <w:tr w:rsidR="00175F8C" w:rsidRPr="00175F8C" w14:paraId="5949924B" w14:textId="77777777">
        <w:trPr>
          <w:tblCellSpacing w:w="15" w:type="dxa"/>
        </w:trPr>
        <w:tc>
          <w:tcPr>
            <w:tcW w:w="0" w:type="auto"/>
            <w:vAlign w:val="center"/>
            <w:hideMark/>
          </w:tcPr>
          <w:p w14:paraId="52433A91" w14:textId="77777777" w:rsidR="00175F8C" w:rsidRPr="00175F8C" w:rsidRDefault="00175F8C" w:rsidP="00175F8C">
            <w:pPr>
              <w:pStyle w:val="Corpsdetexte"/>
              <w:rPr>
                <w:lang w:val="fr-BF"/>
              </w:rPr>
            </w:pPr>
            <w:r w:rsidRPr="00175F8C">
              <w:rPr>
                <w:lang w:val="fr-BF"/>
              </w:rPr>
              <w:t>client_id</w:t>
            </w:r>
          </w:p>
        </w:tc>
        <w:tc>
          <w:tcPr>
            <w:tcW w:w="0" w:type="auto"/>
            <w:vAlign w:val="center"/>
            <w:hideMark/>
          </w:tcPr>
          <w:p w14:paraId="782AA6A9" w14:textId="77777777" w:rsidR="00175F8C" w:rsidRPr="00175F8C" w:rsidRDefault="00175F8C" w:rsidP="00175F8C">
            <w:pPr>
              <w:pStyle w:val="Corpsdetexte"/>
              <w:rPr>
                <w:lang w:val="fr-BF"/>
              </w:rPr>
            </w:pPr>
            <w:r w:rsidRPr="00175F8C">
              <w:rPr>
                <w:lang w:val="fr-BF"/>
              </w:rPr>
              <w:t>uuid NOT NULL</w:t>
            </w:r>
          </w:p>
        </w:tc>
        <w:tc>
          <w:tcPr>
            <w:tcW w:w="0" w:type="auto"/>
            <w:vAlign w:val="center"/>
            <w:hideMark/>
          </w:tcPr>
          <w:p w14:paraId="1748A75E" w14:textId="77777777" w:rsidR="00175F8C" w:rsidRPr="00175F8C" w:rsidRDefault="00175F8C" w:rsidP="00175F8C">
            <w:pPr>
              <w:pStyle w:val="Corpsdetexte"/>
              <w:rPr>
                <w:lang w:val="fr-BF"/>
              </w:rPr>
            </w:pPr>
            <w:r w:rsidRPr="00175F8C">
              <w:rPr>
                <w:lang w:val="fr-BF"/>
              </w:rPr>
              <w:t>Client concerné</w:t>
            </w:r>
          </w:p>
        </w:tc>
      </w:tr>
      <w:tr w:rsidR="00175F8C" w:rsidRPr="00175F8C" w14:paraId="3808EB51" w14:textId="77777777">
        <w:trPr>
          <w:tblCellSpacing w:w="15" w:type="dxa"/>
        </w:trPr>
        <w:tc>
          <w:tcPr>
            <w:tcW w:w="0" w:type="auto"/>
            <w:vAlign w:val="center"/>
            <w:hideMark/>
          </w:tcPr>
          <w:p w14:paraId="767E3C95" w14:textId="77777777" w:rsidR="00175F8C" w:rsidRPr="00175F8C" w:rsidRDefault="00175F8C" w:rsidP="00175F8C">
            <w:pPr>
              <w:pStyle w:val="Corpsdetexte"/>
              <w:rPr>
                <w:lang w:val="fr-BF"/>
              </w:rPr>
            </w:pPr>
            <w:r w:rsidRPr="00175F8C">
              <w:rPr>
                <w:lang w:val="fr-BF"/>
              </w:rPr>
              <w:t>taux_pct</w:t>
            </w:r>
          </w:p>
        </w:tc>
        <w:tc>
          <w:tcPr>
            <w:tcW w:w="0" w:type="auto"/>
            <w:vAlign w:val="center"/>
            <w:hideMark/>
          </w:tcPr>
          <w:p w14:paraId="63E70B33" w14:textId="77777777" w:rsidR="00175F8C" w:rsidRPr="00175F8C" w:rsidRDefault="00175F8C" w:rsidP="00175F8C">
            <w:pPr>
              <w:pStyle w:val="Corpsdetexte"/>
              <w:rPr>
                <w:lang w:val="fr-BF"/>
              </w:rPr>
            </w:pPr>
            <w:r w:rsidRPr="00175F8C">
              <w:rPr>
                <w:lang w:val="fr-BF"/>
              </w:rPr>
              <w:t>numeric NOT NULL</w:t>
            </w:r>
          </w:p>
        </w:tc>
        <w:tc>
          <w:tcPr>
            <w:tcW w:w="0" w:type="auto"/>
            <w:vAlign w:val="center"/>
            <w:hideMark/>
          </w:tcPr>
          <w:p w14:paraId="31A59319" w14:textId="77777777" w:rsidR="00175F8C" w:rsidRPr="00175F8C" w:rsidRDefault="00175F8C" w:rsidP="00175F8C">
            <w:pPr>
              <w:pStyle w:val="Corpsdetexte"/>
              <w:rPr>
                <w:lang w:val="fr-BF"/>
              </w:rPr>
            </w:pPr>
            <w:r w:rsidRPr="00175F8C">
              <w:rPr>
                <w:lang w:val="fr-BF"/>
              </w:rPr>
              <w:t>Taux appliqué. CHECK &gt; 0</w:t>
            </w:r>
          </w:p>
        </w:tc>
      </w:tr>
      <w:tr w:rsidR="00175F8C" w:rsidRPr="00A0109A" w14:paraId="735DD7E5" w14:textId="77777777">
        <w:trPr>
          <w:tblCellSpacing w:w="15" w:type="dxa"/>
        </w:trPr>
        <w:tc>
          <w:tcPr>
            <w:tcW w:w="0" w:type="auto"/>
            <w:vAlign w:val="center"/>
            <w:hideMark/>
          </w:tcPr>
          <w:p w14:paraId="493855F8" w14:textId="77777777" w:rsidR="00175F8C" w:rsidRPr="00175F8C" w:rsidRDefault="00175F8C" w:rsidP="00175F8C">
            <w:pPr>
              <w:pStyle w:val="Corpsdetexte"/>
              <w:rPr>
                <w:lang w:val="fr-BF"/>
              </w:rPr>
            </w:pPr>
            <w:r w:rsidRPr="00175F8C">
              <w:rPr>
                <w:lang w:val="fr-BF"/>
              </w:rPr>
              <w:lastRenderedPageBreak/>
              <w:t>base_calcul</w:t>
            </w:r>
          </w:p>
        </w:tc>
        <w:tc>
          <w:tcPr>
            <w:tcW w:w="0" w:type="auto"/>
            <w:vAlign w:val="center"/>
            <w:hideMark/>
          </w:tcPr>
          <w:p w14:paraId="1146F93E" w14:textId="77777777" w:rsidR="00175F8C" w:rsidRPr="00175F8C" w:rsidRDefault="00175F8C" w:rsidP="00175F8C">
            <w:pPr>
              <w:pStyle w:val="Corpsdetexte"/>
              <w:rPr>
                <w:lang w:val="fr-BF"/>
              </w:rPr>
            </w:pPr>
            <w:r w:rsidRPr="00175F8C">
              <w:rPr>
                <w:lang w:val="fr-BF"/>
              </w:rPr>
              <w:t>numeric NOT NULL</w:t>
            </w:r>
          </w:p>
        </w:tc>
        <w:tc>
          <w:tcPr>
            <w:tcW w:w="0" w:type="auto"/>
            <w:vAlign w:val="center"/>
            <w:hideMark/>
          </w:tcPr>
          <w:p w14:paraId="6AD47372" w14:textId="77777777" w:rsidR="00175F8C" w:rsidRPr="00175F8C" w:rsidRDefault="00175F8C" w:rsidP="00175F8C">
            <w:pPr>
              <w:pStyle w:val="Corpsdetexte"/>
              <w:rPr>
                <w:lang w:val="fr-BF"/>
              </w:rPr>
            </w:pPr>
            <w:r w:rsidRPr="00175F8C">
              <w:rPr>
                <w:lang w:val="fr-BF"/>
              </w:rPr>
              <w:t>Reste à payer au moment de la saisie</w:t>
            </w:r>
          </w:p>
        </w:tc>
      </w:tr>
      <w:tr w:rsidR="00175F8C" w:rsidRPr="00A0109A" w14:paraId="132D4735" w14:textId="77777777">
        <w:trPr>
          <w:tblCellSpacing w:w="15" w:type="dxa"/>
        </w:trPr>
        <w:tc>
          <w:tcPr>
            <w:tcW w:w="0" w:type="auto"/>
            <w:vAlign w:val="center"/>
            <w:hideMark/>
          </w:tcPr>
          <w:p w14:paraId="72305337" w14:textId="77777777" w:rsidR="00175F8C" w:rsidRPr="00175F8C" w:rsidRDefault="00175F8C" w:rsidP="00175F8C">
            <w:pPr>
              <w:pStyle w:val="Corpsdetexte"/>
              <w:rPr>
                <w:lang w:val="fr-BF"/>
              </w:rPr>
            </w:pPr>
            <w:r w:rsidRPr="00175F8C">
              <w:rPr>
                <w:lang w:val="fr-BF"/>
              </w:rPr>
              <w:t>montant</w:t>
            </w:r>
          </w:p>
        </w:tc>
        <w:tc>
          <w:tcPr>
            <w:tcW w:w="0" w:type="auto"/>
            <w:vAlign w:val="center"/>
            <w:hideMark/>
          </w:tcPr>
          <w:p w14:paraId="42F55BE4" w14:textId="77777777" w:rsidR="00175F8C" w:rsidRPr="00175F8C" w:rsidRDefault="00175F8C" w:rsidP="00175F8C">
            <w:pPr>
              <w:pStyle w:val="Corpsdetexte"/>
              <w:rPr>
                <w:lang w:val="fr-BF"/>
              </w:rPr>
            </w:pPr>
            <w:r w:rsidRPr="00175F8C">
              <w:rPr>
                <w:lang w:val="fr-BF"/>
              </w:rPr>
              <w:t>numeric NOT NULL</w:t>
            </w:r>
          </w:p>
        </w:tc>
        <w:tc>
          <w:tcPr>
            <w:tcW w:w="0" w:type="auto"/>
            <w:vAlign w:val="center"/>
            <w:hideMark/>
          </w:tcPr>
          <w:p w14:paraId="59D31DDB" w14:textId="77777777" w:rsidR="00175F8C" w:rsidRPr="00175F8C" w:rsidRDefault="00175F8C" w:rsidP="00175F8C">
            <w:pPr>
              <w:pStyle w:val="Corpsdetexte"/>
              <w:rPr>
                <w:lang w:val="fr-BF"/>
              </w:rPr>
            </w:pPr>
            <w:r w:rsidRPr="00175F8C">
              <w:rPr>
                <w:lang w:val="fr-BF"/>
              </w:rPr>
              <w:t>Montant gelé en FCFA. CHECK &gt; 0</w:t>
            </w:r>
          </w:p>
        </w:tc>
      </w:tr>
      <w:tr w:rsidR="00175F8C" w:rsidRPr="00175F8C" w14:paraId="47C449AA" w14:textId="77777777">
        <w:trPr>
          <w:tblCellSpacing w:w="15" w:type="dxa"/>
        </w:trPr>
        <w:tc>
          <w:tcPr>
            <w:tcW w:w="0" w:type="auto"/>
            <w:vAlign w:val="center"/>
            <w:hideMark/>
          </w:tcPr>
          <w:p w14:paraId="4B117E44" w14:textId="77777777" w:rsidR="00175F8C" w:rsidRPr="00175F8C" w:rsidRDefault="00175F8C" w:rsidP="00175F8C">
            <w:pPr>
              <w:pStyle w:val="Corpsdetexte"/>
              <w:rPr>
                <w:lang w:val="fr-BF"/>
              </w:rPr>
            </w:pPr>
            <w:r w:rsidRPr="00175F8C">
              <w:rPr>
                <w:lang w:val="fr-BF"/>
              </w:rPr>
              <w:t>date_penalite</w:t>
            </w:r>
          </w:p>
        </w:tc>
        <w:tc>
          <w:tcPr>
            <w:tcW w:w="0" w:type="auto"/>
            <w:vAlign w:val="center"/>
            <w:hideMark/>
          </w:tcPr>
          <w:p w14:paraId="7925D183" w14:textId="77777777" w:rsidR="00175F8C" w:rsidRPr="00175F8C" w:rsidRDefault="00175F8C" w:rsidP="00175F8C">
            <w:pPr>
              <w:pStyle w:val="Corpsdetexte"/>
              <w:rPr>
                <w:lang w:val="fr-BF"/>
              </w:rPr>
            </w:pPr>
            <w:r w:rsidRPr="00175F8C">
              <w:rPr>
                <w:lang w:val="fr-BF"/>
              </w:rPr>
              <w:t>date NOT NULL</w:t>
            </w:r>
          </w:p>
        </w:tc>
        <w:tc>
          <w:tcPr>
            <w:tcW w:w="0" w:type="auto"/>
            <w:vAlign w:val="center"/>
            <w:hideMark/>
          </w:tcPr>
          <w:p w14:paraId="3AE3947D" w14:textId="77777777" w:rsidR="00175F8C" w:rsidRPr="00175F8C" w:rsidRDefault="00175F8C" w:rsidP="00175F8C">
            <w:pPr>
              <w:pStyle w:val="Corpsdetexte"/>
              <w:rPr>
                <w:lang w:val="fr-BF"/>
              </w:rPr>
            </w:pPr>
            <w:r w:rsidRPr="00175F8C">
              <w:rPr>
                <w:lang w:val="fr-BF"/>
              </w:rPr>
              <w:t>Default CURRENT_DATE</w:t>
            </w:r>
          </w:p>
        </w:tc>
      </w:tr>
      <w:tr w:rsidR="00175F8C" w:rsidRPr="00175F8C" w14:paraId="1CDAEF33" w14:textId="77777777">
        <w:trPr>
          <w:tblCellSpacing w:w="15" w:type="dxa"/>
        </w:trPr>
        <w:tc>
          <w:tcPr>
            <w:tcW w:w="0" w:type="auto"/>
            <w:vAlign w:val="center"/>
            <w:hideMark/>
          </w:tcPr>
          <w:p w14:paraId="504AD8D2" w14:textId="77777777" w:rsidR="00175F8C" w:rsidRPr="00175F8C" w:rsidRDefault="00175F8C" w:rsidP="00175F8C">
            <w:pPr>
              <w:pStyle w:val="Corpsdetexte"/>
              <w:rPr>
                <w:lang w:val="fr-BF"/>
              </w:rPr>
            </w:pPr>
            <w:r w:rsidRPr="00175F8C">
              <w:rPr>
                <w:lang w:val="fr-BF"/>
              </w:rPr>
              <w:t>paye</w:t>
            </w:r>
          </w:p>
        </w:tc>
        <w:tc>
          <w:tcPr>
            <w:tcW w:w="0" w:type="auto"/>
            <w:vAlign w:val="center"/>
            <w:hideMark/>
          </w:tcPr>
          <w:p w14:paraId="626CD6DD" w14:textId="77777777" w:rsidR="00175F8C" w:rsidRPr="00175F8C" w:rsidRDefault="00175F8C" w:rsidP="00175F8C">
            <w:pPr>
              <w:pStyle w:val="Corpsdetexte"/>
              <w:rPr>
                <w:lang w:val="fr-BF"/>
              </w:rPr>
            </w:pPr>
            <w:r w:rsidRPr="00175F8C">
              <w:rPr>
                <w:lang w:val="fr-BF"/>
              </w:rPr>
              <w:t>boolean NOT NULL</w:t>
            </w:r>
          </w:p>
        </w:tc>
        <w:tc>
          <w:tcPr>
            <w:tcW w:w="0" w:type="auto"/>
            <w:vAlign w:val="center"/>
            <w:hideMark/>
          </w:tcPr>
          <w:p w14:paraId="047BCFAE" w14:textId="77777777" w:rsidR="00175F8C" w:rsidRPr="00175F8C" w:rsidRDefault="00175F8C" w:rsidP="00175F8C">
            <w:pPr>
              <w:pStyle w:val="Corpsdetexte"/>
              <w:rPr>
                <w:lang w:val="fr-BF"/>
              </w:rPr>
            </w:pPr>
            <w:r w:rsidRPr="00175F8C">
              <w:rPr>
                <w:lang w:val="fr-BF"/>
              </w:rPr>
              <w:t>Default false</w:t>
            </w:r>
          </w:p>
        </w:tc>
      </w:tr>
      <w:tr w:rsidR="00175F8C" w:rsidRPr="00175F8C" w14:paraId="379A2FBA" w14:textId="77777777">
        <w:trPr>
          <w:tblCellSpacing w:w="15" w:type="dxa"/>
        </w:trPr>
        <w:tc>
          <w:tcPr>
            <w:tcW w:w="0" w:type="auto"/>
            <w:vAlign w:val="center"/>
            <w:hideMark/>
          </w:tcPr>
          <w:p w14:paraId="161738B8" w14:textId="77777777" w:rsidR="00175F8C" w:rsidRPr="00175F8C" w:rsidRDefault="00175F8C" w:rsidP="00175F8C">
            <w:pPr>
              <w:pStyle w:val="Corpsdetexte"/>
              <w:rPr>
                <w:lang w:val="fr-BF"/>
              </w:rPr>
            </w:pPr>
            <w:r w:rsidRPr="00175F8C">
              <w:rPr>
                <w:lang w:val="fr-BF"/>
              </w:rPr>
              <w:t>date_paiement</w:t>
            </w:r>
          </w:p>
        </w:tc>
        <w:tc>
          <w:tcPr>
            <w:tcW w:w="0" w:type="auto"/>
            <w:vAlign w:val="center"/>
            <w:hideMark/>
          </w:tcPr>
          <w:p w14:paraId="13E79F5F" w14:textId="77777777" w:rsidR="00175F8C" w:rsidRPr="00175F8C" w:rsidRDefault="00175F8C" w:rsidP="00175F8C">
            <w:pPr>
              <w:pStyle w:val="Corpsdetexte"/>
              <w:rPr>
                <w:lang w:val="fr-BF"/>
              </w:rPr>
            </w:pPr>
            <w:r w:rsidRPr="00175F8C">
              <w:rPr>
                <w:lang w:val="fr-BF"/>
              </w:rPr>
              <w:t>date</w:t>
            </w:r>
          </w:p>
        </w:tc>
        <w:tc>
          <w:tcPr>
            <w:tcW w:w="0" w:type="auto"/>
            <w:vAlign w:val="center"/>
            <w:hideMark/>
          </w:tcPr>
          <w:p w14:paraId="37D9BFA7" w14:textId="77777777" w:rsidR="00175F8C" w:rsidRPr="00175F8C" w:rsidRDefault="00175F8C" w:rsidP="00175F8C">
            <w:pPr>
              <w:pStyle w:val="Corpsdetexte"/>
              <w:rPr>
                <w:lang w:val="fr-BF"/>
              </w:rPr>
            </w:pPr>
            <w:r w:rsidRPr="00175F8C">
              <w:rPr>
                <w:lang w:val="fr-BF"/>
              </w:rPr>
              <w:t>Renseignée à l'encaissement</w:t>
            </w:r>
          </w:p>
        </w:tc>
      </w:tr>
      <w:tr w:rsidR="00175F8C" w:rsidRPr="00175F8C" w14:paraId="21D0A06B" w14:textId="77777777">
        <w:trPr>
          <w:tblCellSpacing w:w="15" w:type="dxa"/>
        </w:trPr>
        <w:tc>
          <w:tcPr>
            <w:tcW w:w="0" w:type="auto"/>
            <w:vAlign w:val="center"/>
            <w:hideMark/>
          </w:tcPr>
          <w:p w14:paraId="3125C60B" w14:textId="77777777" w:rsidR="00175F8C" w:rsidRPr="00175F8C" w:rsidRDefault="00175F8C" w:rsidP="00175F8C">
            <w:pPr>
              <w:pStyle w:val="Corpsdetexte"/>
              <w:rPr>
                <w:lang w:val="fr-BF"/>
              </w:rPr>
            </w:pPr>
            <w:r w:rsidRPr="00175F8C">
              <w:rPr>
                <w:lang w:val="fr-BF"/>
              </w:rPr>
              <w:t>moyen</w:t>
            </w:r>
          </w:p>
        </w:tc>
        <w:tc>
          <w:tcPr>
            <w:tcW w:w="0" w:type="auto"/>
            <w:vAlign w:val="center"/>
            <w:hideMark/>
          </w:tcPr>
          <w:p w14:paraId="112B54D0" w14:textId="77777777" w:rsidR="00175F8C" w:rsidRPr="00175F8C" w:rsidRDefault="00175F8C" w:rsidP="00175F8C">
            <w:pPr>
              <w:pStyle w:val="Corpsdetexte"/>
              <w:rPr>
                <w:lang w:val="fr-BF"/>
              </w:rPr>
            </w:pPr>
            <w:r w:rsidRPr="00175F8C">
              <w:rPr>
                <w:lang w:val="fr-BF"/>
              </w:rPr>
              <w:t>text</w:t>
            </w:r>
          </w:p>
        </w:tc>
        <w:tc>
          <w:tcPr>
            <w:tcW w:w="0" w:type="auto"/>
            <w:vAlign w:val="center"/>
            <w:hideMark/>
          </w:tcPr>
          <w:p w14:paraId="4661679C" w14:textId="77777777" w:rsidR="00175F8C" w:rsidRPr="00175F8C" w:rsidRDefault="00175F8C" w:rsidP="00175F8C">
            <w:pPr>
              <w:pStyle w:val="Corpsdetexte"/>
              <w:rPr>
                <w:lang w:val="fr-BF"/>
              </w:rPr>
            </w:pPr>
            <w:r w:rsidRPr="00175F8C">
              <w:rPr>
                <w:lang w:val="fr-BF"/>
              </w:rPr>
              <w:t>Renseigné à l'encaissement</w:t>
            </w:r>
          </w:p>
        </w:tc>
      </w:tr>
      <w:tr w:rsidR="00175F8C" w:rsidRPr="00175F8C" w14:paraId="2569EE8F" w14:textId="77777777">
        <w:trPr>
          <w:tblCellSpacing w:w="15" w:type="dxa"/>
        </w:trPr>
        <w:tc>
          <w:tcPr>
            <w:tcW w:w="0" w:type="auto"/>
            <w:vAlign w:val="center"/>
            <w:hideMark/>
          </w:tcPr>
          <w:p w14:paraId="5BA6ED0E" w14:textId="77777777" w:rsidR="00175F8C" w:rsidRPr="00175F8C" w:rsidRDefault="00175F8C" w:rsidP="00175F8C">
            <w:pPr>
              <w:pStyle w:val="Corpsdetexte"/>
              <w:rPr>
                <w:lang w:val="fr-BF"/>
              </w:rPr>
            </w:pPr>
            <w:r w:rsidRPr="00175F8C">
              <w:rPr>
                <w:lang w:val="fr-BF"/>
              </w:rPr>
              <w:t>note</w:t>
            </w:r>
          </w:p>
        </w:tc>
        <w:tc>
          <w:tcPr>
            <w:tcW w:w="0" w:type="auto"/>
            <w:vAlign w:val="center"/>
            <w:hideMark/>
          </w:tcPr>
          <w:p w14:paraId="2DE1172A" w14:textId="77777777" w:rsidR="00175F8C" w:rsidRPr="00175F8C" w:rsidRDefault="00175F8C" w:rsidP="00175F8C">
            <w:pPr>
              <w:pStyle w:val="Corpsdetexte"/>
              <w:rPr>
                <w:lang w:val="fr-BF"/>
              </w:rPr>
            </w:pPr>
            <w:r w:rsidRPr="00175F8C">
              <w:rPr>
                <w:lang w:val="fr-BF"/>
              </w:rPr>
              <w:t>text</w:t>
            </w:r>
          </w:p>
        </w:tc>
        <w:tc>
          <w:tcPr>
            <w:tcW w:w="0" w:type="auto"/>
            <w:vAlign w:val="center"/>
            <w:hideMark/>
          </w:tcPr>
          <w:p w14:paraId="2F42815F" w14:textId="77777777" w:rsidR="00175F8C" w:rsidRPr="00175F8C" w:rsidRDefault="00175F8C" w:rsidP="00175F8C">
            <w:pPr>
              <w:pStyle w:val="Corpsdetexte"/>
              <w:rPr>
                <w:lang w:val="fr-BF"/>
              </w:rPr>
            </w:pPr>
            <w:r w:rsidRPr="00175F8C">
              <w:rPr>
                <w:lang w:val="fr-BF"/>
              </w:rPr>
              <w:t>Note libre / motif d'annulation</w:t>
            </w:r>
          </w:p>
        </w:tc>
      </w:tr>
      <w:tr w:rsidR="00175F8C" w:rsidRPr="00175F8C" w14:paraId="2CCA396E" w14:textId="77777777">
        <w:trPr>
          <w:tblCellSpacing w:w="15" w:type="dxa"/>
        </w:trPr>
        <w:tc>
          <w:tcPr>
            <w:tcW w:w="0" w:type="auto"/>
            <w:vAlign w:val="center"/>
            <w:hideMark/>
          </w:tcPr>
          <w:p w14:paraId="6BF19DA4" w14:textId="77777777" w:rsidR="00175F8C" w:rsidRPr="00175F8C" w:rsidRDefault="00175F8C" w:rsidP="00175F8C">
            <w:pPr>
              <w:pStyle w:val="Corpsdetexte"/>
              <w:rPr>
                <w:lang w:val="fr-BF"/>
              </w:rPr>
            </w:pPr>
            <w:r w:rsidRPr="00175F8C">
              <w:rPr>
                <w:lang w:val="fr-BF"/>
              </w:rPr>
              <w:t>annule</w:t>
            </w:r>
          </w:p>
        </w:tc>
        <w:tc>
          <w:tcPr>
            <w:tcW w:w="0" w:type="auto"/>
            <w:vAlign w:val="center"/>
            <w:hideMark/>
          </w:tcPr>
          <w:p w14:paraId="2F399789" w14:textId="77777777" w:rsidR="00175F8C" w:rsidRPr="00175F8C" w:rsidRDefault="00175F8C" w:rsidP="00175F8C">
            <w:pPr>
              <w:pStyle w:val="Corpsdetexte"/>
              <w:rPr>
                <w:lang w:val="fr-BF"/>
              </w:rPr>
            </w:pPr>
            <w:r w:rsidRPr="00175F8C">
              <w:rPr>
                <w:lang w:val="fr-BF"/>
              </w:rPr>
              <w:t>boolean NOT NULL</w:t>
            </w:r>
          </w:p>
        </w:tc>
        <w:tc>
          <w:tcPr>
            <w:tcW w:w="0" w:type="auto"/>
            <w:vAlign w:val="center"/>
            <w:hideMark/>
          </w:tcPr>
          <w:p w14:paraId="4F773F75" w14:textId="77777777" w:rsidR="00175F8C" w:rsidRPr="00175F8C" w:rsidRDefault="00175F8C" w:rsidP="00175F8C">
            <w:pPr>
              <w:pStyle w:val="Corpsdetexte"/>
              <w:rPr>
                <w:lang w:val="fr-BF"/>
              </w:rPr>
            </w:pPr>
            <w:r w:rsidRPr="00175F8C">
              <w:rPr>
                <w:lang w:val="fr-BF"/>
              </w:rPr>
              <w:t>Default false</w:t>
            </w:r>
          </w:p>
        </w:tc>
      </w:tr>
      <w:tr w:rsidR="00175F8C" w:rsidRPr="00175F8C" w14:paraId="0C778FE0" w14:textId="77777777">
        <w:trPr>
          <w:tblCellSpacing w:w="15" w:type="dxa"/>
        </w:trPr>
        <w:tc>
          <w:tcPr>
            <w:tcW w:w="0" w:type="auto"/>
            <w:vAlign w:val="center"/>
            <w:hideMark/>
          </w:tcPr>
          <w:p w14:paraId="650A0734" w14:textId="77777777" w:rsidR="00175F8C" w:rsidRPr="00175F8C" w:rsidRDefault="00175F8C" w:rsidP="00175F8C">
            <w:pPr>
              <w:pStyle w:val="Corpsdetexte"/>
              <w:rPr>
                <w:lang w:val="fr-BF"/>
              </w:rPr>
            </w:pPr>
            <w:r w:rsidRPr="00175F8C">
              <w:rPr>
                <w:lang w:val="fr-BF"/>
              </w:rPr>
              <w:t>annee</w:t>
            </w:r>
          </w:p>
        </w:tc>
        <w:tc>
          <w:tcPr>
            <w:tcW w:w="0" w:type="auto"/>
            <w:vAlign w:val="center"/>
            <w:hideMark/>
          </w:tcPr>
          <w:p w14:paraId="4CC3325A" w14:textId="77777777" w:rsidR="00175F8C" w:rsidRPr="00175F8C" w:rsidRDefault="00175F8C" w:rsidP="00175F8C">
            <w:pPr>
              <w:pStyle w:val="Corpsdetexte"/>
              <w:rPr>
                <w:lang w:val="fr-BF"/>
              </w:rPr>
            </w:pPr>
            <w:r w:rsidRPr="00175F8C">
              <w:rPr>
                <w:lang w:val="fr-BF"/>
              </w:rPr>
              <w:t>integer NOT NULL</w:t>
            </w:r>
          </w:p>
        </w:tc>
        <w:tc>
          <w:tcPr>
            <w:tcW w:w="0" w:type="auto"/>
            <w:vAlign w:val="center"/>
            <w:hideMark/>
          </w:tcPr>
          <w:p w14:paraId="776F8613" w14:textId="77777777" w:rsidR="00175F8C" w:rsidRPr="00175F8C" w:rsidRDefault="00175F8C" w:rsidP="00175F8C">
            <w:pPr>
              <w:pStyle w:val="Corpsdetexte"/>
              <w:rPr>
                <w:lang w:val="fr-BF"/>
              </w:rPr>
            </w:pPr>
            <w:r w:rsidRPr="00175F8C">
              <w:rPr>
                <w:lang w:val="fr-BF"/>
              </w:rPr>
              <w:t>Default année courante</w:t>
            </w:r>
          </w:p>
        </w:tc>
      </w:tr>
      <w:tr w:rsidR="00175F8C" w:rsidRPr="00A0109A" w14:paraId="65A7E6E9" w14:textId="77777777">
        <w:trPr>
          <w:tblCellSpacing w:w="15" w:type="dxa"/>
        </w:trPr>
        <w:tc>
          <w:tcPr>
            <w:tcW w:w="0" w:type="auto"/>
            <w:vAlign w:val="center"/>
            <w:hideMark/>
          </w:tcPr>
          <w:p w14:paraId="61D73959" w14:textId="77777777" w:rsidR="00175F8C" w:rsidRPr="00175F8C" w:rsidRDefault="00175F8C" w:rsidP="00175F8C">
            <w:pPr>
              <w:pStyle w:val="Corpsdetexte"/>
              <w:rPr>
                <w:lang w:val="fr-BF"/>
              </w:rPr>
            </w:pPr>
            <w:r w:rsidRPr="00175F8C">
              <w:rPr>
                <w:lang w:val="fr-BF"/>
              </w:rPr>
              <w:t>numero_seq</w:t>
            </w:r>
          </w:p>
        </w:tc>
        <w:tc>
          <w:tcPr>
            <w:tcW w:w="0" w:type="auto"/>
            <w:vAlign w:val="center"/>
            <w:hideMark/>
          </w:tcPr>
          <w:p w14:paraId="18BFF549" w14:textId="77777777" w:rsidR="00175F8C" w:rsidRPr="00175F8C" w:rsidRDefault="00175F8C" w:rsidP="00175F8C">
            <w:pPr>
              <w:pStyle w:val="Corpsdetexte"/>
              <w:rPr>
                <w:lang w:val="fr-BF"/>
              </w:rPr>
            </w:pPr>
            <w:r w:rsidRPr="00175F8C">
              <w:rPr>
                <w:lang w:val="fr-BF"/>
              </w:rPr>
              <w:t>integer NOT NULL</w:t>
            </w:r>
          </w:p>
        </w:tc>
        <w:tc>
          <w:tcPr>
            <w:tcW w:w="0" w:type="auto"/>
            <w:vAlign w:val="center"/>
            <w:hideMark/>
          </w:tcPr>
          <w:p w14:paraId="17319EDB" w14:textId="77777777" w:rsidR="00175F8C" w:rsidRPr="00175F8C" w:rsidRDefault="00175F8C" w:rsidP="00175F8C">
            <w:pPr>
              <w:pStyle w:val="Corpsdetexte"/>
              <w:rPr>
                <w:lang w:val="fr-BF"/>
              </w:rPr>
            </w:pPr>
            <w:r w:rsidRPr="00175F8C">
              <w:rPr>
                <w:lang w:val="fr-BF"/>
              </w:rPr>
              <w:t>SANS default — calculé côté JS</w:t>
            </w:r>
          </w:p>
        </w:tc>
      </w:tr>
      <w:tr w:rsidR="00175F8C" w:rsidRPr="00175F8C" w14:paraId="7F134A90" w14:textId="77777777">
        <w:trPr>
          <w:tblCellSpacing w:w="15" w:type="dxa"/>
        </w:trPr>
        <w:tc>
          <w:tcPr>
            <w:tcW w:w="0" w:type="auto"/>
            <w:vAlign w:val="center"/>
            <w:hideMark/>
          </w:tcPr>
          <w:p w14:paraId="7552710D" w14:textId="77777777" w:rsidR="00175F8C" w:rsidRPr="00175F8C" w:rsidRDefault="00175F8C" w:rsidP="00175F8C">
            <w:pPr>
              <w:pStyle w:val="Corpsdetexte"/>
              <w:rPr>
                <w:lang w:val="fr-BF"/>
              </w:rPr>
            </w:pPr>
            <w:r w:rsidRPr="00175F8C">
              <w:rPr>
                <w:lang w:val="fr-BF"/>
              </w:rPr>
              <w:t>created_at</w:t>
            </w:r>
          </w:p>
        </w:tc>
        <w:tc>
          <w:tcPr>
            <w:tcW w:w="0" w:type="auto"/>
            <w:vAlign w:val="center"/>
            <w:hideMark/>
          </w:tcPr>
          <w:p w14:paraId="76C7FBF3" w14:textId="77777777" w:rsidR="00175F8C" w:rsidRPr="00175F8C" w:rsidRDefault="00175F8C" w:rsidP="00175F8C">
            <w:pPr>
              <w:pStyle w:val="Corpsdetexte"/>
              <w:rPr>
                <w:lang w:val="fr-BF"/>
              </w:rPr>
            </w:pPr>
            <w:r w:rsidRPr="00175F8C">
              <w:rPr>
                <w:lang w:val="fr-BF"/>
              </w:rPr>
              <w:t>timestamptz NOT NULL</w:t>
            </w:r>
          </w:p>
        </w:tc>
        <w:tc>
          <w:tcPr>
            <w:tcW w:w="0" w:type="auto"/>
            <w:vAlign w:val="center"/>
            <w:hideMark/>
          </w:tcPr>
          <w:p w14:paraId="71199FC5" w14:textId="77777777" w:rsidR="00175F8C" w:rsidRPr="00175F8C" w:rsidRDefault="00175F8C" w:rsidP="00175F8C">
            <w:pPr>
              <w:pStyle w:val="Corpsdetexte"/>
              <w:rPr>
                <w:lang w:val="fr-BF"/>
              </w:rPr>
            </w:pPr>
            <w:r w:rsidRPr="00175F8C">
              <w:rPr>
                <w:lang w:val="fr-BF"/>
              </w:rPr>
              <w:t>Default now()</w:t>
            </w:r>
          </w:p>
        </w:tc>
      </w:tr>
    </w:tbl>
    <w:p w14:paraId="22207C36" w14:textId="77777777" w:rsidR="00175F8C" w:rsidRPr="00175F8C" w:rsidRDefault="00175F8C" w:rsidP="00175F8C">
      <w:pPr>
        <w:pStyle w:val="Corpsdetexte"/>
      </w:pPr>
      <w:r w:rsidRPr="00175F8C">
        <w:rPr>
          <w:lang w:val="fr-BF"/>
        </w:rPr>
        <w:t xml:space="preserve">Contrainte carnet à souches : </w:t>
      </w:r>
      <w:r w:rsidRPr="00175F8C">
        <w:rPr>
          <w:b/>
          <w:bCs/>
          <w:lang w:val="fr-BF"/>
        </w:rPr>
        <w:t>UNIQUE (ferme_id, annee, numero_seq)</w:t>
      </w:r>
      <w:r w:rsidRPr="00175F8C">
        <w:rPr>
          <w:lang w:val="fr-BF"/>
        </w:rPr>
        <w:t xml:space="preserve"> → numérotation PEN-{annee}-{seq}. </w:t>
      </w:r>
      <w:r w:rsidRPr="00175F8C">
        <w:t>RLS : policy penalites_isolation, FOR ALL TO anon, USING + WITH CHECK = (ferme_id = get_ferme_id()).</w:t>
      </w:r>
    </w:p>
    <w:p w14:paraId="5349EDDF" w14:textId="77777777" w:rsidR="00175F8C" w:rsidRPr="00175F8C" w:rsidRDefault="00175F8C" w:rsidP="00175F8C">
      <w:pPr>
        <w:pStyle w:val="Corpsdetexte"/>
        <w:rPr>
          <w:b/>
          <w:bCs/>
          <w:lang w:val="fr-BF"/>
        </w:rPr>
      </w:pPr>
      <w:r w:rsidRPr="00175F8C">
        <w:rPr>
          <w:b/>
          <w:bCs/>
          <w:lang w:val="fr-BF"/>
        </w:rPr>
        <w:t>22.4 Saisie : % ou montant fixe — reconstitution du taux</w:t>
      </w:r>
    </w:p>
    <w:p w14:paraId="56375E13" w14:textId="77777777" w:rsidR="00175F8C" w:rsidRPr="00175F8C" w:rsidRDefault="00175F8C" w:rsidP="00175F8C">
      <w:pPr>
        <w:pStyle w:val="Corpsdetexte"/>
        <w:rPr>
          <w:lang w:val="fr-BF"/>
        </w:rPr>
      </w:pPr>
      <w:r w:rsidRPr="00175F8C">
        <w:rPr>
          <w:lang w:val="fr-BF"/>
        </w:rPr>
        <w:t>Le gérant choisit entre deux modes de saisie :</w:t>
      </w:r>
    </w:p>
    <w:p w14:paraId="2520E57B" w14:textId="77777777" w:rsidR="00175F8C" w:rsidRPr="00175F8C" w:rsidRDefault="00175F8C" w:rsidP="00175F8C">
      <w:pPr>
        <w:pStyle w:val="Corpsdetexte"/>
        <w:numPr>
          <w:ilvl w:val="0"/>
          <w:numId w:val="19"/>
        </w:numPr>
        <w:rPr>
          <w:lang w:val="fr-BF"/>
        </w:rPr>
      </w:pPr>
      <w:r w:rsidRPr="00175F8C">
        <w:rPr>
          <w:b/>
          <w:bCs/>
          <w:lang w:val="fr-BF"/>
        </w:rPr>
        <w:t>Pourcentage</w:t>
      </w:r>
      <w:r w:rsidRPr="00175F8C">
        <w:rPr>
          <w:lang w:val="fr-BF"/>
        </w:rPr>
        <w:t xml:space="preserve"> : il saisit un taux, l'app calcule montant = round(reste × taux / 100).</w:t>
      </w:r>
    </w:p>
    <w:p w14:paraId="7A106CB5" w14:textId="77777777" w:rsidR="00175F8C" w:rsidRPr="00175F8C" w:rsidRDefault="00175F8C" w:rsidP="00175F8C">
      <w:pPr>
        <w:pStyle w:val="Corpsdetexte"/>
        <w:numPr>
          <w:ilvl w:val="0"/>
          <w:numId w:val="19"/>
        </w:numPr>
        <w:rPr>
          <w:lang w:val="fr-BF"/>
        </w:rPr>
      </w:pPr>
      <w:r w:rsidRPr="00175F8C">
        <w:rPr>
          <w:b/>
          <w:bCs/>
          <w:lang w:val="fr-BF"/>
        </w:rPr>
        <w:t>Montant fixe</w:t>
      </w:r>
      <w:r w:rsidRPr="00175F8C">
        <w:rPr>
          <w:lang w:val="fr-BF"/>
        </w:rPr>
        <w:t xml:space="preserve"> : il saisit directement un montant en FCFA. Comme taux_pct est NOT NULL avec CHECK &gt; 0 en base, </w:t>
      </w:r>
      <w:r w:rsidRPr="00175F8C">
        <w:rPr>
          <w:b/>
          <w:bCs/>
          <w:lang w:val="fr-BF"/>
        </w:rPr>
        <w:t>le taux réel est reconstitué</w:t>
      </w:r>
      <w:r w:rsidRPr="00175F8C">
        <w:rPr>
          <w:lang w:val="fr-BF"/>
        </w:rPr>
        <w:t xml:space="preserve"> : taux = round(montant / reste × 100, 2). La souche reste ainsi cohérente : on sait toujours quel pourcentage le montant représentait sur le reste à payer de l'instant.</w:t>
      </w:r>
    </w:p>
    <w:p w14:paraId="63275177" w14:textId="77777777" w:rsidR="00175F8C" w:rsidRPr="00175F8C" w:rsidRDefault="00175F8C" w:rsidP="00175F8C">
      <w:pPr>
        <w:pStyle w:val="Corpsdetexte"/>
        <w:rPr>
          <w:lang w:val="fr-BF"/>
        </w:rPr>
      </w:pPr>
      <w:r w:rsidRPr="00175F8C">
        <w:rPr>
          <w:lang w:val="fr-BF"/>
        </w:rPr>
        <w:t xml:space="preserve">Dans les deux cas, le montant est </w:t>
      </w:r>
      <w:r w:rsidRPr="00175F8C">
        <w:rPr>
          <w:b/>
          <w:bCs/>
          <w:lang w:val="fr-BF"/>
        </w:rPr>
        <w:t>gelé</w:t>
      </w:r>
      <w:r w:rsidRPr="00175F8C">
        <w:rPr>
          <w:lang w:val="fr-BF"/>
        </w:rPr>
        <w:t xml:space="preserve"> à l'INSERT (décision 5). Le reste à payer est lu au moment de la saisie, comme dans le module Paiements (_penReste).</w:t>
      </w:r>
    </w:p>
    <w:p w14:paraId="766D29DA" w14:textId="77777777" w:rsidR="00175F8C" w:rsidRPr="00175F8C" w:rsidRDefault="00175F8C" w:rsidP="00175F8C">
      <w:pPr>
        <w:pStyle w:val="Corpsdetexte"/>
        <w:rPr>
          <w:lang w:val="fr-BF"/>
        </w:rPr>
      </w:pPr>
      <w:r w:rsidRPr="00175F8C">
        <w:rPr>
          <w:rFonts w:ascii="Segoe UI Emoji" w:hAnsi="Segoe UI Emoji" w:cs="Segoe UI Emoji"/>
          <w:lang w:val="fr-BF"/>
        </w:rPr>
        <w:lastRenderedPageBreak/>
        <w:t>⚠️</w:t>
      </w:r>
      <w:r w:rsidRPr="00175F8C">
        <w:rPr>
          <w:lang w:val="fr-BF"/>
        </w:rPr>
        <w:t xml:space="preserve"> </w:t>
      </w:r>
      <w:r w:rsidRPr="00175F8C">
        <w:rPr>
          <w:b/>
          <w:bCs/>
          <w:lang w:val="fr-BF"/>
        </w:rPr>
        <w:t>Choix documenté</w:t>
      </w:r>
      <w:r w:rsidRPr="00175F8C">
        <w:rPr>
          <w:lang w:val="fr-BF"/>
        </w:rPr>
        <w:t xml:space="preserve"> : en mode montant fixe, taux_pct porte donc une valeur reconstituée, pas un taux saisi par le gérant. C'est volontaire — elle sert uniquement de trace, jamais de base à un recalcul.</w:t>
      </w:r>
    </w:p>
    <w:p w14:paraId="54EB986A" w14:textId="77777777" w:rsidR="00175F8C" w:rsidRPr="00175F8C" w:rsidRDefault="00175F8C" w:rsidP="00175F8C">
      <w:pPr>
        <w:pStyle w:val="Corpsdetexte"/>
        <w:rPr>
          <w:b/>
          <w:bCs/>
          <w:lang w:val="fr-BF"/>
        </w:rPr>
      </w:pPr>
      <w:r w:rsidRPr="00175F8C">
        <w:rPr>
          <w:b/>
          <w:bCs/>
          <w:lang w:val="fr-BF"/>
        </w:rPr>
        <w:t>22.5 Encaissement — RPC encaisser_penalite (Migration 050)</w:t>
      </w:r>
    </w:p>
    <w:p w14:paraId="6D42FD09" w14:textId="77777777" w:rsidR="00175F8C" w:rsidRPr="00175F8C" w:rsidRDefault="00175F8C" w:rsidP="00175F8C">
      <w:pPr>
        <w:pStyle w:val="Corpsdetexte"/>
        <w:rPr>
          <w:lang w:val="fr-BF"/>
        </w:rPr>
      </w:pPr>
      <w:r w:rsidRPr="00175F8C">
        <w:rPr>
          <w:lang w:val="fr-BF"/>
        </w:rPr>
        <w:t xml:space="preserve">Signature : </w:t>
      </w:r>
      <w:r w:rsidRPr="00175F8C">
        <w:rPr>
          <w:b/>
          <w:bCs/>
          <w:lang w:val="fr-BF"/>
        </w:rPr>
        <w:t>encaisser_penalite(p_penalite_id uuid, p_moyen text)</w:t>
      </w:r>
      <w:r w:rsidRPr="00175F8C">
        <w:rPr>
          <w:lang w:val="fr-BF"/>
        </w:rPr>
        <w:t xml:space="preserve"> — vérifiée en base (oid 19735, une seule fonction, pas de surcharge). SECURITY DEFINER, atomique. Elle enchaîne, dans l'ordre :</w:t>
      </w:r>
    </w:p>
    <w:p w14:paraId="3DF23D01" w14:textId="77777777" w:rsidR="00175F8C" w:rsidRPr="00175F8C" w:rsidRDefault="00175F8C" w:rsidP="00175F8C">
      <w:pPr>
        <w:pStyle w:val="Corpsdetexte"/>
        <w:numPr>
          <w:ilvl w:val="0"/>
          <w:numId w:val="20"/>
        </w:numPr>
        <w:rPr>
          <w:lang w:val="fr-BF"/>
        </w:rPr>
      </w:pPr>
      <w:r w:rsidRPr="00175F8C">
        <w:rPr>
          <w:lang w:val="fr-BF"/>
        </w:rPr>
        <w:t>fail-closed si get_ferme_id() est NULL ;</w:t>
      </w:r>
    </w:p>
    <w:p w14:paraId="111B1739" w14:textId="77777777" w:rsidR="00175F8C" w:rsidRPr="00175F8C" w:rsidRDefault="00175F8C" w:rsidP="00175F8C">
      <w:pPr>
        <w:pStyle w:val="Corpsdetexte"/>
        <w:numPr>
          <w:ilvl w:val="0"/>
          <w:numId w:val="20"/>
        </w:numPr>
        <w:rPr>
          <w:lang w:val="fr-BF"/>
        </w:rPr>
      </w:pPr>
      <w:r w:rsidRPr="00175F8C">
        <w:rPr>
          <w:lang w:val="fr-BF"/>
        </w:rPr>
        <w:t>charge la pénalité, refuse si annulée / déjà payée / mauvaise ferme ;</w:t>
      </w:r>
    </w:p>
    <w:p w14:paraId="5756A099" w14:textId="77777777" w:rsidR="00175F8C" w:rsidRPr="00175F8C" w:rsidRDefault="00175F8C" w:rsidP="00175F8C">
      <w:pPr>
        <w:pStyle w:val="Corpsdetexte"/>
        <w:numPr>
          <w:ilvl w:val="0"/>
          <w:numId w:val="20"/>
        </w:numPr>
        <w:rPr>
          <w:lang w:val="fr-BF"/>
        </w:rPr>
      </w:pPr>
      <w:r w:rsidRPr="00175F8C">
        <w:rPr>
          <w:lang w:val="fr-BF"/>
        </w:rPr>
        <w:t xml:space="preserve">trouve la bande à imputer : 1re bande des commande_lignes (ORDER BY created_at), avec </w:t>
      </w:r>
      <w:r w:rsidRPr="00175F8C">
        <w:rPr>
          <w:b/>
          <w:bCs/>
          <w:lang w:val="fr-BF"/>
        </w:rPr>
        <w:t>repli sur la bande active la plus récente</w:t>
      </w:r>
      <w:r w:rsidRPr="00175F8C">
        <w:rPr>
          <w:lang w:val="fr-BF"/>
        </w:rPr>
        <w:t xml:space="preserve"> (statut 'EN COURS', is_deleted false) si la commande n'a pas de bande. Ce repli est </w:t>
      </w:r>
      <w:r w:rsidRPr="00175F8C">
        <w:rPr>
          <w:b/>
          <w:bCs/>
          <w:lang w:val="fr-BF"/>
        </w:rPr>
        <w:t>tracé</w:t>
      </w:r>
      <w:r w:rsidRPr="00175F8C">
        <w:rPr>
          <w:lang w:val="fr-BF"/>
        </w:rPr>
        <w:t xml:space="preserve"> dans le libellé (« [rattachement bande active, commande sans bande] »), jamais silencieux ;</w:t>
      </w:r>
    </w:p>
    <w:p w14:paraId="315C04F2" w14:textId="77777777" w:rsidR="00175F8C" w:rsidRPr="00175F8C" w:rsidRDefault="00175F8C" w:rsidP="00175F8C">
      <w:pPr>
        <w:pStyle w:val="Corpsdetexte"/>
        <w:numPr>
          <w:ilvl w:val="0"/>
          <w:numId w:val="20"/>
        </w:numPr>
        <w:rPr>
          <w:lang w:val="fr-BF"/>
        </w:rPr>
      </w:pPr>
      <w:r w:rsidRPr="00175F8C">
        <w:rPr>
          <w:lang w:val="fr-BF"/>
        </w:rPr>
        <w:t>écrit une RECETTE au journal, format calqué sur livrer_commande : categorie = 'Penalite de retard', reference = PEN-{annee}-{seq}, beneficiaire = nom client, statut = 'CONFIRME' ;</w:t>
      </w:r>
    </w:p>
    <w:p w14:paraId="323678F4" w14:textId="77777777" w:rsidR="00175F8C" w:rsidRPr="00175F8C" w:rsidRDefault="00175F8C" w:rsidP="00175F8C">
      <w:pPr>
        <w:pStyle w:val="Corpsdetexte"/>
        <w:numPr>
          <w:ilvl w:val="0"/>
          <w:numId w:val="20"/>
        </w:numPr>
        <w:rPr>
          <w:lang w:val="fr-BF"/>
        </w:rPr>
      </w:pPr>
      <w:r w:rsidRPr="00175F8C">
        <w:rPr>
          <w:lang w:val="fr-BF"/>
        </w:rPr>
        <w:t>bascule paye = true + date_paiement + moyen ;</w:t>
      </w:r>
    </w:p>
    <w:p w14:paraId="6ECAF597" w14:textId="77777777" w:rsidR="00175F8C" w:rsidRPr="00175F8C" w:rsidRDefault="00175F8C" w:rsidP="00175F8C">
      <w:pPr>
        <w:pStyle w:val="Corpsdetexte"/>
        <w:numPr>
          <w:ilvl w:val="0"/>
          <w:numId w:val="20"/>
        </w:numPr>
        <w:rPr>
          <w:lang w:val="fr-BF"/>
        </w:rPr>
      </w:pPr>
      <w:r w:rsidRPr="00175F8C">
        <w:rPr>
          <w:lang w:val="fr-BF"/>
        </w:rPr>
        <w:t>retourne jsonb { ok, reference, montant, bande_id, repli_bande }.</w:t>
      </w:r>
    </w:p>
    <w:p w14:paraId="7B3C9099" w14:textId="77777777" w:rsidR="00175F8C" w:rsidRPr="00175F8C" w:rsidRDefault="00175F8C" w:rsidP="00175F8C">
      <w:pPr>
        <w:pStyle w:val="Corpsdetexte"/>
        <w:rPr>
          <w:lang w:val="fr-BF"/>
        </w:rPr>
      </w:pPr>
      <w:r w:rsidRPr="00175F8C">
        <w:rPr>
          <w:b/>
          <w:bCs/>
          <w:lang w:val="fr-BF"/>
        </w:rPr>
        <w:t>Règle journal confirmée</w:t>
      </w:r>
      <w:r w:rsidRPr="00175F8C">
        <w:rPr>
          <w:lang w:val="fr-BF"/>
        </w:rPr>
        <w:t xml:space="preserve"> : bande_id est NOT NULL dans journal → toute écriture DOIT porter une bande, d'où le repli. Une pénalité étant une RECETTE, elle est </w:t>
      </w:r>
      <w:r w:rsidRPr="00175F8C">
        <w:rPr>
          <w:b/>
          <w:bCs/>
          <w:lang w:val="fr-BF"/>
        </w:rPr>
        <w:t>automatiquement hors CRU</w:t>
      </w:r>
      <w:r w:rsidRPr="00175F8C">
        <w:rPr>
          <w:lang w:val="fr-BF"/>
        </w:rPr>
        <w:t xml:space="preserve"> (le CRU ne compte que les DEPENSE hors 'Achat stock', §4.4). Rien à filtrer.</w:t>
      </w:r>
    </w:p>
    <w:p w14:paraId="5D842967" w14:textId="77777777" w:rsidR="00175F8C" w:rsidRPr="00175F8C" w:rsidRDefault="00175F8C" w:rsidP="00175F8C">
      <w:pPr>
        <w:pStyle w:val="Corpsdetexte"/>
        <w:rPr>
          <w:b/>
          <w:bCs/>
          <w:lang w:val="fr-BF"/>
        </w:rPr>
      </w:pPr>
      <w:r w:rsidRPr="00175F8C">
        <w:rPr>
          <w:b/>
          <w:bCs/>
          <w:lang w:val="fr-BF"/>
        </w:rPr>
        <w:t>22.6 La facture commande</w:t>
      </w:r>
    </w:p>
    <w:p w14:paraId="32353CF2" w14:textId="77777777" w:rsidR="00175F8C" w:rsidRPr="00175F8C" w:rsidRDefault="00175F8C" w:rsidP="00175F8C">
      <w:pPr>
        <w:pStyle w:val="Corpsdetexte"/>
        <w:rPr>
          <w:lang w:val="fr-BF"/>
        </w:rPr>
      </w:pPr>
      <w:r w:rsidRPr="00175F8C">
        <w:rPr>
          <w:lang w:val="fr-BF"/>
        </w:rPr>
        <w:t xml:space="preserve">Nouveau support généré par le module (_texteFacture / _copierFacture) : un texte formaté copié dans le presse-papier, à coller dans WhatsApp. Il porte l'identité commerciale de la ferme (§20), et sépare </w:t>
      </w:r>
      <w:r w:rsidRPr="00175F8C">
        <w:rPr>
          <w:b/>
          <w:bCs/>
          <w:lang w:val="fr-BF"/>
        </w:rPr>
        <w:t>marchandise</w:t>
      </w:r>
      <w:r w:rsidRPr="00175F8C">
        <w:rPr>
          <w:lang w:val="fr-BF"/>
        </w:rPr>
        <w:t xml:space="preserve"> et </w:t>
      </w:r>
      <w:r w:rsidRPr="00175F8C">
        <w:rPr>
          <w:b/>
          <w:bCs/>
          <w:lang w:val="fr-BF"/>
        </w:rPr>
        <w:t>pénalités de retard</w:t>
      </w:r>
      <w:r w:rsidRPr="00175F8C">
        <w:rPr>
          <w:lang w:val="fr-BF"/>
        </w:rPr>
        <w:t xml:space="preserve"> en deux blocs distincts, jamais fondus (décision 2). Seules les </w:t>
      </w:r>
      <w:r w:rsidRPr="00175F8C">
        <w:rPr>
          <w:b/>
          <w:bCs/>
          <w:lang w:val="fr-BF"/>
        </w:rPr>
        <w:t>pénalités impayées</w:t>
      </w:r>
      <w:r w:rsidRPr="00175F8C">
        <w:rPr>
          <w:lang w:val="fr-BF"/>
        </w:rPr>
        <w:t xml:space="preserve"> (hors payées, hors annulées) y figurent. Le bouton « </w:t>
      </w:r>
      <w:r w:rsidRPr="00175F8C">
        <w:rPr>
          <w:rFonts w:ascii="Segoe UI Emoji" w:hAnsi="Segoe UI Emoji" w:cs="Segoe UI Emoji"/>
          <w:lang w:val="fr-BF"/>
        </w:rPr>
        <w:t>📄</w:t>
      </w:r>
      <w:r w:rsidRPr="00175F8C">
        <w:rPr>
          <w:lang w:val="fr-BF"/>
        </w:rPr>
        <w:t xml:space="preserve"> Facture » apparaît sur le détail commande dès que le reste à payer &gt; 0 OU qu'une pénalité impayée existe (statuts PLANIFIEE ou LIVREE). Total général affiché : reste marchandise + pénalités impayées.</w:t>
      </w:r>
    </w:p>
    <w:p w14:paraId="3F6FD24D" w14:textId="77777777" w:rsidR="00175F8C" w:rsidRPr="00175F8C" w:rsidRDefault="00175F8C" w:rsidP="00175F8C">
      <w:pPr>
        <w:pStyle w:val="Corpsdetexte"/>
        <w:rPr>
          <w:b/>
          <w:bCs/>
          <w:lang w:val="fr-BF"/>
        </w:rPr>
      </w:pPr>
      <w:r w:rsidRPr="00175F8C">
        <w:rPr>
          <w:b/>
          <w:bCs/>
          <w:lang w:val="fr-BF"/>
        </w:rPr>
        <w:t>22.7 Leçon de méthode — SQL Editor Supabase auto-commit</w:t>
      </w:r>
    </w:p>
    <w:p w14:paraId="3FE3AB44" w14:textId="77777777" w:rsidR="00175F8C" w:rsidRPr="00175F8C" w:rsidRDefault="00175F8C" w:rsidP="00175F8C">
      <w:pPr>
        <w:pStyle w:val="Corpsdetexte"/>
        <w:rPr>
          <w:lang w:val="fr-BF"/>
        </w:rPr>
      </w:pPr>
      <w:r w:rsidRPr="00175F8C">
        <w:rPr>
          <w:lang w:val="fr-BF"/>
        </w:rPr>
        <w:t xml:space="preserve">Le SQL Editor Supabase est </w:t>
      </w:r>
      <w:r w:rsidRPr="00175F8C">
        <w:rPr>
          <w:b/>
          <w:bCs/>
          <w:lang w:val="fr-BF"/>
        </w:rPr>
        <w:t>auto-commit</w:t>
      </w:r>
      <w:r w:rsidRPr="00175F8C">
        <w:rPr>
          <w:lang w:val="fr-BF"/>
        </w:rPr>
        <w:t xml:space="preserve">, et chaque exécution est une </w:t>
      </w:r>
      <w:r w:rsidRPr="00175F8C">
        <w:rPr>
          <w:b/>
          <w:bCs/>
          <w:lang w:val="fr-BF"/>
        </w:rPr>
        <w:t>session isolée</w:t>
      </w:r>
      <w:r w:rsidRPr="00175F8C">
        <w:rPr>
          <w:lang w:val="fr-BF"/>
        </w:rPr>
        <w:t xml:space="preserve">. Un bloc BEGIN…ROLLBACK ne tient pas d'une exécution à l'autre, et un CREATE FUNCTION se commit même à l'intérieur d'un BEGIN. Pour tester une RPC de façon isolée : tout mettre dans </w:t>
      </w:r>
      <w:r w:rsidRPr="00175F8C">
        <w:rPr>
          <w:b/>
          <w:bCs/>
          <w:lang w:val="fr-BF"/>
        </w:rPr>
        <w:t>un seul DO $$…$$</w:t>
      </w:r>
      <w:r w:rsidRPr="00175F8C">
        <w:rPr>
          <w:lang w:val="fr-BF"/>
        </w:rPr>
        <w:t xml:space="preserve"> (header via set_config(..., true) + insert + appel), puis nettoyer manuellement par identifiant. Ne plus s'appuyer sur ROLLBACK dans le SQL Editor.</w:t>
      </w:r>
    </w:p>
    <w:p w14:paraId="16D563E2" w14:textId="77777777" w:rsidR="005A7129" w:rsidRPr="005A7129" w:rsidRDefault="005A7129" w:rsidP="005A7129">
      <w:pPr>
        <w:pStyle w:val="Corpsdetexte"/>
        <w:rPr>
          <w:b/>
          <w:bCs/>
          <w:lang w:val="fr-BF"/>
        </w:rPr>
      </w:pPr>
      <w:r w:rsidRPr="005A7129">
        <w:rPr>
          <w:b/>
          <w:bCs/>
          <w:lang w:val="fr-BF"/>
        </w:rPr>
        <w:lastRenderedPageBreak/>
        <w:t>23. Alerte échéance de règlement (CHANTIER CLOS — v26.37)</w:t>
      </w:r>
    </w:p>
    <w:p w14:paraId="13657FE3" w14:textId="77777777" w:rsidR="005A7129" w:rsidRPr="005A7129" w:rsidRDefault="005A7129" w:rsidP="005A7129">
      <w:pPr>
        <w:pStyle w:val="Corpsdetexte"/>
        <w:rPr>
          <w:b/>
          <w:bCs/>
          <w:lang w:val="fr-BF"/>
        </w:rPr>
      </w:pPr>
      <w:r w:rsidRPr="005A7129">
        <w:rPr>
          <w:b/>
          <w:bCs/>
          <w:lang w:val="fr-BF"/>
        </w:rPr>
        <w:t>23.1 Objectif</w:t>
      </w:r>
    </w:p>
    <w:p w14:paraId="37E7F671" w14:textId="67849C3E" w:rsidR="005A7129" w:rsidRPr="005A7129" w:rsidRDefault="005A7129" w:rsidP="005A7129">
      <w:pPr>
        <w:pStyle w:val="Corpsdetexte"/>
        <w:rPr>
          <w:lang w:val="fr-BF"/>
        </w:rPr>
      </w:pPr>
      <w:r w:rsidRPr="005A7129">
        <w:rPr>
          <w:lang w:val="fr-BF"/>
        </w:rPr>
        <w:t xml:space="preserve">Rappel visuel sur l'accueil gérant : signaler les commandes livrées non soldées dont l'échéance de règlement approche ou est dépassée. Répond au besoin §16.6, annoncé depuis la Migration 036 mais impossible à réaliser tant qu'aucune commande ne portait de date_reglement_prevue — colonne désormais remplie par la feature de saisie d'échéance à la livraison (§18.9, </w:t>
      </w:r>
      <w:r w:rsidR="000B5BEC">
        <w:rPr>
          <w:lang w:val="fr-BF"/>
        </w:rPr>
        <w:t>v26.37</w:t>
      </w:r>
      <w:r w:rsidRPr="005A7129">
        <w:rPr>
          <w:lang w:val="fr-BF"/>
        </w:rPr>
        <w:t>).</w:t>
      </w:r>
    </w:p>
    <w:p w14:paraId="58E611C2"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En clair : c'est la sonnette qui prévient le gérant « ce client devait payer, relance-le ». Elle ne pouvait sonner que depuis qu'on a construit l'endroit où poser la date d'échéance (à la livraison).</w:t>
      </w:r>
    </w:p>
    <w:p w14:paraId="0D442EF9" w14:textId="77777777" w:rsidR="005A7129" w:rsidRPr="005A7129" w:rsidRDefault="005A7129" w:rsidP="005A7129">
      <w:pPr>
        <w:pStyle w:val="Corpsdetexte"/>
        <w:rPr>
          <w:b/>
          <w:bCs/>
          <w:lang w:val="fr-BF"/>
        </w:rPr>
      </w:pPr>
      <w:r w:rsidRPr="005A7129">
        <w:rPr>
          <w:b/>
          <w:bCs/>
          <w:lang w:val="fr-BF"/>
        </w:rPr>
        <w:t>23.2 Architecture — RPC serveur, source unique</w:t>
      </w:r>
    </w:p>
    <w:p w14:paraId="0BCAC4BA" w14:textId="77777777" w:rsidR="005A7129" w:rsidRPr="005A7129" w:rsidRDefault="005A7129" w:rsidP="005A7129">
      <w:pPr>
        <w:pStyle w:val="Corpsdetexte"/>
        <w:rPr>
          <w:lang w:val="fr-BF"/>
        </w:rPr>
      </w:pPr>
      <w:r w:rsidRPr="005A7129">
        <w:rPr>
          <w:lang w:val="fr-BF"/>
        </w:rPr>
        <w:t xml:space="preserve">Décision actée : le calcul se fait </w:t>
      </w:r>
      <w:r w:rsidRPr="005A7129">
        <w:rPr>
          <w:b/>
          <w:bCs/>
          <w:lang w:val="fr-BF"/>
        </w:rPr>
        <w:t>côté serveur</w:t>
      </w:r>
      <w:r w:rsidRPr="005A7129">
        <w:rPr>
          <w:lang w:val="fr-BF"/>
        </w:rPr>
        <w:t>, via la RPC get_alertes_echeance() (Migration 051), et non dupliqué en JS dans index.html. Raison : le calcul du reste à payer (total des lignes − paiements non annulés) existe déjà dans le module ES ; le refaire dans index.html créerait deux copies divergentes de la même logique. La RPC centralise ce calcul une fois, filtrée par get_ferme_id(), cohérente avec l'isolation multi-tenant (§14.4). L'accueil gérant et le futur compteur de la tuile Clients liront la même source.</w:t>
      </w:r>
    </w:p>
    <w:p w14:paraId="7CE9C4DF" w14:textId="77777777" w:rsidR="005A7129" w:rsidRPr="005A7129" w:rsidRDefault="005A7129" w:rsidP="005A7129">
      <w:pPr>
        <w:pStyle w:val="Corpsdetexte"/>
        <w:rPr>
          <w:b/>
          <w:bCs/>
          <w:lang w:val="fr-BF"/>
        </w:rPr>
      </w:pPr>
      <w:r w:rsidRPr="005A7129">
        <w:rPr>
          <w:b/>
          <w:bCs/>
          <w:lang w:val="fr-BF"/>
        </w:rPr>
        <w:t>23.3 La RPC get_alertes_echeance() (Migration 051)</w:t>
      </w:r>
    </w:p>
    <w:p w14:paraId="2F328CC8" w14:textId="77777777" w:rsidR="005A7129" w:rsidRPr="005A7129" w:rsidRDefault="005A7129" w:rsidP="005A7129">
      <w:pPr>
        <w:pStyle w:val="Corpsdetexte"/>
      </w:pPr>
      <w:r w:rsidRPr="005A7129">
        <w:rPr>
          <w:lang w:val="fr-BF"/>
        </w:rPr>
        <w:t xml:space="preserve">Signature : get_alertes_echeance() RETURNS TABLE (commande_id uuid, client_nom text, date_echeance date, jours_restants integer, reste_a_payer numeric, couleur text). </w:t>
      </w:r>
      <w:r w:rsidRPr="005A7129">
        <w:t>SECURITY DEFINER, SET search_path = public, fail-closed si get_ferme_id() NULL.</w:t>
      </w:r>
    </w:p>
    <w:p w14:paraId="414FB28B" w14:textId="77777777" w:rsidR="005A7129" w:rsidRPr="005A7129" w:rsidRDefault="005A7129" w:rsidP="005A7129">
      <w:pPr>
        <w:pStyle w:val="Corpsdetexte"/>
        <w:rPr>
          <w:lang w:val="fr-BF"/>
        </w:rPr>
      </w:pPr>
      <w:r w:rsidRPr="005A7129">
        <w:rPr>
          <w:lang w:val="fr-BF"/>
        </w:rPr>
        <w:t xml:space="preserve">Elle ne renvoie que les commandes </w:t>
      </w:r>
      <w:r w:rsidRPr="005A7129">
        <w:rPr>
          <w:b/>
          <w:bCs/>
          <w:lang w:val="fr-BF"/>
        </w:rPr>
        <w:t>LIVREE</w:t>
      </w:r>
      <w:r w:rsidRPr="005A7129">
        <w:rPr>
          <w:lang w:val="fr-BF"/>
        </w:rPr>
        <w:t xml:space="preserve">, ayant une date_reglement_prevue non NULL, et </w:t>
      </w:r>
      <w:r w:rsidRPr="005A7129">
        <w:rPr>
          <w:b/>
          <w:bCs/>
          <w:lang w:val="fr-BF"/>
        </w:rPr>
        <w:t>non soldées</w:t>
      </w:r>
      <w:r w:rsidRPr="005A7129">
        <w:rPr>
          <w:lang w:val="fr-BF"/>
        </w:rPr>
        <w:t xml:space="preserve"> (reste_a_payer &gt; 0). Une commande livrée avec échéance mais déjà payée n'apparaît pas — il n'y a plus rien à relancer.</w:t>
      </w:r>
    </w:p>
    <w:p w14:paraId="298148D4" w14:textId="77777777" w:rsidR="005A7129" w:rsidRPr="005A7129" w:rsidRDefault="005A7129" w:rsidP="005A7129">
      <w:pPr>
        <w:pStyle w:val="Corpsdetexte"/>
        <w:rPr>
          <w:lang w:val="fr-BF"/>
        </w:rPr>
      </w:pPr>
      <w:r w:rsidRPr="005A7129">
        <w:rPr>
          <w:lang w:val="fr-BF"/>
        </w:rPr>
        <w:t>Les trois seuils de couleur (CASE)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3864"/>
        <w:gridCol w:w="3774"/>
      </w:tblGrid>
      <w:tr w:rsidR="005A7129" w:rsidRPr="005A7129" w14:paraId="7729E186" w14:textId="77777777">
        <w:trPr>
          <w:tblHeader/>
          <w:tblCellSpacing w:w="15" w:type="dxa"/>
        </w:trPr>
        <w:tc>
          <w:tcPr>
            <w:tcW w:w="0" w:type="auto"/>
            <w:vAlign w:val="center"/>
            <w:hideMark/>
          </w:tcPr>
          <w:p w14:paraId="5FD3A7AF" w14:textId="77777777" w:rsidR="005A7129" w:rsidRPr="005A7129" w:rsidRDefault="005A7129" w:rsidP="005A7129">
            <w:pPr>
              <w:pStyle w:val="Corpsdetexte"/>
              <w:rPr>
                <w:b/>
                <w:bCs/>
                <w:lang w:val="fr-BF"/>
              </w:rPr>
            </w:pPr>
            <w:r w:rsidRPr="005A7129">
              <w:rPr>
                <w:b/>
                <w:bCs/>
                <w:lang w:val="fr-BF"/>
              </w:rPr>
              <w:t>Couleur</w:t>
            </w:r>
          </w:p>
        </w:tc>
        <w:tc>
          <w:tcPr>
            <w:tcW w:w="0" w:type="auto"/>
            <w:vAlign w:val="center"/>
            <w:hideMark/>
          </w:tcPr>
          <w:p w14:paraId="55D4C707" w14:textId="77777777" w:rsidR="005A7129" w:rsidRPr="005A7129" w:rsidRDefault="005A7129" w:rsidP="005A7129">
            <w:pPr>
              <w:pStyle w:val="Corpsdetexte"/>
              <w:rPr>
                <w:b/>
                <w:bCs/>
                <w:lang w:val="fr-BF"/>
              </w:rPr>
            </w:pPr>
            <w:r w:rsidRPr="005A7129">
              <w:rPr>
                <w:b/>
                <w:bCs/>
                <w:lang w:val="fr-BF"/>
              </w:rPr>
              <w:t>Condition</w:t>
            </w:r>
          </w:p>
        </w:tc>
        <w:tc>
          <w:tcPr>
            <w:tcW w:w="0" w:type="auto"/>
            <w:vAlign w:val="center"/>
            <w:hideMark/>
          </w:tcPr>
          <w:p w14:paraId="5EE44B4E" w14:textId="77777777" w:rsidR="005A7129" w:rsidRPr="005A7129" w:rsidRDefault="005A7129" w:rsidP="005A7129">
            <w:pPr>
              <w:pStyle w:val="Corpsdetexte"/>
              <w:rPr>
                <w:b/>
                <w:bCs/>
                <w:lang w:val="fr-BF"/>
              </w:rPr>
            </w:pPr>
            <w:r w:rsidRPr="005A7129">
              <w:rPr>
                <w:b/>
                <w:bCs/>
                <w:lang w:val="fr-BF"/>
              </w:rPr>
              <w:t>Sens</w:t>
            </w:r>
          </w:p>
        </w:tc>
      </w:tr>
      <w:tr w:rsidR="005A7129" w:rsidRPr="00A0109A" w14:paraId="05FA7C41" w14:textId="77777777">
        <w:trPr>
          <w:tblCellSpacing w:w="15" w:type="dxa"/>
        </w:trPr>
        <w:tc>
          <w:tcPr>
            <w:tcW w:w="0" w:type="auto"/>
            <w:vAlign w:val="center"/>
            <w:hideMark/>
          </w:tcPr>
          <w:p w14:paraId="1CBDCAFE"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ROUGE</w:t>
            </w:r>
          </w:p>
        </w:tc>
        <w:tc>
          <w:tcPr>
            <w:tcW w:w="0" w:type="auto"/>
            <w:vAlign w:val="center"/>
            <w:hideMark/>
          </w:tcPr>
          <w:p w14:paraId="382128BF" w14:textId="77777777" w:rsidR="005A7129" w:rsidRPr="005A7129" w:rsidRDefault="005A7129" w:rsidP="005A7129">
            <w:pPr>
              <w:pStyle w:val="Corpsdetexte"/>
              <w:rPr>
                <w:lang w:val="fr-BF"/>
              </w:rPr>
            </w:pPr>
            <w:r w:rsidRPr="005A7129">
              <w:rPr>
                <w:lang w:val="fr-BF"/>
              </w:rPr>
              <w:t>date_echeance &lt;= CURRENT_DATE</w:t>
            </w:r>
          </w:p>
        </w:tc>
        <w:tc>
          <w:tcPr>
            <w:tcW w:w="0" w:type="auto"/>
            <w:vAlign w:val="center"/>
            <w:hideMark/>
          </w:tcPr>
          <w:p w14:paraId="6B25033F" w14:textId="77777777" w:rsidR="005A7129" w:rsidRPr="005A7129" w:rsidRDefault="005A7129" w:rsidP="005A7129">
            <w:pPr>
              <w:pStyle w:val="Corpsdetexte"/>
              <w:rPr>
                <w:lang w:val="fr-BF"/>
              </w:rPr>
            </w:pPr>
            <w:r w:rsidRPr="005A7129">
              <w:rPr>
                <w:lang w:val="fr-BF"/>
              </w:rPr>
              <w:t>Dépassée, ou due aujourd'hui même</w:t>
            </w:r>
          </w:p>
        </w:tc>
      </w:tr>
      <w:tr w:rsidR="005A7129" w:rsidRPr="005A7129" w14:paraId="71060E60" w14:textId="77777777">
        <w:trPr>
          <w:tblCellSpacing w:w="15" w:type="dxa"/>
        </w:trPr>
        <w:tc>
          <w:tcPr>
            <w:tcW w:w="0" w:type="auto"/>
            <w:vAlign w:val="center"/>
            <w:hideMark/>
          </w:tcPr>
          <w:p w14:paraId="757D8088"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JAUNE</w:t>
            </w:r>
          </w:p>
        </w:tc>
        <w:tc>
          <w:tcPr>
            <w:tcW w:w="0" w:type="auto"/>
            <w:vAlign w:val="center"/>
            <w:hideMark/>
          </w:tcPr>
          <w:p w14:paraId="6AB8E713" w14:textId="77777777" w:rsidR="005A7129" w:rsidRPr="005A7129" w:rsidRDefault="005A7129" w:rsidP="005A7129">
            <w:pPr>
              <w:pStyle w:val="Corpsdetexte"/>
              <w:rPr>
                <w:lang w:val="fr-BF"/>
              </w:rPr>
            </w:pPr>
            <w:r w:rsidRPr="005A7129">
              <w:rPr>
                <w:lang w:val="fr-BF"/>
              </w:rPr>
              <w:t>date_echeance = CURRENT_DATE + 1</w:t>
            </w:r>
          </w:p>
        </w:tc>
        <w:tc>
          <w:tcPr>
            <w:tcW w:w="0" w:type="auto"/>
            <w:vAlign w:val="center"/>
            <w:hideMark/>
          </w:tcPr>
          <w:p w14:paraId="5285C5E7" w14:textId="77777777" w:rsidR="005A7129" w:rsidRPr="005A7129" w:rsidRDefault="005A7129" w:rsidP="005A7129">
            <w:pPr>
              <w:pStyle w:val="Corpsdetexte"/>
              <w:rPr>
                <w:lang w:val="fr-BF"/>
              </w:rPr>
            </w:pPr>
            <w:r w:rsidRPr="005A7129">
              <w:rPr>
                <w:lang w:val="fr-BF"/>
              </w:rPr>
              <w:t>Demain (J-1 strict)</w:t>
            </w:r>
          </w:p>
        </w:tc>
      </w:tr>
      <w:tr w:rsidR="005A7129" w:rsidRPr="005A7129" w14:paraId="5C6D05A5" w14:textId="77777777">
        <w:trPr>
          <w:tblCellSpacing w:w="15" w:type="dxa"/>
        </w:trPr>
        <w:tc>
          <w:tcPr>
            <w:tcW w:w="0" w:type="auto"/>
            <w:vAlign w:val="center"/>
            <w:hideMark/>
          </w:tcPr>
          <w:p w14:paraId="10626274"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BLANC</w:t>
            </w:r>
          </w:p>
        </w:tc>
        <w:tc>
          <w:tcPr>
            <w:tcW w:w="0" w:type="auto"/>
            <w:vAlign w:val="center"/>
            <w:hideMark/>
          </w:tcPr>
          <w:p w14:paraId="2967AD12" w14:textId="77777777" w:rsidR="005A7129" w:rsidRPr="005A7129" w:rsidRDefault="005A7129" w:rsidP="005A7129">
            <w:pPr>
              <w:pStyle w:val="Corpsdetexte"/>
              <w:rPr>
                <w:lang w:val="fr-BF"/>
              </w:rPr>
            </w:pPr>
            <w:r w:rsidRPr="005A7129">
              <w:rPr>
                <w:lang w:val="fr-BF"/>
              </w:rPr>
              <w:t>au-delà</w:t>
            </w:r>
          </w:p>
        </w:tc>
        <w:tc>
          <w:tcPr>
            <w:tcW w:w="0" w:type="auto"/>
            <w:vAlign w:val="center"/>
            <w:hideMark/>
          </w:tcPr>
          <w:p w14:paraId="09675679" w14:textId="77777777" w:rsidR="005A7129" w:rsidRPr="005A7129" w:rsidRDefault="005A7129" w:rsidP="005A7129">
            <w:pPr>
              <w:pStyle w:val="Corpsdetexte"/>
              <w:rPr>
                <w:lang w:val="fr-BF"/>
              </w:rPr>
            </w:pPr>
            <w:r w:rsidRPr="005A7129">
              <w:rPr>
                <w:lang w:val="fr-BF"/>
              </w:rPr>
              <w:t>Lointaine</w:t>
            </w:r>
          </w:p>
        </w:tc>
      </w:tr>
    </w:tbl>
    <w:p w14:paraId="5D7E72CA"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w:t>
      </w:r>
      <w:r w:rsidRPr="005A7129">
        <w:rPr>
          <w:b/>
          <w:bCs/>
          <w:lang w:val="fr-BF"/>
        </w:rPr>
        <w:t>Choix documenté</w:t>
      </w:r>
      <w:r w:rsidRPr="005A7129">
        <w:rPr>
          <w:lang w:val="fr-BF"/>
        </w:rPr>
        <w:t xml:space="preserve"> : le rouge inclut l'échéance du jour même (&lt;= aujourd'hui, pas &lt; aujourd'hui). Sinon une facture due aujourd'hui passerait entre les mailles — ni dans le rouge (pas encore dépassée), ni dans le jaune (défini strictement à demain).</w:t>
      </w:r>
    </w:p>
    <w:p w14:paraId="5706A625" w14:textId="77777777" w:rsidR="005A7129" w:rsidRPr="005A7129" w:rsidRDefault="005A7129" w:rsidP="005A7129">
      <w:pPr>
        <w:pStyle w:val="Corpsdetexte"/>
        <w:rPr>
          <w:b/>
          <w:bCs/>
          <w:lang w:val="fr-BF"/>
        </w:rPr>
      </w:pPr>
      <w:r w:rsidRPr="005A7129">
        <w:rPr>
          <w:b/>
          <w:bCs/>
          <w:lang w:val="fr-BF"/>
        </w:rPr>
        <w:lastRenderedPageBreak/>
        <w:t>23.4 Affichage sur l'accueil gérant</w:t>
      </w:r>
    </w:p>
    <w:p w14:paraId="3520AF76" w14:textId="77777777" w:rsidR="005A7129" w:rsidRPr="005A7129" w:rsidRDefault="005A7129" w:rsidP="005A7129">
      <w:pPr>
        <w:pStyle w:val="Corpsdetexte"/>
        <w:rPr>
          <w:lang w:val="fr-BF"/>
        </w:rPr>
      </w:pPr>
      <w:r w:rsidRPr="005A7129">
        <w:rPr>
          <w:lang w:val="fr-BF"/>
        </w:rPr>
        <w:t xml:space="preserve">L'accueil gérant vit dans </w:t>
      </w:r>
      <w:r w:rsidRPr="005A7129">
        <w:rPr>
          <w:b/>
          <w:bCs/>
          <w:lang w:val="fr-BF"/>
        </w:rPr>
        <w:t>index.html</w:t>
      </w:r>
      <w:r w:rsidRPr="005A7129">
        <w:rPr>
          <w:lang w:val="fr-BF"/>
        </w:rPr>
        <w:t xml:space="preserve"> (fonction renderGerant), pas dans les modules ES — terrain différent (§17). L'alerte y est greffée sous forme d'une bannière cliquable, sur le modèle des bannières de tâches existantes, insérée juste après la bannière de validation des tâches.</w:t>
      </w:r>
    </w:p>
    <w:p w14:paraId="41F8096D" w14:textId="77777777" w:rsidR="005A7129" w:rsidRPr="005A7129" w:rsidRDefault="005A7129" w:rsidP="005A7129">
      <w:pPr>
        <w:pStyle w:val="Corpsdetexte"/>
        <w:rPr>
          <w:lang w:val="fr-BF"/>
        </w:rPr>
      </w:pPr>
      <w:r w:rsidRPr="005A7129">
        <w:rPr>
          <w:lang w:val="fr-BF"/>
        </w:rPr>
        <w:t xml:space="preserve">Fonctions ajoutées à index.html : _getAlertesEcheance() (appel sb.rpc('get_alertes_echeance')) et _construireAlerteEcheance(alertes) (rendu HTML). La bannière compte les alertes par couleur et affiche « Règlements clients : </w:t>
      </w:r>
      <w:r w:rsidRPr="005A7129">
        <w:rPr>
          <w:rFonts w:ascii="Segoe UI Emoji" w:hAnsi="Segoe UI Emoji" w:cs="Segoe UI Emoji"/>
          <w:lang w:val="fr-BF"/>
        </w:rPr>
        <w:t>🔴</w:t>
      </w:r>
      <w:r w:rsidRPr="005A7129">
        <w:rPr>
          <w:lang w:val="fr-BF"/>
        </w:rPr>
        <w:t xml:space="preserve"> X en retard · </w:t>
      </w:r>
      <w:r w:rsidRPr="005A7129">
        <w:rPr>
          <w:rFonts w:ascii="Segoe UI Emoji" w:hAnsi="Segoe UI Emoji" w:cs="Segoe UI Emoji"/>
          <w:lang w:val="fr-BF"/>
        </w:rPr>
        <w:t>🟡</w:t>
      </w:r>
      <w:r w:rsidRPr="005A7129">
        <w:rPr>
          <w:lang w:val="fr-BF"/>
        </w:rPr>
        <w:t xml:space="preserve"> Y à relancer demain · </w:t>
      </w:r>
      <w:r w:rsidRPr="005A7129">
        <w:rPr>
          <w:rFonts w:ascii="Segoe UI Emoji" w:hAnsi="Segoe UI Emoji" w:cs="Segoe UI Emoji"/>
          <w:lang w:val="fr-BF"/>
        </w:rPr>
        <w:t>⚪</w:t>
      </w:r>
      <w:r w:rsidRPr="005A7129">
        <w:rPr>
          <w:lang w:val="fr-BF"/>
        </w:rPr>
        <w:t xml:space="preserve"> Z </w:t>
      </w:r>
      <w:r w:rsidRPr="005A7129">
        <w:rPr>
          <w:rFonts w:ascii="Cambria" w:hAnsi="Cambria" w:cs="Cambria"/>
          <w:lang w:val="fr-BF"/>
        </w:rPr>
        <w:t>à</w:t>
      </w:r>
      <w:r w:rsidRPr="005A7129">
        <w:rPr>
          <w:lang w:val="fr-BF"/>
        </w:rPr>
        <w:t xml:space="preserve"> venir </w:t>
      </w:r>
      <w:r w:rsidRPr="005A7129">
        <w:rPr>
          <w:rFonts w:ascii="Cambria" w:hAnsi="Cambria" w:cs="Cambria"/>
          <w:lang w:val="fr-BF"/>
        </w:rPr>
        <w:t>»</w:t>
      </w:r>
      <w:r w:rsidRPr="005A7129">
        <w:rPr>
          <w:lang w:val="fr-BF"/>
        </w:rPr>
        <w:t>. Un clic renvoie vers renderCommandes (liste des commandes).</w:t>
      </w:r>
    </w:p>
    <w:p w14:paraId="638E5FFB" w14:textId="77777777" w:rsidR="005A7129" w:rsidRPr="005A7129" w:rsidRDefault="005A7129" w:rsidP="005A7129">
      <w:pPr>
        <w:pStyle w:val="Corpsdetexte"/>
        <w:rPr>
          <w:lang w:val="fr-BF"/>
        </w:rPr>
      </w:pPr>
      <w:r w:rsidRPr="005A7129">
        <w:rPr>
          <w:rFonts w:ascii="Segoe UI Emoji" w:hAnsi="Segoe UI Emoji" w:cs="Segoe UI Emoji"/>
          <w:lang w:val="fr-BF"/>
        </w:rPr>
        <w:t>⚠️</w:t>
      </w:r>
      <w:r w:rsidRPr="005A7129">
        <w:rPr>
          <w:lang w:val="fr-BF"/>
        </w:rPr>
        <w:t xml:space="preserve"> </w:t>
      </w:r>
      <w:r w:rsidRPr="005A7129">
        <w:rPr>
          <w:b/>
          <w:bCs/>
          <w:lang w:val="fr-BF"/>
        </w:rPr>
        <w:t>Choix documenté</w:t>
      </w:r>
      <w:r w:rsidRPr="005A7129">
        <w:rPr>
          <w:lang w:val="fr-BF"/>
        </w:rPr>
        <w:t xml:space="preserve"> : la bannière ne s'affiche </w:t>
      </w:r>
      <w:r w:rsidRPr="005A7129">
        <w:rPr>
          <w:b/>
          <w:bCs/>
          <w:lang w:val="fr-BF"/>
        </w:rPr>
        <w:t>que s'il y a du rouge ou du jaune</w:t>
      </w:r>
      <w:r w:rsidRPr="005A7129">
        <w:rPr>
          <w:lang w:val="fr-BF"/>
        </w:rPr>
        <w:t xml:space="preserve"> (quelque chose à relancer). Une échéance uniquement lointaine (</w:t>
      </w:r>
      <w:r w:rsidRPr="005A7129">
        <w:rPr>
          <w:rFonts w:ascii="Segoe UI Emoji" w:hAnsi="Segoe UI Emoji" w:cs="Segoe UI Emoji"/>
          <w:lang w:val="fr-BF"/>
        </w:rPr>
        <w:t>⚪</w:t>
      </w:r>
      <w:r w:rsidRPr="005A7129">
        <w:rPr>
          <w:lang w:val="fr-BF"/>
        </w:rPr>
        <w:t xml:space="preserve"> seul) n'affiche rien </w:t>
      </w:r>
      <w:r w:rsidRPr="005A7129">
        <w:rPr>
          <w:rFonts w:ascii="Cambria" w:hAnsi="Cambria" w:cs="Cambria"/>
          <w:lang w:val="fr-BF"/>
        </w:rPr>
        <w:t>—</w:t>
      </w:r>
      <w:r w:rsidRPr="005A7129">
        <w:rPr>
          <w:lang w:val="fr-BF"/>
        </w:rPr>
        <w:t xml:space="preserve"> sinon le g</w:t>
      </w:r>
      <w:r w:rsidRPr="005A7129">
        <w:rPr>
          <w:rFonts w:ascii="Cambria" w:hAnsi="Cambria" w:cs="Cambria"/>
          <w:lang w:val="fr-BF"/>
        </w:rPr>
        <w:t>é</w:t>
      </w:r>
      <w:r w:rsidRPr="005A7129">
        <w:rPr>
          <w:lang w:val="fr-BF"/>
        </w:rPr>
        <w:t xml:space="preserve">rant aurait une alerte permanente sans action </w:t>
      </w:r>
      <w:r w:rsidRPr="005A7129">
        <w:rPr>
          <w:rFonts w:ascii="Cambria" w:hAnsi="Cambria" w:cs="Cambria"/>
          <w:lang w:val="fr-BF"/>
        </w:rPr>
        <w:t>à</w:t>
      </w:r>
      <w:r w:rsidRPr="005A7129">
        <w:rPr>
          <w:lang w:val="fr-BF"/>
        </w:rPr>
        <w:t xml:space="preserve"> prendre. La bordure de la banni</w:t>
      </w:r>
      <w:r w:rsidRPr="005A7129">
        <w:rPr>
          <w:rFonts w:ascii="Cambria" w:hAnsi="Cambria" w:cs="Cambria"/>
          <w:lang w:val="fr-BF"/>
        </w:rPr>
        <w:t>è</w:t>
      </w:r>
      <w:r w:rsidRPr="005A7129">
        <w:rPr>
          <w:lang w:val="fr-BF"/>
        </w:rPr>
        <w:t xml:space="preserve">re suit l'urgence : rouge s'il y a du retard, orange sinon (cadre couleur = sens, </w:t>
      </w:r>
      <w:r w:rsidRPr="005A7129">
        <w:rPr>
          <w:rFonts w:ascii="Cambria" w:hAnsi="Cambria" w:cs="Cambria"/>
          <w:lang w:val="fr-BF"/>
        </w:rPr>
        <w:t>§</w:t>
      </w:r>
      <w:r w:rsidRPr="005A7129">
        <w:rPr>
          <w:lang w:val="fr-BF"/>
        </w:rPr>
        <w:t>4.4).</w:t>
      </w:r>
    </w:p>
    <w:p w14:paraId="680501AA" w14:textId="77777777" w:rsidR="005A7129" w:rsidRPr="005A7129" w:rsidRDefault="005A7129" w:rsidP="005A7129">
      <w:pPr>
        <w:pStyle w:val="Corpsdetexte"/>
        <w:rPr>
          <w:b/>
          <w:bCs/>
          <w:lang w:val="fr-BF"/>
        </w:rPr>
      </w:pPr>
      <w:r w:rsidRPr="005A7129">
        <w:rPr>
          <w:b/>
          <w:bCs/>
          <w:lang w:val="fr-BF"/>
        </w:rPr>
        <w:t>23.5 Reste à faire — compteur tuile Clients</w:t>
      </w:r>
    </w:p>
    <w:p w14:paraId="231DBCAA" w14:textId="77777777" w:rsidR="005A7129" w:rsidRDefault="005A7129" w:rsidP="005A7129">
      <w:pPr>
        <w:pStyle w:val="Corpsdetexte"/>
        <w:rPr>
          <w:lang w:val="fr-BF"/>
        </w:rPr>
      </w:pPr>
      <w:r w:rsidRPr="005A7129">
        <w:rPr>
          <w:lang w:val="fr-BF"/>
        </w:rPr>
        <w:t>Le §16.6 prévoyait aussi un compteur sur la tuile Clients. Non encore implémenté à la clôture v26.37 — chantier léger, lira la même RPC. À traiter séparément une fois localisé (tuile Clients dans index.html ou dans les modules ES ?).</w:t>
      </w:r>
    </w:p>
    <w:p w14:paraId="204A13E9" w14:textId="77777777" w:rsidR="00A0109A" w:rsidRDefault="00A0109A" w:rsidP="005A7129">
      <w:pPr>
        <w:pStyle w:val="Corpsdetexte"/>
        <w:rPr>
          <w:lang w:val="fr-BF"/>
        </w:rPr>
      </w:pPr>
    </w:p>
    <w:p w14:paraId="04615311" w14:textId="77777777" w:rsidR="00A0109A" w:rsidRPr="00A0109A" w:rsidRDefault="00A0109A" w:rsidP="00A0109A">
      <w:pPr>
        <w:pStyle w:val="Corpsdetexte"/>
        <w:rPr>
          <w:lang w:val="fr-BF"/>
        </w:rPr>
      </w:pPr>
      <w:r w:rsidRPr="00A0109A">
        <w:rPr>
          <w:rFonts w:ascii="Times New Roman" w:hAnsi="Times New Roman" w:cs="Times New Roman"/>
          <w:lang w:val="fr-BF"/>
        </w:rPr>
        <w:t>═══════════════════════════════════════════════════════════════════</w:t>
      </w:r>
      <w:r w:rsidRPr="00A0109A">
        <w:rPr>
          <w:lang w:val="fr-BF"/>
        </w:rPr>
        <w:t xml:space="preserve"> MISE </w:t>
      </w:r>
      <w:r w:rsidRPr="00A0109A">
        <w:rPr>
          <w:rFonts w:ascii="Cambria" w:hAnsi="Cambria" w:cs="Cambria"/>
          <w:lang w:val="fr-BF"/>
        </w:rPr>
        <w:t>À</w:t>
      </w:r>
      <w:r w:rsidRPr="00A0109A">
        <w:rPr>
          <w:lang w:val="fr-BF"/>
        </w:rPr>
        <w:t xml:space="preserve"> JOUR BIBLE </w:t>
      </w:r>
      <w:r w:rsidRPr="00A0109A">
        <w:rPr>
          <w:rFonts w:ascii="Cambria" w:hAnsi="Cambria" w:cs="Cambria"/>
          <w:lang w:val="fr-BF"/>
        </w:rPr>
        <w:t>—</w:t>
      </w:r>
      <w:r w:rsidRPr="00A0109A">
        <w:rPr>
          <w:lang w:val="fr-BF"/>
        </w:rPr>
        <w:t xml:space="preserve"> sessions v26.38 + v26.39 </w:t>
      </w:r>
      <w:r w:rsidRPr="00A0109A">
        <w:rPr>
          <w:rFonts w:ascii="Cambria" w:hAnsi="Cambria" w:cs="Cambria"/>
          <w:lang w:val="fr-BF"/>
        </w:rPr>
        <w:t>À</w:t>
      </w:r>
      <w:r w:rsidRPr="00A0109A">
        <w:rPr>
          <w:lang w:val="fr-BF"/>
        </w:rPr>
        <w:t xml:space="preserve"> reporter dans bible_avigest_v26.docx (source unique) </w:t>
      </w:r>
      <w:r w:rsidRPr="00A0109A">
        <w:rPr>
          <w:rFonts w:ascii="Times New Roman" w:hAnsi="Times New Roman" w:cs="Times New Roman"/>
          <w:lang w:val="fr-BF"/>
        </w:rPr>
        <w:t>═══════════════════════════════════════════════════════════════════</w:t>
      </w:r>
    </w:p>
    <w:p w14:paraId="24BC5C8A" w14:textId="77777777" w:rsidR="00A0109A" w:rsidRPr="00A0109A" w:rsidRDefault="00A0109A" w:rsidP="00A0109A">
      <w:pPr>
        <w:pStyle w:val="Corpsdetexte"/>
        <w:rPr>
          <w:lang w:val="fr-BF"/>
        </w:rPr>
      </w:pPr>
      <w:r w:rsidRPr="00A0109A">
        <w:rPr>
          <w:lang w:val="fr-BF"/>
        </w:rPr>
        <w:t>┌─────────────────────────────────────────────────────────────────┐ │ BLOC 1 — Version (§2.1, remplacer la ligne « Version actuelle ») │ └─────────────────────────────────────────────────────────────────┘</w:t>
      </w:r>
    </w:p>
    <w:p w14:paraId="6936D7CC" w14:textId="77777777" w:rsidR="00A0109A" w:rsidRPr="00A0109A" w:rsidRDefault="00A0109A" w:rsidP="00A0109A">
      <w:pPr>
        <w:pStyle w:val="Corpsdetexte"/>
        <w:rPr>
          <w:lang w:val="fr-BF"/>
        </w:rPr>
      </w:pPr>
      <w:r w:rsidRPr="00A0109A">
        <w:rPr>
          <w:lang w:val="fr-BF"/>
        </w:rPr>
        <w:t>Version actuelle : APP_VERSION = 'v26.39' · CACHE_NAME = 'avigest-v26-39'</w:t>
      </w:r>
    </w:p>
    <w:p w14:paraId="780199C1" w14:textId="77777777" w:rsidR="00A0109A" w:rsidRPr="00A0109A" w:rsidRDefault="00A0109A" w:rsidP="00A0109A">
      <w:pPr>
        <w:pStyle w:val="Corpsdetexte"/>
        <w:rPr>
          <w:lang w:val="fr-BF"/>
        </w:rPr>
      </w:pPr>
      <w:r w:rsidRPr="00A0109A">
        <w:rPr>
          <w:lang w:val="fr-BF"/>
        </w:rPr>
        <w:t>┌─────────────────────────────────────────────────────────────────┐ │ BLOC 2 — §23.5 (compteur tuile Clients, passer à réalisé) │ │ Remplacer le paragraphe « Reste à faire — compteur tuile Clients »│ └─────────────────────────────────────────────────────────────────┘</w:t>
      </w:r>
    </w:p>
    <w:p w14:paraId="7074697C" w14:textId="77777777" w:rsidR="00A0109A" w:rsidRPr="00A0109A" w:rsidRDefault="00A0109A" w:rsidP="00A0109A">
      <w:pPr>
        <w:pStyle w:val="Corpsdetexte"/>
        <w:rPr>
          <w:lang w:val="fr-BF"/>
        </w:rPr>
      </w:pPr>
      <w:r w:rsidRPr="00A0109A">
        <w:rPr>
          <w:lang w:val="fr-BF"/>
        </w:rPr>
        <w:t xml:space="preserve">23.5 Compteur tuile Clients — </w:t>
      </w:r>
      <w:r w:rsidRPr="00A0109A">
        <w:rPr>
          <w:rFonts w:ascii="Segoe UI Emoji" w:hAnsi="Segoe UI Emoji" w:cs="Segoe UI Emoji"/>
          <w:lang w:val="fr-BF"/>
        </w:rPr>
        <w:t>✅</w:t>
      </w:r>
      <w:r w:rsidRPr="00A0109A">
        <w:rPr>
          <w:lang w:val="fr-BF"/>
        </w:rPr>
        <w:t xml:space="preserve"> R</w:t>
      </w:r>
      <w:r w:rsidRPr="00A0109A">
        <w:rPr>
          <w:rFonts w:ascii="Cambria" w:hAnsi="Cambria" w:cs="Cambria"/>
          <w:lang w:val="fr-BF"/>
        </w:rPr>
        <w:t>É</w:t>
      </w:r>
      <w:r w:rsidRPr="00A0109A">
        <w:rPr>
          <w:lang w:val="fr-BF"/>
        </w:rPr>
        <w:t>ALIS</w:t>
      </w:r>
      <w:r w:rsidRPr="00A0109A">
        <w:rPr>
          <w:rFonts w:ascii="Cambria" w:hAnsi="Cambria" w:cs="Cambria"/>
          <w:lang w:val="fr-BF"/>
        </w:rPr>
        <w:t>É</w:t>
      </w:r>
      <w:r w:rsidRPr="00A0109A">
        <w:rPr>
          <w:lang w:val="fr-BF"/>
        </w:rPr>
        <w:t xml:space="preserve"> (v26.38)</w:t>
      </w:r>
    </w:p>
    <w:p w14:paraId="3CFFBB4C" w14:textId="77777777" w:rsidR="00A0109A" w:rsidRPr="00A0109A" w:rsidRDefault="00A0109A" w:rsidP="00A0109A">
      <w:pPr>
        <w:pStyle w:val="Corpsdetexte"/>
        <w:rPr>
          <w:lang w:val="fr-BF"/>
        </w:rPr>
      </w:pPr>
      <w:r w:rsidRPr="00A0109A">
        <w:rPr>
          <w:lang w:val="fr-BF"/>
        </w:rPr>
        <w:t xml:space="preserve">Le badge « N à relancer » sur la tuile Clients est en place. Il lit la même source unique que la bannière d'accueil : la RPC get_alertes_echeance() (§23.3). Il compte les alertes ROUGE + </w:t>
      </w:r>
      <w:r w:rsidRPr="00A0109A">
        <w:rPr>
          <w:lang w:val="fr-BF"/>
        </w:rPr>
        <w:lastRenderedPageBreak/>
        <w:t>JAUNE (créances à relancer), affiche le total, et prend une bordure rouge s'il y a du retard, orange sinon (cadre couleur = sens, §4.4).</w:t>
      </w:r>
    </w:p>
    <w:p w14:paraId="39C13930" w14:textId="77777777" w:rsidR="00A0109A" w:rsidRPr="00A0109A" w:rsidRDefault="00A0109A" w:rsidP="00A0109A">
      <w:pPr>
        <w:pStyle w:val="Corpsdetexte"/>
        <w:rPr>
          <w:lang w:val="fr-BF"/>
        </w:rPr>
      </w:pPr>
      <w:r w:rsidRPr="00A0109A">
        <w:rPr>
          <w:lang w:val="fr-BF"/>
        </w:rPr>
        <w:t>Terrain : module ES js/gestion/gestion.js, fonction _chargerBadgeClients, appelée en arrière-plan après l'affichage des tuiles (non bloquante — les tuiles s'affichent sans attendre la RPC).</w:t>
      </w:r>
    </w:p>
    <w:p w14:paraId="44BBB377" w14:textId="77777777" w:rsidR="00A0109A" w:rsidRPr="00A0109A" w:rsidRDefault="00A0109A" w:rsidP="00A0109A">
      <w:pPr>
        <w:pStyle w:val="Corpsdetexte"/>
        <w:rPr>
          <w:lang w:val="fr-BF"/>
        </w:rPr>
      </w:pPr>
      <w:r w:rsidRPr="00A0109A">
        <w:rPr>
          <w:lang w:val="fr-BF"/>
        </w:rPr>
        <w:t>┌─────────────────────────────────────────────────────────────────┐ │ BLOC 3 — §2.4 (liste des tables, AJOUTER une ligne) │ │ Ajouter dans le tableau des tables : │ └─────────────────────────────────────────────────────────────────┘</w:t>
      </w:r>
    </w:p>
    <w:p w14:paraId="6FE0AB94" w14:textId="77777777" w:rsidR="00A0109A" w:rsidRPr="00A0109A" w:rsidRDefault="00A0109A" w:rsidP="00A0109A">
      <w:pPr>
        <w:pStyle w:val="Corpsdetexte"/>
        <w:rPr>
          <w:lang w:val="fr-BF"/>
        </w:rPr>
      </w:pPr>
      <w:r w:rsidRPr="00A0109A">
        <w:rPr>
          <w:lang w:val="fr-BF"/>
        </w:rPr>
        <w:t>caisse_ajustements : Carnet des modifications du solde initial de caisse — traçabilité (ancienne/nouvelle valeur, motif, date). RLS caisse_ajustements_isolation (Migration 052).</w:t>
      </w:r>
    </w:p>
    <w:p w14:paraId="19233452"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Le nombre total de tables passe donc à 21 (était 20).</w:t>
      </w:r>
    </w:p>
    <w:p w14:paraId="769AE276" w14:textId="77777777" w:rsidR="00A0109A" w:rsidRPr="00A0109A" w:rsidRDefault="00A0109A" w:rsidP="00A0109A">
      <w:pPr>
        <w:pStyle w:val="Corpsdetexte"/>
        <w:rPr>
          <w:lang w:val="fr-BF"/>
        </w:rPr>
      </w:pPr>
      <w:r w:rsidRPr="00A0109A">
        <w:rPr>
          <w:lang w:val="fr-BF"/>
        </w:rPr>
        <w:t>┌─────────────────────────────────────────────────────────────────┐ │ BLOC 4 — §2.4 bis (schéma table fermes, AJOUTER 2 lignes) │ │ Ajouter dans le tableau des colonnes de fermes : │ └─────────────────────────────────────────────────────────────────┘</w:t>
      </w:r>
    </w:p>
    <w:p w14:paraId="2EEEBD4F" w14:textId="77777777" w:rsidR="00A0109A" w:rsidRPr="00A0109A" w:rsidRDefault="00A0109A" w:rsidP="00A0109A">
      <w:pPr>
        <w:pStyle w:val="Corpsdetexte"/>
        <w:rPr>
          <w:lang w:val="fr-BF"/>
        </w:rPr>
      </w:pPr>
      <w:r w:rsidRPr="00A0109A">
        <w:t xml:space="preserve">solde_caisse_initial : numeric NOT NULL, default 0. </w:t>
      </w:r>
      <w:r w:rsidRPr="00A0109A">
        <w:rPr>
          <w:lang w:val="fr-BF"/>
        </w:rPr>
        <w:t>Montant présent en caisse au démarrage du suivi de trésorerie (§24). Accepte 0 et les valeurs négatives (caisse à découvert au départ). Migration 052.</w:t>
      </w:r>
    </w:p>
    <w:p w14:paraId="17E13DAB" w14:textId="77777777" w:rsidR="00A0109A" w:rsidRPr="00A0109A" w:rsidRDefault="00A0109A" w:rsidP="00A0109A">
      <w:pPr>
        <w:pStyle w:val="Corpsdetexte"/>
        <w:rPr>
          <w:lang w:val="fr-BF"/>
        </w:rPr>
      </w:pPr>
      <w:r w:rsidRPr="00A0109A">
        <w:rPr>
          <w:lang w:val="fr-BF"/>
        </w:rPr>
        <w:t>date_debut_caisse : date, nullable. Date à partir de laquelle les mouvements sont comptés dans le solde de caisse (jour J inclus). Si NULL, tous les mouvements depuis l'origine sont comptés. Migration 052.</w:t>
      </w:r>
    </w:p>
    <w:p w14:paraId="370784EA"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La table fermes passe donc à 16 colonnes (était 14).</w:t>
      </w:r>
    </w:p>
    <w:p w14:paraId="3682DCE6" w14:textId="77777777" w:rsidR="00A0109A" w:rsidRPr="00A0109A" w:rsidRDefault="00A0109A" w:rsidP="00A0109A">
      <w:pPr>
        <w:pStyle w:val="Corpsdetexte"/>
        <w:rPr>
          <w:lang w:val="fr-BF"/>
        </w:rPr>
      </w:pPr>
      <w:r w:rsidRPr="00A0109A">
        <w:rPr>
          <w:lang w:val="fr-BF"/>
        </w:rPr>
        <w:t>┌─────────────────────────────────────────────────────────────────┐ │ BLOC 5 — §2.5 (liste des migrations, AJOUTER une ligne) │ └─────────────────────────────────────────────────────────────────┘</w:t>
      </w:r>
    </w:p>
    <w:p w14:paraId="55613FDE" w14:textId="77777777" w:rsidR="00A0109A" w:rsidRPr="00A0109A" w:rsidRDefault="00A0109A" w:rsidP="00A0109A">
      <w:pPr>
        <w:pStyle w:val="Corpsdetexte"/>
        <w:rPr>
          <w:lang w:val="fr-BF"/>
        </w:rPr>
      </w:pPr>
      <w:r w:rsidRPr="00A0109A">
        <w:rPr>
          <w:lang w:val="fr-BF"/>
        </w:rPr>
        <w:t>052_tresorerie_caisse.sql : Module Trésorerie (§24). Ajoute sur fermes les colonnes solde_caisse_initial + date_debut_caisse ; crée la table caisse_ajustements (+ RLS) ; crée 3 RPC : get_solde_caisse(), get_historique_caisse() (LIMIT 50), modifier_solde_initial() (traçable).</w:t>
      </w:r>
    </w:p>
    <w:p w14:paraId="0EDBF919" w14:textId="77777777" w:rsidR="00A0109A" w:rsidRPr="00A0109A" w:rsidRDefault="00A0109A" w:rsidP="00A0109A">
      <w:pPr>
        <w:pStyle w:val="Corpsdetexte"/>
        <w:rPr>
          <w:lang w:val="fr-BF"/>
        </w:rPr>
      </w:pPr>
      <w:r w:rsidRPr="00A0109A">
        <w:rPr>
          <w:lang w:val="fr-BF"/>
        </w:rPr>
        <w:t>Dernière migration : 052.</w:t>
      </w:r>
    </w:p>
    <w:p w14:paraId="27EFF891" w14:textId="77777777" w:rsidR="00A0109A" w:rsidRPr="00A0109A" w:rsidRDefault="00A0109A" w:rsidP="00A0109A">
      <w:pPr>
        <w:pStyle w:val="Corpsdetexte"/>
        <w:rPr>
          <w:lang w:val="fr-BF"/>
        </w:rPr>
      </w:pPr>
      <w:r w:rsidRPr="00A0109A">
        <w:rPr>
          <w:lang w:val="fr-BF"/>
        </w:rPr>
        <w:t>┌─────────────────────────────────────────────────────────────────┐ │ BLOC 6 — §16.2 (découpage CRM, mettre à jour l'étape 5) │ └─────────────────────────────────────────────────────────────────┘</w:t>
      </w:r>
    </w:p>
    <w:p w14:paraId="3C1FAD44" w14:textId="77777777" w:rsidR="00A0109A" w:rsidRPr="00A0109A" w:rsidRDefault="00A0109A" w:rsidP="00A0109A">
      <w:pPr>
        <w:pStyle w:val="Corpsdetexte"/>
        <w:rPr>
          <w:lang w:val="fr-BF"/>
        </w:rPr>
      </w:pPr>
      <w:r w:rsidRPr="00A0109A">
        <w:rPr>
          <w:lang w:val="fr-BF"/>
        </w:rPr>
        <w:lastRenderedPageBreak/>
        <w:t xml:space="preserve">L'étape 5 du découpage CRM (« Écran Trésorerie / Caisse ») est désormais </w:t>
      </w:r>
      <w:r w:rsidRPr="00A0109A">
        <w:rPr>
          <w:rFonts w:ascii="Segoe UI Emoji" w:hAnsi="Segoe UI Emoji" w:cs="Segoe UI Emoji"/>
          <w:lang w:val="fr-BF"/>
        </w:rPr>
        <w:t>✅</w:t>
      </w:r>
      <w:r w:rsidRPr="00A0109A">
        <w:rPr>
          <w:lang w:val="fr-BF"/>
        </w:rPr>
        <w:t xml:space="preserve"> Valid</w:t>
      </w:r>
      <w:r w:rsidRPr="00A0109A">
        <w:rPr>
          <w:rFonts w:ascii="Cambria" w:hAnsi="Cambria" w:cs="Cambria"/>
          <w:lang w:val="fr-BF"/>
        </w:rPr>
        <w:t>é</w:t>
      </w:r>
      <w:r w:rsidRPr="00A0109A">
        <w:rPr>
          <w:lang w:val="fr-BF"/>
        </w:rPr>
        <w:t xml:space="preserve"> (v26.39) </w:t>
      </w:r>
      <w:r w:rsidRPr="00A0109A">
        <w:rPr>
          <w:rFonts w:ascii="Cambria" w:hAnsi="Cambria" w:cs="Cambria"/>
          <w:lang w:val="fr-BF"/>
        </w:rPr>
        <w:t>—</w:t>
      </w:r>
      <w:r w:rsidRPr="00A0109A">
        <w:rPr>
          <w:lang w:val="fr-BF"/>
        </w:rPr>
        <w:t xml:space="preserve"> voir </w:t>
      </w:r>
      <w:r w:rsidRPr="00A0109A">
        <w:rPr>
          <w:rFonts w:ascii="Cambria" w:hAnsi="Cambria" w:cs="Cambria"/>
          <w:lang w:val="fr-BF"/>
        </w:rPr>
        <w:t>§</w:t>
      </w:r>
      <w:r w:rsidRPr="00A0109A">
        <w:rPr>
          <w:lang w:val="fr-BF"/>
        </w:rPr>
        <w:t xml:space="preserve">24. Restent </w:t>
      </w:r>
      <w:r w:rsidRPr="00A0109A">
        <w:rPr>
          <w:rFonts w:ascii="Cambria" w:hAnsi="Cambria" w:cs="Cambria"/>
          <w:lang w:val="fr-BF"/>
        </w:rPr>
        <w:t>○</w:t>
      </w:r>
      <w:r w:rsidRPr="00A0109A">
        <w:rPr>
          <w:lang w:val="fr-BF"/>
        </w:rPr>
        <w:t xml:space="preserve"> </w:t>
      </w:r>
      <w:r w:rsidRPr="00A0109A">
        <w:rPr>
          <w:rFonts w:ascii="Cambria" w:hAnsi="Cambria" w:cs="Cambria"/>
          <w:lang w:val="fr-BF"/>
        </w:rPr>
        <w:t>À</w:t>
      </w:r>
      <w:r w:rsidRPr="00A0109A">
        <w:rPr>
          <w:lang w:val="fr-BF"/>
        </w:rPr>
        <w:t xml:space="preserve"> faire : </w:t>
      </w:r>
      <w:r w:rsidRPr="00A0109A">
        <w:rPr>
          <w:rFonts w:ascii="Cambria" w:hAnsi="Cambria" w:cs="Cambria"/>
          <w:lang w:val="fr-BF"/>
        </w:rPr>
        <w:t>é</w:t>
      </w:r>
      <w:r w:rsidRPr="00A0109A">
        <w:rPr>
          <w:lang w:val="fr-BF"/>
        </w:rPr>
        <w:t xml:space="preserve">tape 4 (export WhatsApp commande) et </w:t>
      </w:r>
      <w:r w:rsidRPr="00A0109A">
        <w:rPr>
          <w:rFonts w:ascii="Cambria" w:hAnsi="Cambria" w:cs="Cambria"/>
          <w:lang w:val="fr-BF"/>
        </w:rPr>
        <w:t>é</w:t>
      </w:r>
      <w:r w:rsidRPr="00A0109A">
        <w:rPr>
          <w:lang w:val="fr-BF"/>
        </w:rPr>
        <w:t>tape 6 (mouvements hors-bande</w:t>
      </w:r>
    </w:p>
    <w:p w14:paraId="2646D455" w14:textId="77777777" w:rsidR="00A0109A" w:rsidRPr="00A0109A" w:rsidRDefault="00A0109A" w:rsidP="00A0109A">
      <w:pPr>
        <w:pStyle w:val="Corpsdetexte"/>
        <w:numPr>
          <w:ilvl w:val="0"/>
          <w:numId w:val="21"/>
        </w:numPr>
        <w:rPr>
          <w:lang w:val="fr-BF"/>
        </w:rPr>
      </w:pPr>
      <w:r w:rsidRPr="00A0109A">
        <w:rPr>
          <w:lang w:val="fr-BF"/>
        </w:rPr>
        <w:t>injections partenaires).</w:t>
      </w:r>
    </w:p>
    <w:p w14:paraId="064C976D" w14:textId="77777777" w:rsidR="00A0109A" w:rsidRPr="00A0109A" w:rsidRDefault="00A0109A" w:rsidP="00A0109A">
      <w:pPr>
        <w:pStyle w:val="Corpsdetexte"/>
        <w:rPr>
          <w:lang w:val="fr-BF"/>
        </w:rPr>
      </w:pPr>
      <w:r w:rsidRPr="00A0109A">
        <w:rPr>
          <w:lang w:val="fr-BF"/>
        </w:rPr>
        <w:t>┌</w:t>
      </w:r>
      <w:r w:rsidRPr="00A0109A">
        <w:rPr>
          <w:rFonts w:ascii="Times New Roman" w:hAnsi="Times New Roman" w:cs="Times New Roman"/>
          <w:lang w:val="fr-BF"/>
        </w:rPr>
        <w:t>═════════════════════════════════════════════════════════════════</w:t>
      </w:r>
      <w:r w:rsidRPr="00A0109A">
        <w:rPr>
          <w:rFonts w:ascii="Cambria" w:hAnsi="Cambria" w:cs="Cambria"/>
          <w:lang w:val="fr-BF"/>
        </w:rPr>
        <w:t>┐</w:t>
      </w:r>
      <w:r w:rsidRPr="00A0109A">
        <w:rPr>
          <w:lang w:val="fr-BF"/>
        </w:rPr>
        <w:t xml:space="preserve"> </w:t>
      </w:r>
      <w:r w:rsidRPr="00A0109A">
        <w:rPr>
          <w:rFonts w:ascii="Cambria" w:hAnsi="Cambria" w:cs="Cambria"/>
          <w:lang w:val="fr-BF"/>
        </w:rPr>
        <w:t>│</w:t>
      </w:r>
      <w:r w:rsidRPr="00A0109A">
        <w:rPr>
          <w:lang w:val="fr-BF"/>
        </w:rPr>
        <w:t xml:space="preserve"> BLOC 7 </w:t>
      </w:r>
      <w:r w:rsidRPr="00A0109A">
        <w:rPr>
          <w:rFonts w:ascii="Cambria" w:hAnsi="Cambria" w:cs="Cambria"/>
          <w:lang w:val="fr-BF"/>
        </w:rPr>
        <w:t>—</w:t>
      </w:r>
      <w:r w:rsidRPr="00A0109A">
        <w:rPr>
          <w:lang w:val="fr-BF"/>
        </w:rPr>
        <w:t xml:space="preserve"> NOUVELLE SECTION 24 (</w:t>
      </w:r>
      <w:r w:rsidRPr="00A0109A">
        <w:rPr>
          <w:rFonts w:ascii="Cambria" w:hAnsi="Cambria" w:cs="Cambria"/>
          <w:lang w:val="fr-BF"/>
        </w:rPr>
        <w:t>à</w:t>
      </w:r>
      <w:r w:rsidRPr="00A0109A">
        <w:rPr>
          <w:lang w:val="fr-BF"/>
        </w:rPr>
        <w:t xml:space="preserve"> ins</w:t>
      </w:r>
      <w:r w:rsidRPr="00A0109A">
        <w:rPr>
          <w:rFonts w:ascii="Cambria" w:hAnsi="Cambria" w:cs="Cambria"/>
          <w:lang w:val="fr-BF"/>
        </w:rPr>
        <w:t>é</w:t>
      </w:r>
      <w:r w:rsidRPr="00A0109A">
        <w:rPr>
          <w:lang w:val="fr-BF"/>
        </w:rPr>
        <w:t>rer apr</w:t>
      </w:r>
      <w:r w:rsidRPr="00A0109A">
        <w:rPr>
          <w:rFonts w:ascii="Cambria" w:hAnsi="Cambria" w:cs="Cambria"/>
          <w:lang w:val="fr-BF"/>
        </w:rPr>
        <w:t>è</w:t>
      </w:r>
      <w:r w:rsidRPr="00A0109A">
        <w:rPr>
          <w:lang w:val="fr-BF"/>
        </w:rPr>
        <w:t xml:space="preserve">s la </w:t>
      </w:r>
      <w:r w:rsidRPr="00A0109A">
        <w:rPr>
          <w:rFonts w:ascii="Cambria" w:hAnsi="Cambria" w:cs="Cambria"/>
          <w:lang w:val="fr-BF"/>
        </w:rPr>
        <w:t>§</w:t>
      </w:r>
      <w:r w:rsidRPr="00A0109A">
        <w:rPr>
          <w:lang w:val="fr-BF"/>
        </w:rPr>
        <w:t xml:space="preserve">23) </w:t>
      </w:r>
      <w:r w:rsidRPr="00A0109A">
        <w:rPr>
          <w:rFonts w:ascii="Cambria" w:hAnsi="Cambria" w:cs="Cambria"/>
          <w:lang w:val="fr-BF"/>
        </w:rPr>
        <w:t>│</w:t>
      </w:r>
      <w:r w:rsidRPr="00A0109A">
        <w:rPr>
          <w:lang w:val="fr-BF"/>
        </w:rPr>
        <w:t xml:space="preserve"> </w:t>
      </w:r>
      <w:r w:rsidRPr="00A0109A">
        <w:rPr>
          <w:rFonts w:ascii="Cambria" w:hAnsi="Cambria" w:cs="Cambria"/>
          <w:lang w:val="fr-BF"/>
        </w:rPr>
        <w:t>└</w:t>
      </w:r>
      <w:r w:rsidRPr="00A0109A">
        <w:rPr>
          <w:rFonts w:ascii="Times New Roman" w:hAnsi="Times New Roman" w:cs="Times New Roman"/>
          <w:lang w:val="fr-BF"/>
        </w:rPr>
        <w:t>═════════════════════════════════════════════════════════════════</w:t>
      </w:r>
      <w:r w:rsidRPr="00A0109A">
        <w:rPr>
          <w:rFonts w:ascii="Cambria" w:hAnsi="Cambria" w:cs="Cambria"/>
          <w:lang w:val="fr-BF"/>
        </w:rPr>
        <w:t>┘</w:t>
      </w:r>
    </w:p>
    <w:p w14:paraId="4359DC35" w14:textId="77777777" w:rsidR="00A0109A" w:rsidRPr="00A0109A" w:rsidRDefault="00A0109A" w:rsidP="00A0109A">
      <w:pPr>
        <w:pStyle w:val="Corpsdetexte"/>
        <w:numPr>
          <w:ilvl w:val="0"/>
          <w:numId w:val="22"/>
        </w:numPr>
        <w:rPr>
          <w:lang w:val="fr-BF"/>
        </w:rPr>
      </w:pPr>
      <w:r w:rsidRPr="00A0109A">
        <w:rPr>
          <w:lang w:val="fr-BF"/>
        </w:rPr>
        <w:t>Module Trésorerie / Caisse (CHANTIER CLOS — v26.39)</w:t>
      </w:r>
    </w:p>
    <w:p w14:paraId="6961AC27" w14:textId="77777777" w:rsidR="00A0109A" w:rsidRPr="00A0109A" w:rsidRDefault="00A0109A" w:rsidP="00A0109A">
      <w:pPr>
        <w:pStyle w:val="Corpsdetexte"/>
        <w:rPr>
          <w:lang w:val="fr-BF"/>
        </w:rPr>
      </w:pPr>
      <w:r w:rsidRPr="00A0109A">
        <w:rPr>
          <w:lang w:val="fr-BF"/>
        </w:rPr>
        <w:t>24.1 Objectif et périmètre</w:t>
      </w:r>
    </w:p>
    <w:p w14:paraId="63163845" w14:textId="77777777" w:rsidR="00A0109A" w:rsidRPr="00A0109A" w:rsidRDefault="00A0109A" w:rsidP="00A0109A">
      <w:pPr>
        <w:pStyle w:val="Corpsdetexte"/>
        <w:rPr>
          <w:lang w:val="fr-BF"/>
        </w:rPr>
      </w:pPr>
      <w:r w:rsidRPr="00A0109A">
        <w:rPr>
          <w:lang w:val="fr-BF"/>
        </w:rPr>
        <w:t>L'écran Trésorerie donne au gérant une vue « caisse réelle » de sa ferme : combien d'argent est physiquement disponible, d'où il vient, et l'historique des mouvements. Il met en œuvre l'étape 5 du découpage CRM (§16.2).</w:t>
      </w:r>
    </w:p>
    <w:p w14:paraId="6679A2AE" w14:textId="77777777" w:rsidR="00A0109A" w:rsidRPr="00A0109A" w:rsidRDefault="00A0109A" w:rsidP="00A0109A">
      <w:pPr>
        <w:pStyle w:val="Corpsdetexte"/>
        <w:rPr>
          <w:lang w:val="fr-BF"/>
        </w:rPr>
      </w:pPr>
      <w:r w:rsidRPr="00A0109A">
        <w:rPr>
          <w:lang w:val="fr-BF"/>
        </w:rPr>
        <w:t>Il applique la séparation comptable OHADA (§16.1) : la CAISSE (argent réellement encaissé/décaissé) ne se confond jamais avec les CRÉANCES (ce qu'on me doit). Une vente livrée mais non payée n'apparaît PAS dans la caisse.</w:t>
      </w:r>
    </w:p>
    <w:p w14:paraId="6362D177" w14:textId="77777777" w:rsidR="00A0109A" w:rsidRPr="00A0109A" w:rsidRDefault="00A0109A" w:rsidP="00A0109A">
      <w:pPr>
        <w:pStyle w:val="Corpsdetexte"/>
        <w:rPr>
          <w:lang w:val="fr-BF"/>
        </w:rPr>
      </w:pPr>
      <w:r w:rsidRPr="00A0109A">
        <w:rPr>
          <w:lang w:val="fr-BF"/>
        </w:rPr>
        <w:t xml:space="preserve">Seul le GÉRANT y accède. Onglet GESTION, tuile </w:t>
      </w:r>
      <w:r w:rsidRPr="00A0109A">
        <w:rPr>
          <w:rFonts w:ascii="Segoe UI Emoji" w:hAnsi="Segoe UI Emoji" w:cs="Segoe UI Emoji"/>
          <w:lang w:val="fr-BF"/>
        </w:rPr>
        <w:t>💰</w:t>
      </w:r>
      <w:r w:rsidRPr="00A0109A">
        <w:rPr>
          <w:lang w:val="fr-BF"/>
        </w:rPr>
        <w:t>. Module js/tresorerie/tresorerie.js.</w:t>
      </w:r>
    </w:p>
    <w:p w14:paraId="610A9D6B"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En clair : c'est le relevé du tiroir-caisse de la ferme. Le gros chiffre en haut = ce que tu as maintenant. En dessous, la liste de tout ce qui est entré et sorti.</w:t>
      </w:r>
    </w:p>
    <w:p w14:paraId="6F45EDE1" w14:textId="77777777" w:rsidR="00A0109A" w:rsidRPr="00A0109A" w:rsidRDefault="00A0109A" w:rsidP="00A0109A">
      <w:pPr>
        <w:pStyle w:val="Corpsdetexte"/>
        <w:rPr>
          <w:lang w:val="fr-BF"/>
        </w:rPr>
      </w:pPr>
      <w:r w:rsidRPr="00A0109A">
        <w:rPr>
          <w:lang w:val="fr-BF"/>
        </w:rPr>
        <w:t>24.2 La caisse est GLOBALE par ferme (décision de fond)</w:t>
      </w:r>
    </w:p>
    <w:p w14:paraId="68C3D309" w14:textId="77777777" w:rsidR="00A0109A" w:rsidRPr="00A0109A" w:rsidRDefault="00A0109A" w:rsidP="00A0109A">
      <w:pPr>
        <w:pStyle w:val="Corpsdetexte"/>
        <w:rPr>
          <w:lang w:val="fr-BF"/>
        </w:rPr>
      </w:pPr>
      <w:r w:rsidRPr="00A0109A">
        <w:rPr>
          <w:lang w:val="fr-BF"/>
        </w:rPr>
        <w:t>Une caisse est un tiroir physique : un seul par ferme. L'argent y est fongible (interchangeable) — on ne peut pas dire « tant en caisse pour la bande A, tant pour la bande B ». La trésorerie additionne donc tous les mouvements de la ferme, toutes bandes confondues.</w:t>
      </w:r>
    </w:p>
    <w:p w14:paraId="3B83FBAD"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À NE PAS CONFONDRE avec la rentabilité par bande (« la bande A a-t-elle été rentable ? »), qui est une analyse distincte, par bande, s'appuyant sur journal.bande_id. C'est un chantier futur séparé (voir §24.7). Ne jamais fusionner caisse et rentabilité : deux questions différentes, deux écrans différents.</w:t>
      </w:r>
    </w:p>
    <w:p w14:paraId="515AFBE8" w14:textId="77777777" w:rsidR="00A0109A" w:rsidRPr="00A0109A" w:rsidRDefault="00A0109A" w:rsidP="00A0109A">
      <w:pPr>
        <w:pStyle w:val="Corpsdetexte"/>
        <w:rPr>
          <w:lang w:val="fr-BF"/>
        </w:rPr>
      </w:pPr>
      <w:r w:rsidRPr="00A0109A">
        <w:rPr>
          <w:lang w:val="fr-BF"/>
        </w:rPr>
        <w:t>24.3 Sources et formule du solde</w:t>
      </w:r>
    </w:p>
    <w:p w14:paraId="2A7EC7E0" w14:textId="77777777" w:rsidR="00A0109A" w:rsidRPr="00A0109A" w:rsidRDefault="00A0109A" w:rsidP="00A0109A">
      <w:pPr>
        <w:pStyle w:val="Corpsdetexte"/>
        <w:rPr>
          <w:lang w:val="fr-BF"/>
        </w:rPr>
      </w:pPr>
      <w:r w:rsidRPr="00A0109A">
        <w:rPr>
          <w:lang w:val="fr-BF"/>
        </w:rPr>
        <w:t>Diagnostic fondateur (base réelle, session du jour) :</w:t>
      </w:r>
    </w:p>
    <w:p w14:paraId="5CC6B8FC" w14:textId="77777777" w:rsidR="00A0109A" w:rsidRPr="00A0109A" w:rsidRDefault="00A0109A" w:rsidP="00A0109A">
      <w:pPr>
        <w:pStyle w:val="Corpsdetexte"/>
        <w:numPr>
          <w:ilvl w:val="0"/>
          <w:numId w:val="23"/>
        </w:numPr>
        <w:rPr>
          <w:lang w:val="fr-BF"/>
        </w:rPr>
      </w:pPr>
      <w:r w:rsidRPr="00A0109A">
        <w:rPr>
          <w:lang w:val="fr-BF"/>
        </w:rPr>
        <w:t>La table paiements = encaissements de commandes uniquement. Elle n'écrit JAMAIS dans journal (vérifié : 59 000 F de paiements ≠ 181 500 F de ventes au journal).</w:t>
      </w:r>
    </w:p>
    <w:p w14:paraId="4EB388DE" w14:textId="77777777" w:rsidR="00A0109A" w:rsidRPr="00A0109A" w:rsidRDefault="00A0109A" w:rsidP="00A0109A">
      <w:pPr>
        <w:pStyle w:val="Corpsdetexte"/>
        <w:numPr>
          <w:ilvl w:val="0"/>
          <w:numId w:val="23"/>
        </w:numPr>
        <w:rPr>
          <w:lang w:val="fr-BF"/>
        </w:rPr>
      </w:pPr>
      <w:r w:rsidRPr="00A0109A">
        <w:rPr>
          <w:lang w:val="fr-BF"/>
        </w:rPr>
        <w:t>Les catégories 'Vente ...' du journal = la vente enregistrée à la LIVRAISON = une créance, PAS un encaissement → exclues de la caisse.</w:t>
      </w:r>
    </w:p>
    <w:p w14:paraId="58968703" w14:textId="77777777" w:rsidR="00A0109A" w:rsidRPr="00A0109A" w:rsidRDefault="00A0109A" w:rsidP="00A0109A">
      <w:pPr>
        <w:pStyle w:val="Corpsdetexte"/>
        <w:numPr>
          <w:ilvl w:val="0"/>
          <w:numId w:val="23"/>
        </w:numPr>
        <w:rPr>
          <w:lang w:val="fr-BF"/>
        </w:rPr>
      </w:pPr>
      <w:r w:rsidRPr="00A0109A">
        <w:rPr>
          <w:lang w:val="fr-BF"/>
        </w:rPr>
        <w:lastRenderedPageBreak/>
        <w:t>La catégorie 'Penalite de retard' du journal = écrite au moment de l'encaissement réel (§22.5) = vrai mouvement de caisse → incluse (vérifié : 0 paiement ne référence une pénalité, pas de doublon).</w:t>
      </w:r>
    </w:p>
    <w:p w14:paraId="21C65A2E" w14:textId="77777777" w:rsidR="00A0109A" w:rsidRPr="00A0109A" w:rsidRDefault="00A0109A" w:rsidP="00A0109A">
      <w:pPr>
        <w:pStyle w:val="Corpsdetexte"/>
        <w:numPr>
          <w:ilvl w:val="0"/>
          <w:numId w:val="23"/>
        </w:numPr>
        <w:rPr>
          <w:lang w:val="fr-BF"/>
        </w:rPr>
      </w:pPr>
      <w:r w:rsidRPr="00A0109A">
        <w:rPr>
          <w:lang w:val="fr-BF"/>
        </w:rPr>
        <w:t>Toutes les DEPENSE du journal = sorties de caisse réelles.</w:t>
      </w:r>
    </w:p>
    <w:p w14:paraId="517E5341" w14:textId="77777777" w:rsidR="00A0109A" w:rsidRPr="00A0109A" w:rsidRDefault="00A0109A" w:rsidP="00A0109A">
      <w:pPr>
        <w:pStyle w:val="Corpsdetexte"/>
        <w:rPr>
          <w:lang w:val="fr-BF"/>
        </w:rPr>
      </w:pPr>
      <w:r w:rsidRPr="00A0109A">
        <w:rPr>
          <w:lang w:val="fr-BF"/>
        </w:rPr>
        <w:t>Formule : Solde = solde_caisse_initial + SUM(paiements non annulés) + SUM(journal RECETTE catégorie 'Penalite de retard') − SUM(journal DEPENSE) … en ne comptant que les mouvements dont la date &gt;= date_debut_caisse.</w:t>
      </w:r>
    </w:p>
    <w:p w14:paraId="764CB575" w14:textId="77777777" w:rsidR="00A0109A" w:rsidRPr="00A0109A" w:rsidRDefault="00A0109A" w:rsidP="00A0109A">
      <w:pPr>
        <w:pStyle w:val="Corpsdetexte"/>
        <w:rPr>
          <w:lang w:val="fr-BF"/>
        </w:rPr>
      </w:pPr>
      <w:r w:rsidRPr="00A0109A">
        <w:rPr>
          <w:lang w:val="fr-BF"/>
        </w:rPr>
        <w:t xml:space="preserve">24.4 </w:t>
      </w:r>
      <w:r w:rsidRPr="00A0109A">
        <w:rPr>
          <w:rFonts w:ascii="Segoe UI Emoji" w:hAnsi="Segoe UI Emoji" w:cs="Segoe UI Emoji"/>
          <w:lang w:val="fr-BF"/>
        </w:rPr>
        <w:t>⚠️</w:t>
      </w:r>
      <w:r w:rsidRPr="00A0109A">
        <w:rPr>
          <w:lang w:val="fr-BF"/>
        </w:rPr>
        <w:t xml:space="preserve"> Différence assumée CRU vs Caisse sur « Achat stock »</w:t>
      </w:r>
    </w:p>
    <w:p w14:paraId="77DA4954" w14:textId="77777777" w:rsidR="00A0109A" w:rsidRPr="00A0109A" w:rsidRDefault="00A0109A" w:rsidP="00A0109A">
      <w:pPr>
        <w:pStyle w:val="Corpsdetexte"/>
        <w:rPr>
          <w:lang w:val="fr-BF"/>
        </w:rPr>
      </w:pPr>
      <w:r w:rsidRPr="00A0109A">
        <w:rPr>
          <w:lang w:val="fr-BF"/>
        </w:rPr>
        <w:t>Point de vigilance comptable à retenir absolument :</w:t>
      </w:r>
    </w:p>
    <w:p w14:paraId="0C3C173A" w14:textId="77777777" w:rsidR="00A0109A" w:rsidRPr="00A0109A" w:rsidRDefault="00A0109A" w:rsidP="00A0109A">
      <w:pPr>
        <w:pStyle w:val="Corpsdetexte"/>
        <w:numPr>
          <w:ilvl w:val="0"/>
          <w:numId w:val="24"/>
        </w:numPr>
        <w:rPr>
          <w:lang w:val="fr-BF"/>
        </w:rPr>
      </w:pPr>
      <w:r w:rsidRPr="00A0109A">
        <w:rPr>
          <w:lang w:val="fr-BF"/>
        </w:rPr>
        <w:t>Le CRU EXCLUT la catégorie 'Achat stock' (ce n'est pas une charge consommée, l'argent est transformé en stock — §4.1).</w:t>
      </w:r>
    </w:p>
    <w:p w14:paraId="7853BB59" w14:textId="77777777" w:rsidR="00A0109A" w:rsidRPr="00A0109A" w:rsidRDefault="00A0109A" w:rsidP="00A0109A">
      <w:pPr>
        <w:pStyle w:val="Corpsdetexte"/>
        <w:numPr>
          <w:ilvl w:val="0"/>
          <w:numId w:val="24"/>
        </w:numPr>
        <w:rPr>
          <w:lang w:val="fr-BF"/>
        </w:rPr>
      </w:pPr>
      <w:r w:rsidRPr="00A0109A">
        <w:rPr>
          <w:lang w:val="fr-BF"/>
        </w:rPr>
        <w:t>La CAISSE INCLUT 'Achat stock' : quand on achète un sac d'aliment, l'argent quitte physiquement le tiroir, même si on reçoit du stock en échange. C'est un décaissement réel.</w:t>
      </w:r>
    </w:p>
    <w:p w14:paraId="3F4736C6" w14:textId="77777777" w:rsidR="00A0109A" w:rsidRPr="00A0109A" w:rsidRDefault="00A0109A" w:rsidP="00A0109A">
      <w:pPr>
        <w:pStyle w:val="Corpsdetexte"/>
        <w:rPr>
          <w:lang w:val="fr-BF"/>
        </w:rPr>
      </w:pPr>
      <w:r w:rsidRPr="00A0109A">
        <w:rPr>
          <w:lang w:val="fr-BF"/>
        </w:rPr>
        <w:t>Ces deux règles coexistent volontairement — elles répondent à deux questions différentes (coût de revient du poulet vs argent en tiroir). NE JAMAIS « aligner » la caisse sur le CRU en croyant corriger une incohérence : ce n'en est pas une.</w:t>
      </w:r>
    </w:p>
    <w:p w14:paraId="2A0D2412" w14:textId="77777777" w:rsidR="00A0109A" w:rsidRPr="00A0109A" w:rsidRDefault="00A0109A" w:rsidP="00A0109A">
      <w:pPr>
        <w:pStyle w:val="Corpsdetexte"/>
        <w:rPr>
          <w:lang w:val="fr-BF"/>
        </w:rPr>
      </w:pPr>
      <w:r w:rsidRPr="00A0109A">
        <w:rPr>
          <w:lang w:val="fr-BF"/>
        </w:rPr>
        <w:t>24.5 Solde initial et date de début de suivi</w:t>
      </w:r>
    </w:p>
    <w:p w14:paraId="552D8DB8" w14:textId="77777777" w:rsidR="00A0109A" w:rsidRPr="00A0109A" w:rsidRDefault="00A0109A" w:rsidP="00A0109A">
      <w:pPr>
        <w:pStyle w:val="Corpsdetexte"/>
        <w:rPr>
          <w:lang w:val="fr-BF"/>
        </w:rPr>
      </w:pPr>
      <w:r w:rsidRPr="00A0109A">
        <w:rPr>
          <w:lang w:val="fr-BF"/>
        </w:rPr>
        <w:t>La base ne connaissait pas le montant en caisse au démarrage. On l'a ajouté au niveau ferme (solde_caisse_initial), avec une date de début de suivi (date_debut_caisse). On ne compte que les mouvements dont la date &gt;= cette date (jour J inclus).</w:t>
      </w:r>
    </w:p>
    <w:p w14:paraId="4FA2BB1D" w14:textId="77777777" w:rsidR="00A0109A" w:rsidRPr="00A0109A" w:rsidRDefault="00A0109A" w:rsidP="00A0109A">
      <w:pPr>
        <w:pStyle w:val="Corpsdetexte"/>
        <w:rPr>
          <w:lang w:val="fr-BF"/>
        </w:rPr>
      </w:pPr>
      <w:r w:rsidRPr="00A0109A">
        <w:rPr>
          <w:lang w:val="fr-BF"/>
        </w:rPr>
        <w:t>Le solde initial = montant présent en caisse AU TOUT DÉBUT de la date de début, avant tout mouvement de ce jour. Les mouvements du jour J sont comptés EN PLUS du solde initial. Si un mouvement du jour J existait déjà avant la saisie, il s'ajoute — le gérant doit en tenir compte dans le montant qu'il déclare.</w:t>
      </w:r>
    </w:p>
    <w:p w14:paraId="30F11743" w14:textId="77777777" w:rsidR="00A0109A" w:rsidRPr="00A0109A" w:rsidRDefault="00A0109A" w:rsidP="00A0109A">
      <w:pPr>
        <w:pStyle w:val="Corpsdetexte"/>
        <w:rPr>
          <w:lang w:val="fr-BF"/>
        </w:rPr>
      </w:pPr>
      <w:r w:rsidRPr="00A0109A">
        <w:rPr>
          <w:lang w:val="fr-BF"/>
        </w:rPr>
        <w:t>Le solde initial accepte 0 et les valeurs négatives (caisse à découvert au départ). L'écran affiche un avertissement visuel si le montant saisi est négatif, sans l'interdire.</w:t>
      </w:r>
    </w:p>
    <w:p w14:paraId="2C162302"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En clair : tu dis « au 1er juillet, j'avais X en caisse ». L'app ne recompte pas ce qui s'est passé avant — c'est déjà dans ton X. Elle compte seulement à partir du 1er juillet.</w:t>
      </w:r>
    </w:p>
    <w:p w14:paraId="6849CA02" w14:textId="77777777" w:rsidR="00A0109A" w:rsidRPr="00A0109A" w:rsidRDefault="00A0109A" w:rsidP="00A0109A">
      <w:pPr>
        <w:pStyle w:val="Corpsdetexte"/>
        <w:rPr>
          <w:lang w:val="fr-BF"/>
        </w:rPr>
      </w:pPr>
      <w:r w:rsidRPr="00A0109A">
        <w:rPr>
          <w:lang w:val="fr-BF"/>
        </w:rPr>
        <w:t>24.6 Modification traçable du solde initial (option B)</w:t>
      </w:r>
    </w:p>
    <w:p w14:paraId="71D79719" w14:textId="77777777" w:rsidR="00A0109A" w:rsidRPr="00A0109A" w:rsidRDefault="00A0109A" w:rsidP="00A0109A">
      <w:pPr>
        <w:pStyle w:val="Corpsdetexte"/>
        <w:rPr>
          <w:lang w:val="fr-BF"/>
        </w:rPr>
      </w:pPr>
      <w:r w:rsidRPr="00A0109A">
        <w:rPr>
          <w:lang w:val="fr-BF"/>
        </w:rPr>
        <w:t>Principe comptable d'intangibilité : on ne « gomme » jamais un solde initial, on trace chaque changement. Toute modification passe par la RPC modifier_solde_initial(), atomique : elle met à jour fermes ET insère une ligne dans caisse_ajustements (ancienne valeur, nouvelle valeur, dates, motif).</w:t>
      </w:r>
    </w:p>
    <w:p w14:paraId="76CC9B41" w14:textId="77777777" w:rsidR="00A0109A" w:rsidRPr="00A0109A" w:rsidRDefault="00A0109A" w:rsidP="00A0109A">
      <w:pPr>
        <w:pStyle w:val="Corpsdetexte"/>
        <w:rPr>
          <w:lang w:val="fr-BF"/>
        </w:rPr>
      </w:pPr>
      <w:r w:rsidRPr="00A0109A">
        <w:rPr>
          <w:lang w:val="fr-BF"/>
        </w:rPr>
        <w:t xml:space="preserve">Règle du motif : OBLIGATOIRE pour une modification (un ajustement existe déjà), FACULTATIF pour la toute première saisie. La règle est appliquée côté serveur (la RPC </w:t>
      </w:r>
      <w:r w:rsidRPr="00A0109A">
        <w:rPr>
          <w:lang w:val="fr-BF"/>
        </w:rPr>
        <w:lastRenderedPageBreak/>
        <w:t>refuse avec ok:false si le motif manque) ET rappelée côté client (message + champ motif affiché seulement en modification).</w:t>
      </w:r>
    </w:p>
    <w:p w14:paraId="226D1283" w14:textId="77777777" w:rsidR="00A0109A" w:rsidRPr="00A0109A" w:rsidRDefault="00A0109A" w:rsidP="00A0109A">
      <w:pPr>
        <w:pStyle w:val="Corpsdetexte"/>
        <w:rPr>
          <w:lang w:val="fr-BF"/>
        </w:rPr>
      </w:pPr>
      <w:r w:rsidRPr="00A0109A">
        <w:rPr>
          <w:lang w:val="fr-BF"/>
        </w:rPr>
        <w:t>24.7 Les 3 RPC (Migration 052)</w:t>
      </w:r>
    </w:p>
    <w:p w14:paraId="4D6BF5D8" w14:textId="77777777" w:rsidR="00A0109A" w:rsidRPr="00A0109A" w:rsidRDefault="00A0109A" w:rsidP="00A0109A">
      <w:pPr>
        <w:pStyle w:val="Corpsdetexte"/>
        <w:rPr>
          <w:lang w:val="fr-BF"/>
        </w:rPr>
      </w:pPr>
      <w:r w:rsidRPr="00A0109A">
        <w:rPr>
          <w:lang w:val="fr-BF"/>
        </w:rPr>
        <w:t>get_solde_caisse() RETURNS TABLE(solde_initial, date_debut, total_encaisse, total_penalites, total_depenses, solde) — 1 ligne, appel léger. SECURITY DEFINER, fail-closed si get_ferme_id() NULL.</w:t>
      </w:r>
    </w:p>
    <w:p w14:paraId="41C33988" w14:textId="77777777" w:rsidR="00A0109A" w:rsidRPr="00A0109A" w:rsidRDefault="00A0109A" w:rsidP="00A0109A">
      <w:pPr>
        <w:pStyle w:val="Corpsdetexte"/>
        <w:rPr>
          <w:lang w:val="fr-BF"/>
        </w:rPr>
      </w:pPr>
      <w:r w:rsidRPr="00A0109A">
        <w:rPr>
          <w:lang w:val="fr-BF"/>
        </w:rPr>
        <w:t>get_historique_caisse() RETURNS TABLE(source, date_mvt, libelle, montant, reference) — liste unifiée paiements + pénalités + dépenses, tri date décroissante, LIMIT 50. montant positif = entrée, négatif = sortie. Aucune ligne 'Vente ...'. Le sous-SELECT enveloppant est requis pour appliquer ORDER BY + LIMIT à l'ensemble de l'UNION.</w:t>
      </w:r>
    </w:p>
    <w:p w14:paraId="7982FCFB" w14:textId="77777777" w:rsidR="00A0109A" w:rsidRPr="00A0109A" w:rsidRDefault="00A0109A" w:rsidP="00A0109A">
      <w:pPr>
        <w:pStyle w:val="Corpsdetexte"/>
        <w:rPr>
          <w:lang w:val="fr-BF"/>
        </w:rPr>
      </w:pPr>
      <w:r w:rsidRPr="00A0109A">
        <w:rPr>
          <w:lang w:val="fr-BF"/>
        </w:rPr>
        <w:t>modifier_solde_initial(p_nouveau_montant, p_nouvelle_date, p_motif) RETURNS jsonb — atomique, traçable (voir §24.6).</w:t>
      </w:r>
    </w:p>
    <w:p w14:paraId="31301C93" w14:textId="77777777" w:rsidR="00A0109A" w:rsidRPr="00A0109A" w:rsidRDefault="00A0109A" w:rsidP="00A0109A">
      <w:pPr>
        <w:pStyle w:val="Corpsdetexte"/>
        <w:rPr>
          <w:lang w:val="fr-BF"/>
        </w:rPr>
      </w:pPr>
      <w:r w:rsidRPr="00A0109A">
        <w:rPr>
          <w:lang w:val="fr-BF"/>
        </w:rPr>
        <w:t>24.8 Frontend</w:t>
      </w:r>
    </w:p>
    <w:p w14:paraId="1DC502C1" w14:textId="77777777" w:rsidR="00A0109A" w:rsidRPr="00A0109A" w:rsidRDefault="00A0109A" w:rsidP="00A0109A">
      <w:pPr>
        <w:pStyle w:val="Corpsdetexte"/>
        <w:rPr>
          <w:lang w:val="fr-BF"/>
        </w:rPr>
      </w:pPr>
      <w:r w:rsidRPr="00A0109A">
        <w:rPr>
          <w:lang w:val="fr-BF"/>
        </w:rPr>
        <w:t>Module js/tresorerie/tresorerie.js, une seule porte d'entrée exposée : window.renderTresorerie (§17.4). Suit le gabarit de parametres.js. Écran principal : gros solde (vert si &gt;=0, rouge sinon) + sous-titre « Suivi depuis le … » + 4 mini-cartes (solde initial, encaissé, pénalités, dépenses) + historique + bouton « Régler le solde initial ». Écran de réglage : montant + date de début + motif (si modification).</w:t>
      </w:r>
    </w:p>
    <w:p w14:paraId="2A07674D" w14:textId="77777777" w:rsidR="00A0109A" w:rsidRPr="00A0109A" w:rsidRDefault="00A0109A" w:rsidP="00A0109A">
      <w:pPr>
        <w:pStyle w:val="Corpsdetexte"/>
        <w:rPr>
          <w:lang w:val="fr-BF"/>
        </w:rPr>
      </w:pPr>
      <w:r w:rsidRPr="00A0109A">
        <w:rPr>
          <w:lang w:val="fr-BF"/>
        </w:rPr>
        <w:t xml:space="preserve">Branchement : tuile </w:t>
      </w:r>
      <w:r w:rsidRPr="00A0109A">
        <w:rPr>
          <w:rFonts w:ascii="Segoe UI Emoji" w:hAnsi="Segoe UI Emoji" w:cs="Segoe UI Emoji"/>
          <w:lang w:val="fr-BF"/>
        </w:rPr>
        <w:t>💰</w:t>
      </w:r>
      <w:r w:rsidRPr="00A0109A">
        <w:rPr>
          <w:lang w:val="fr-BF"/>
        </w:rPr>
        <w:t xml:space="preserve"> dans js/gestion/gestion.js (dispo: true) ; import '../tresorerie/tresorerie.js' dans gestion.js (chargé via la chaîne d'imports, PAS de balise &lt;script&gt; séparée dans index.html — index.html ne charge que gestion.js). CSS : classes gestion-treso-* ajoutées à css/gestion.css. Service worker : tresorerie.js ajouté à STATIC_URLS (sw.js), CACHE_NAME porté à avigest-v26-39.</w:t>
      </w:r>
    </w:p>
    <w:p w14:paraId="7912CFDC" w14:textId="77777777" w:rsidR="00A0109A" w:rsidRPr="00A0109A" w:rsidRDefault="00A0109A" w:rsidP="00A0109A">
      <w:pPr>
        <w:pStyle w:val="Corpsdetexte"/>
        <w:rPr>
          <w:lang w:val="fr-BF"/>
        </w:rPr>
      </w:pPr>
      <w:r w:rsidRPr="00A0109A">
        <w:rPr>
          <w:lang w:val="fr-BF"/>
        </w:rPr>
        <w:t>24.9 Chantier futur — Rentabilité par bande</w:t>
      </w:r>
    </w:p>
    <w:p w14:paraId="61BD116C" w14:textId="77777777" w:rsidR="00A0109A" w:rsidRPr="00A0109A" w:rsidRDefault="00A0109A" w:rsidP="00A0109A">
      <w:pPr>
        <w:pStyle w:val="Corpsdetexte"/>
        <w:rPr>
          <w:lang w:val="fr-BF"/>
        </w:rPr>
      </w:pPr>
      <w:r w:rsidRPr="00A0109A">
        <w:rPr>
          <w:lang w:val="fr-BF"/>
        </w:rPr>
        <w:t>Distinct de la trésorerie (§24.2). Objectif : voir pour chaque bande son résultat économique (coûts vs recettes, marge, CRU). S'appuiera sur journal.bande_id (déjà présent) et get_dashboard (qui calcule déjà une partie : marge nette, CRU par bande — §14.2, §15.1). À diagnostiquer avant de coder : ce que get_dashboard renvoie déjà, pour ne pas reconstruire l'existant. Non urgent.</w:t>
      </w:r>
    </w:p>
    <w:p w14:paraId="2D5248A8" w14:textId="77777777" w:rsidR="00A0109A" w:rsidRPr="00A0109A" w:rsidRDefault="00A0109A" w:rsidP="00A0109A">
      <w:pPr>
        <w:pStyle w:val="Corpsdetexte"/>
        <w:rPr>
          <w:lang w:val="fr-BF"/>
        </w:rPr>
      </w:pPr>
      <w:r w:rsidRPr="00A0109A">
        <w:rPr>
          <w:rFonts w:ascii="Segoe UI Emoji" w:hAnsi="Segoe UI Emoji" w:cs="Segoe UI Emoji"/>
          <w:lang w:val="fr-BF"/>
        </w:rPr>
        <w:t>💡</w:t>
      </w:r>
      <w:r w:rsidRPr="00A0109A">
        <w:rPr>
          <w:lang w:val="fr-BF"/>
        </w:rPr>
        <w:t xml:space="preserve"> En clair : la caisse (fait), la rentabilité par bande (à faire plus tard). Le bande_id du journal attend déjà ce futur écran.</w:t>
      </w:r>
    </w:p>
    <w:p w14:paraId="48BA2880" w14:textId="77777777" w:rsidR="00A0109A" w:rsidRPr="00A0109A" w:rsidRDefault="00A0109A" w:rsidP="00A0109A">
      <w:pPr>
        <w:pStyle w:val="Corpsdetexte"/>
        <w:rPr>
          <w:lang w:val="fr-BF"/>
        </w:rPr>
      </w:pPr>
      <w:r w:rsidRPr="00A0109A">
        <w:rPr>
          <w:lang w:val="fr-BF"/>
        </w:rPr>
        <w:t>┌─────────────────────────────────────────────────────────────────┐ │ BLOC 8 — Après édition du .docx │ └─────────────────────────────────────────────────────────────────┘</w:t>
      </w:r>
    </w:p>
    <w:p w14:paraId="28B09DAE" w14:textId="77777777" w:rsidR="00A0109A" w:rsidRPr="00A0109A" w:rsidRDefault="00A0109A" w:rsidP="00A0109A">
      <w:pPr>
        <w:pStyle w:val="Corpsdetexte"/>
        <w:rPr>
          <w:lang w:val="fr-BF"/>
        </w:rPr>
      </w:pPr>
      <w:r w:rsidRPr="00A0109A">
        <w:rPr>
          <w:lang w:val="fr-BF"/>
        </w:rPr>
        <w:t>Une fois le .docx à jour, demander à Claude de régénérer le .md (pandoc), jamais l'inverse (règle de synchronisation §en-tête).</w:t>
      </w:r>
    </w:p>
    <w:p w14:paraId="4588B658" w14:textId="77777777" w:rsidR="00A0109A" w:rsidRPr="005A7129" w:rsidRDefault="00A0109A" w:rsidP="005A7129">
      <w:pPr>
        <w:pStyle w:val="Corpsdetexte"/>
        <w:rPr>
          <w:lang w:val="fr-BF"/>
        </w:rPr>
      </w:pPr>
    </w:p>
    <w:p w14:paraId="643EDB7F" w14:textId="77777777" w:rsidR="003F7FBA" w:rsidRDefault="003F7FBA">
      <w:pPr>
        <w:pStyle w:val="Corpsdetexte"/>
        <w:rPr>
          <w:lang w:val="fr-BF"/>
        </w:rPr>
      </w:pPr>
    </w:p>
    <w:p w14:paraId="5A778129" w14:textId="0B530278" w:rsidR="003F7FBA" w:rsidRDefault="00000000">
      <w:pPr>
        <w:pStyle w:val="FirstParagraph"/>
        <w:rPr>
          <w:lang w:val="fr-BF"/>
        </w:rPr>
      </w:pPr>
      <w:r>
        <w:rPr>
          <w:lang w:val="fr-BF"/>
        </w:rPr>
        <w:t>— Fin de la mise à jour Bible session v26.</w:t>
      </w:r>
      <w:r w:rsidR="00A0109A">
        <w:rPr>
          <w:lang w:val="fr-BF"/>
        </w:rPr>
        <w:t>39</w:t>
      </w:r>
      <w:r>
        <w:rPr>
          <w:lang w:val="fr-BF"/>
        </w:rPr>
        <w:t xml:space="preserve"> —</w:t>
      </w:r>
    </w:p>
    <w:p w14:paraId="35A2DC8F" w14:textId="3A8DFBB9" w:rsidR="00CB2199" w:rsidRPr="00B6414F" w:rsidRDefault="00CB2199" w:rsidP="00CB2199">
      <w:pPr>
        <w:pStyle w:val="FirstParagraph"/>
        <w:rPr>
          <w:i/>
          <w:iCs/>
          <w:lang w:val="fr-FR"/>
        </w:rPr>
      </w:pPr>
      <w:r>
        <w:rPr>
          <w:i/>
          <w:iCs/>
          <w:lang w:val="fr-FR"/>
        </w:rPr>
        <w:t xml:space="preserve">— Fin de la Bible AviGest v26 — Version .md générée le </w:t>
      </w:r>
      <w:r w:rsidR="00A0109A">
        <w:rPr>
          <w:i/>
          <w:iCs/>
          <w:lang w:val="fr-FR"/>
        </w:rPr>
        <w:t>30</w:t>
      </w:r>
      <w:r>
        <w:rPr>
          <w:i/>
          <w:iCs/>
          <w:lang w:val="fr-FR"/>
        </w:rPr>
        <w:t>/07/2026 (session v26.</w:t>
      </w:r>
      <w:r w:rsidR="00A0109A">
        <w:rPr>
          <w:i/>
          <w:iCs/>
          <w:lang w:val="fr-FR"/>
        </w:rPr>
        <w:t>39</w:t>
      </w:r>
      <w:r>
        <w:rPr>
          <w:i/>
          <w:iCs/>
          <w:lang w:val="fr-FR"/>
        </w:rPr>
        <w:t>), à répercuter manuellement dans le .docx —</w:t>
      </w:r>
    </w:p>
    <w:p w14:paraId="43F42B8C" w14:textId="77777777" w:rsidR="00CB2199" w:rsidRPr="00CB2199" w:rsidRDefault="00CB2199" w:rsidP="00B6414F">
      <w:pPr>
        <w:pStyle w:val="Corpsdetexte"/>
        <w:rPr>
          <w:lang w:val="fr-FR"/>
        </w:rPr>
      </w:pPr>
    </w:p>
    <w:sectPr w:rsidR="00CB2199" w:rsidRPr="00CB219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0258" w14:textId="77777777" w:rsidR="000E075E" w:rsidRDefault="000E075E">
      <w:pPr>
        <w:spacing w:after="0"/>
      </w:pPr>
      <w:r>
        <w:separator/>
      </w:r>
    </w:p>
  </w:endnote>
  <w:endnote w:type="continuationSeparator" w:id="0">
    <w:p w14:paraId="6804F888" w14:textId="77777777" w:rsidR="000E075E" w:rsidRDefault="000E07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2DBD" w14:textId="77777777" w:rsidR="000E075E" w:rsidRDefault="000E075E">
      <w:r>
        <w:separator/>
      </w:r>
    </w:p>
  </w:footnote>
  <w:footnote w:type="continuationSeparator" w:id="0">
    <w:p w14:paraId="6E840894" w14:textId="77777777" w:rsidR="000E075E" w:rsidRDefault="000E0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420F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FECE9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F4EE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D4630B"/>
    <w:multiLevelType w:val="multilevel"/>
    <w:tmpl w:val="B51EC05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0013E"/>
    <w:multiLevelType w:val="multilevel"/>
    <w:tmpl w:val="8608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77AE0"/>
    <w:multiLevelType w:val="multilevel"/>
    <w:tmpl w:val="83A6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529B9"/>
    <w:multiLevelType w:val="multilevel"/>
    <w:tmpl w:val="959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B1971"/>
    <w:multiLevelType w:val="multilevel"/>
    <w:tmpl w:val="8B5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765EB"/>
    <w:multiLevelType w:val="multilevel"/>
    <w:tmpl w:val="8B0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47B32"/>
    <w:multiLevelType w:val="multilevel"/>
    <w:tmpl w:val="FF6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50013"/>
    <w:multiLevelType w:val="multilevel"/>
    <w:tmpl w:val="292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E5907"/>
    <w:multiLevelType w:val="multilevel"/>
    <w:tmpl w:val="5B1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14744"/>
    <w:multiLevelType w:val="multilevel"/>
    <w:tmpl w:val="5A3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11FD5"/>
    <w:multiLevelType w:val="multilevel"/>
    <w:tmpl w:val="B61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8481F"/>
    <w:multiLevelType w:val="multilevel"/>
    <w:tmpl w:val="27C895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522EC0"/>
    <w:multiLevelType w:val="multilevel"/>
    <w:tmpl w:val="920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37416"/>
    <w:multiLevelType w:val="multilevel"/>
    <w:tmpl w:val="7F1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C67F1"/>
    <w:multiLevelType w:val="multilevel"/>
    <w:tmpl w:val="C1C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50217"/>
    <w:multiLevelType w:val="multilevel"/>
    <w:tmpl w:val="D53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292105">
    <w:abstractNumId w:val="0"/>
  </w:num>
  <w:num w:numId="2" w16cid:durableId="2103991556">
    <w:abstractNumId w:val="1"/>
  </w:num>
  <w:num w:numId="3" w16cid:durableId="1150905309">
    <w:abstractNumId w:val="1"/>
  </w:num>
  <w:num w:numId="4" w16cid:durableId="671378977">
    <w:abstractNumId w:val="1"/>
  </w:num>
  <w:num w:numId="5" w16cid:durableId="831988297">
    <w:abstractNumId w:val="1"/>
  </w:num>
  <w:num w:numId="6" w16cid:durableId="207186878">
    <w:abstractNumId w:val="1"/>
  </w:num>
  <w:num w:numId="7" w16cid:durableId="1567180726">
    <w:abstractNumId w:val="1"/>
  </w:num>
  <w:num w:numId="8" w16cid:durableId="1457604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5886773">
    <w:abstractNumId w:val="17"/>
  </w:num>
  <w:num w:numId="10" w16cid:durableId="644164972">
    <w:abstractNumId w:val="16"/>
  </w:num>
  <w:num w:numId="11" w16cid:durableId="1510480831">
    <w:abstractNumId w:val="13"/>
  </w:num>
  <w:num w:numId="12" w16cid:durableId="1485468322">
    <w:abstractNumId w:val="6"/>
  </w:num>
  <w:num w:numId="13" w16cid:durableId="1315794521">
    <w:abstractNumId w:val="18"/>
  </w:num>
  <w:num w:numId="14" w16cid:durableId="198667892">
    <w:abstractNumId w:val="4"/>
  </w:num>
  <w:num w:numId="15" w16cid:durableId="1881355098">
    <w:abstractNumId w:val="11"/>
  </w:num>
  <w:num w:numId="16" w16cid:durableId="632640419">
    <w:abstractNumId w:val="5"/>
  </w:num>
  <w:num w:numId="17" w16cid:durableId="558130364">
    <w:abstractNumId w:val="14"/>
  </w:num>
  <w:num w:numId="18" w16cid:durableId="1926718404">
    <w:abstractNumId w:val="7"/>
  </w:num>
  <w:num w:numId="19" w16cid:durableId="1094285608">
    <w:abstractNumId w:val="12"/>
  </w:num>
  <w:num w:numId="20" w16cid:durableId="1624195261">
    <w:abstractNumId w:val="10"/>
  </w:num>
  <w:num w:numId="21" w16cid:durableId="586959619">
    <w:abstractNumId w:val="9"/>
  </w:num>
  <w:num w:numId="22" w16cid:durableId="494300586">
    <w:abstractNumId w:val="3"/>
  </w:num>
  <w:num w:numId="23" w16cid:durableId="1487478046">
    <w:abstractNumId w:val="15"/>
  </w:num>
  <w:num w:numId="24" w16cid:durableId="1129665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D84"/>
    <w:rsid w:val="00044D28"/>
    <w:rsid w:val="000858BE"/>
    <w:rsid w:val="000B5BEC"/>
    <w:rsid w:val="000E075E"/>
    <w:rsid w:val="00107255"/>
    <w:rsid w:val="00175F8C"/>
    <w:rsid w:val="00297131"/>
    <w:rsid w:val="00304D84"/>
    <w:rsid w:val="00355568"/>
    <w:rsid w:val="003D58FE"/>
    <w:rsid w:val="003E1718"/>
    <w:rsid w:val="003F7FBA"/>
    <w:rsid w:val="005A7129"/>
    <w:rsid w:val="005F1AB0"/>
    <w:rsid w:val="006A7A3E"/>
    <w:rsid w:val="006F4A22"/>
    <w:rsid w:val="006F745E"/>
    <w:rsid w:val="008021AA"/>
    <w:rsid w:val="008125E2"/>
    <w:rsid w:val="008D4555"/>
    <w:rsid w:val="008E1034"/>
    <w:rsid w:val="00917FFB"/>
    <w:rsid w:val="00961F96"/>
    <w:rsid w:val="0098376D"/>
    <w:rsid w:val="00A0109A"/>
    <w:rsid w:val="00A36A59"/>
    <w:rsid w:val="00A54560"/>
    <w:rsid w:val="00AE7C37"/>
    <w:rsid w:val="00B6414F"/>
    <w:rsid w:val="00CB2199"/>
    <w:rsid w:val="00CC631A"/>
    <w:rsid w:val="00CE3DE0"/>
    <w:rsid w:val="00D3109B"/>
    <w:rsid w:val="00D610CF"/>
    <w:rsid w:val="00DB51B0"/>
    <w:rsid w:val="00DE206F"/>
    <w:rsid w:val="00E065FD"/>
    <w:rsid w:val="00E30401"/>
    <w:rsid w:val="00FB50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B5B9"/>
  <w15:docId w15:val="{F3B02E2C-190D-4CE8-8042-5494154B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14829</Words>
  <Characters>84529</Characters>
  <Application>Microsoft Office Word</Application>
  <DocSecurity>0</DocSecurity>
  <Lines>704</Lines>
  <Paragraphs>198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KY, Adama Desire GIZ BF</cp:lastModifiedBy>
  <cp:revision>17</cp:revision>
  <dcterms:created xsi:type="dcterms:W3CDTF">2026-07-08T17:44:00Z</dcterms:created>
  <dcterms:modified xsi:type="dcterms:W3CDTF">2026-07-30T18:02:00Z</dcterms:modified>
</cp:coreProperties>
</file>