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61" w:rsidRDefault="00133061" w:rsidP="00133061">
      <w:pPr>
        <w:pStyle w:val="Normal2"/>
        <w:spacing w:before="0" w:after="0"/>
        <w:ind w:right="-108"/>
        <w:rPr>
          <w:i/>
          <w:szCs w:val="24"/>
        </w:rPr>
      </w:pPr>
      <w:r>
        <w:rPr>
          <w:i/>
          <w:szCs w:val="24"/>
        </w:rPr>
        <w:t>Арифметико-логические основы цифровых вычислительных машин и архитектура компьютеров.</w:t>
      </w:r>
    </w:p>
    <w:p w:rsidR="004B5F1E" w:rsidRDefault="00133061" w:rsidP="00133061">
      <w:r>
        <w:t>Учебно-методическое пособие для следующих специальностей: 1-40 05 01-03 «Информационные системы и технологии (издательско-полиграфический комплекс)», 1-40 01 01 «Программное обеспечение информационных технологий», 1-98 01 03 «Программное обеспечение информационной безопасности мобильных систем»</w:t>
      </w:r>
      <w:bookmarkStart w:id="0" w:name="_GoBack"/>
      <w:bookmarkEnd w:id="0"/>
    </w:p>
    <w:sectPr w:rsidR="004B5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05"/>
    <w:rsid w:val="00133061"/>
    <w:rsid w:val="004B5F1E"/>
    <w:rsid w:val="00A5191F"/>
    <w:rsid w:val="00EE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E90DD-EF3F-4739-9C72-E9B679F2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5191F"/>
    <w:pPr>
      <w:keepNext/>
      <w:keepLines/>
      <w:spacing w:before="240"/>
      <w:ind w:firstLine="851"/>
      <w:jc w:val="both"/>
      <w:outlineLvl w:val="0"/>
    </w:pPr>
    <w:rPr>
      <w:rFonts w:eastAsiaTheme="majorEastAsia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91F"/>
    <w:pPr>
      <w:keepNext/>
      <w:keepLines/>
      <w:spacing w:before="40"/>
      <w:ind w:firstLine="851"/>
      <w:jc w:val="both"/>
      <w:outlineLvl w:val="1"/>
    </w:pPr>
    <w:rPr>
      <w:rFonts w:eastAsiaTheme="majorEastAsia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9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5191F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Normal2">
    <w:name w:val="Normal2"/>
    <w:rsid w:val="00133061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2017-02-06T10:42:00Z</dcterms:created>
  <dcterms:modified xsi:type="dcterms:W3CDTF">2017-02-06T10:43:00Z</dcterms:modified>
</cp:coreProperties>
</file>