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sdt>
        <w:sdtPr>
          <w:tag w:val="goog_rdk_0"/>
        </w:sdtPr>
        <w:sdtContent>
          <w:commentRangeStart w:id="0"/>
        </w:sdtContent>
      </w:sdt>
      <w:r w:rsidDel="00000000" w:rsidR="00000000" w:rsidRPr="00000000">
        <w:rPr>
          <w:rtl w:val="0"/>
        </w:rPr>
        <w:t xml:space="preserve">Node Communication Protocol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P2P Sync Algorithm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 first start in either </w:t>
      </w:r>
      <w:r w:rsidDel="00000000" w:rsidR="00000000" w:rsidRPr="00000000">
        <w:rPr>
          <w:rtl w:val="0"/>
        </w:rPr>
        <w:t xml:space="preserve">as a full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node.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 read known peers </w:t>
      </w:r>
      <w:r w:rsidDel="00000000" w:rsidR="00000000" w:rsidRPr="00000000">
        <w:rPr>
          <w:rtl w:val="0"/>
        </w:rPr>
        <w:t xml:space="preserve">from the config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At least one peer node (i.e., bootstrap node) must be configured.</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Nodes then query bootstrap nodes to retrieve other known peers list, and then updates its own list</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node is set 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 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might change) It also listens in a port, when a request to get peer list is received, it responds with its known peer 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1"/>
          <w:numId w:val="5"/>
        </w:numPr>
        <w:ind w:left="1080" w:hanging="720"/>
        <w:rPr/>
      </w:pPr>
      <w:r w:rsidDel="00000000" w:rsidR="00000000" w:rsidRPr="00000000">
        <w:rPr>
          <w:rtl w:val="0"/>
        </w:rPr>
        <w:t xml:space="preserve">Message Format: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full message format:</w:t>
      </w:r>
    </w:p>
    <w:p w:rsidR="00000000" w:rsidDel="00000000" w:rsidP="00000000" w:rsidRDefault="00000000" w:rsidRPr="00000000" w14:paraId="0000000B">
      <w:pPr>
        <w:ind w:left="720" w:firstLine="0"/>
        <w:rPr>
          <w:color w:val="843c0b"/>
        </w:rPr>
      </w:pPr>
      <w:r w:rsidDel="00000000" w:rsidR="00000000" w:rsidRPr="00000000">
        <w:rPr>
          <w:color w:val="843c0b"/>
          <w:rtl w:val="0"/>
        </w:rPr>
        <w:t xml:space="preserve">{</w:t>
      </w:r>
    </w:p>
    <w:p w:rsidR="00000000" w:rsidDel="00000000" w:rsidP="00000000" w:rsidRDefault="00000000" w:rsidRPr="00000000" w14:paraId="0000000C">
      <w:pPr>
        <w:ind w:left="720" w:firstLine="0"/>
        <w:rPr>
          <w:color w:val="843c0b"/>
        </w:rPr>
      </w:pPr>
      <w:r w:rsidDel="00000000" w:rsidR="00000000" w:rsidRPr="00000000">
        <w:rPr>
          <w:color w:val="843c0b"/>
          <w:rtl w:val="0"/>
        </w:rPr>
        <w:t xml:space="preserve">Code: uint64, // message type</w:t>
      </w:r>
    </w:p>
    <w:p w:rsidR="00000000" w:rsidDel="00000000" w:rsidP="00000000" w:rsidRDefault="00000000" w:rsidRPr="00000000" w14:paraId="0000000D">
      <w:pPr>
        <w:ind w:left="720" w:firstLine="0"/>
        <w:rPr>
          <w:color w:val="843c0b"/>
        </w:rPr>
      </w:pPr>
      <w:r w:rsidDel="00000000" w:rsidR="00000000" w:rsidRPr="00000000">
        <w:rPr>
          <w:color w:val="843c0b"/>
          <w:rtl w:val="0"/>
        </w:rPr>
        <w:t xml:space="preserve">Size: uint32, // size of the payload</w:t>
      </w:r>
    </w:p>
    <w:p w:rsidR="00000000" w:rsidDel="00000000" w:rsidP="00000000" w:rsidRDefault="00000000" w:rsidRPr="00000000" w14:paraId="0000000E">
      <w:pPr>
        <w:ind w:left="720" w:firstLine="0"/>
        <w:rPr>
          <w:color w:val="843c0b"/>
        </w:rPr>
      </w:pPr>
      <w:r w:rsidDel="00000000" w:rsidR="00000000" w:rsidRPr="00000000">
        <w:rPr>
          <w:color w:val="843c0b"/>
          <w:rtl w:val="0"/>
        </w:rPr>
        <w:t xml:space="preserve">Payload: []byte,</w:t>
      </w:r>
    </w:p>
    <w:p w:rsidR="00000000" w:rsidDel="00000000" w:rsidP="00000000" w:rsidRDefault="00000000" w:rsidRPr="00000000" w14:paraId="0000000F">
      <w:pPr>
        <w:ind w:left="720" w:firstLine="0"/>
        <w:rPr>
          <w:color w:val="843c0b"/>
        </w:rPr>
      </w:pPr>
      <w:r w:rsidDel="00000000" w:rsidR="00000000" w:rsidRPr="00000000">
        <w:rPr>
          <w:color w:val="843c0b"/>
          <w:rtl w:val="0"/>
        </w:rPr>
        <w:t xml:space="preserve">ReceivedAt: Time,</w:t>
      </w:r>
    </w:p>
    <w:p w:rsidR="00000000" w:rsidDel="00000000" w:rsidP="00000000" w:rsidRDefault="00000000" w:rsidRPr="00000000" w14:paraId="00000010">
      <w:pPr>
        <w:ind w:left="720" w:firstLine="0"/>
        <w:rPr>
          <w:color w:val="843c0b"/>
        </w:rPr>
      </w:pPr>
      <w:r w:rsidDel="00000000" w:rsidR="00000000" w:rsidRPr="00000000">
        <w:rPr>
          <w:rtl w:val="0"/>
        </w:rPr>
      </w:r>
    </w:p>
    <w:p w:rsidR="00000000" w:rsidDel="00000000" w:rsidP="00000000" w:rsidRDefault="00000000" w:rsidRPr="00000000" w14:paraId="00000011">
      <w:pPr>
        <w:ind w:left="720" w:firstLine="0"/>
        <w:rPr>
          <w:color w:val="843c0b"/>
        </w:rPr>
      </w:pPr>
      <w:r w:rsidDel="00000000" w:rsidR="00000000" w:rsidRPr="00000000">
        <w:rPr>
          <w:color w:val="843c0b"/>
          <w:rtl w:val="0"/>
        </w:rPr>
        <w:t xml:space="preserve">Name: string,</w:t>
      </w:r>
    </w:p>
    <w:p w:rsidR="00000000" w:rsidDel="00000000" w:rsidP="00000000" w:rsidRDefault="00000000" w:rsidRPr="00000000" w14:paraId="00000012">
      <w:pPr>
        <w:ind w:left="720" w:firstLine="0"/>
        <w:rPr>
          <w:color w:val="843c0b"/>
        </w:rPr>
      </w:pPr>
      <w:r w:rsidDel="00000000" w:rsidR="00000000" w:rsidRPr="00000000">
        <w:rPr>
          <w:color w:val="843c0b"/>
          <w:rtl w:val="0"/>
        </w:rPr>
        <w:t xml:space="preserve">Version: uint,</w:t>
      </w:r>
    </w:p>
    <w:p w:rsidR="00000000" w:rsidDel="00000000" w:rsidP="00000000" w:rsidRDefault="00000000" w:rsidRPr="00000000" w14:paraId="00000013">
      <w:pPr>
        <w:ind w:left="720" w:firstLine="0"/>
        <w:rPr>
          <w:color w:val="843c0b"/>
        </w:rPr>
      </w:pPr>
      <w:r w:rsidDel="00000000" w:rsidR="00000000" w:rsidRPr="00000000">
        <w:rPr>
          <w:rtl w:val="0"/>
        </w:rPr>
      </w:r>
    </w:p>
    <w:p w:rsidR="00000000" w:rsidDel="00000000" w:rsidP="00000000" w:rsidRDefault="00000000" w:rsidRPr="00000000" w14:paraId="00000014">
      <w:pPr>
        <w:ind w:left="720" w:firstLine="0"/>
        <w:rPr>
          <w:color w:val="843c0b"/>
        </w:rPr>
      </w:pPr>
      <w:r w:rsidDel="00000000" w:rsidR="00000000" w:rsidRPr="00000000">
        <w:rPr>
          <w:color w:val="843c0b"/>
          <w:rtl w:val="0"/>
        </w:rPr>
        <w:t xml:space="preserve">meterCode: uint64, // message code for egress metering</w:t>
      </w:r>
    </w:p>
    <w:p w:rsidR="00000000" w:rsidDel="00000000" w:rsidP="00000000" w:rsidRDefault="00000000" w:rsidRPr="00000000" w14:paraId="00000015">
      <w:pPr>
        <w:ind w:left="720" w:firstLine="0"/>
        <w:rPr>
          <w:color w:val="843c0b"/>
        </w:rPr>
      </w:pPr>
      <w:r w:rsidDel="00000000" w:rsidR="00000000" w:rsidRPr="00000000">
        <w:rPr>
          <w:color w:val="843c0b"/>
          <w:rtl w:val="0"/>
        </w:rPr>
        <w:t xml:space="preserve">meterSize: uint32, // compressed message size for ingress metering</w:t>
      </w:r>
    </w:p>
    <w:p w:rsidR="00000000" w:rsidDel="00000000" w:rsidP="00000000" w:rsidRDefault="00000000" w:rsidRPr="00000000" w14:paraId="00000016">
      <w:pPr>
        <w:ind w:left="720" w:firstLine="0"/>
        <w:rPr>
          <w:color w:val="843c0b"/>
        </w:rPr>
      </w:pPr>
      <w:r w:rsidDel="00000000" w:rsidR="00000000" w:rsidRPr="00000000">
        <w:rPr>
          <w:color w:val="843c0b"/>
          <w:rtl w:val="0"/>
        </w:rPr>
        <w:t xml:space="preserv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node, let’s say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sends a 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sync request </w:t>
      </w:r>
      <w:r w:rsidDel="00000000" w:rsidR="00000000" w:rsidRPr="00000000">
        <w:rPr>
          <w:rtl w:val="0"/>
        </w:rPr>
        <w:t xml:space="preserve">with the 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json format to its known peer list.</w:t>
      </w:r>
      <w:r w:rsidDel="00000000" w:rsidR="00000000" w:rsidRPr="00000000">
        <w:rPr>
          <w:rtl w:val="0"/>
        </w:rPr>
        <w:br w:type="textWrapping"/>
      </w:r>
      <w:r w:rsidDel="00000000" w:rsidR="00000000" w:rsidRPr="00000000">
        <w:rPr>
          <w:i w:val="1"/>
          <w:color w:val="843c0b"/>
          <w:rtl w:val="0"/>
        </w:rPr>
        <w:t xml:space="preserve">{</w:t>
        <w:br w:type="textWrapping"/>
        <w:tab/>
        <w:t xml:space="preserve">"Code": 0,</w:t>
        <w:br w:type="textWrapping"/>
        <w:tab/>
        <w:t xml:space="preserve">“mode”: “full-node”</w:t>
        <w:br w:type="textWrapping"/>
        <w:t xml:space="preserve">}</w:t>
        <w:br w:type="textWrapping"/>
      </w:r>
      <w:r w:rsidDel="00000000" w:rsidR="00000000" w:rsidRPr="00000000">
        <w:rPr>
          <w:color w:val="000000"/>
          <w:rtl w:val="0"/>
        </w:rPr>
        <w:t xml:space="preserve">Type 0 indicating a peer sync request.  The key “mode” </w:t>
      </w:r>
      <w:r w:rsidDel="00000000" w:rsidR="00000000" w:rsidRPr="00000000">
        <w:rPr>
          <w:rtl w:val="0"/>
        </w:rPr>
        <w:t xml:space="preserve">indicates</w:t>
      </w:r>
      <w:r w:rsidDel="00000000" w:rsidR="00000000" w:rsidRPr="00000000">
        <w:rPr>
          <w:color w:val="000000"/>
          <w:rtl w:val="0"/>
        </w:rPr>
        <w:t xml:space="preserve"> if </w:t>
      </w:r>
      <w:r w:rsidDel="00000000" w:rsidR="00000000" w:rsidRPr="00000000">
        <w:rPr>
          <w:rtl w:val="0"/>
        </w:rPr>
        <w:t xml:space="preserve">it's a</w:t>
      </w:r>
      <w:r w:rsidDel="00000000" w:rsidR="00000000" w:rsidRPr="00000000">
        <w:rPr>
          <w:color w:val="000000"/>
          <w:rtl w:val="0"/>
        </w:rPr>
        <w:t xml:space="preserve"> full node or not.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peer receiving the request, let’s say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then respond with message of following format</w:t>
      </w:r>
      <w:r w:rsidDel="00000000" w:rsidR="00000000" w:rsidRPr="00000000">
        <w:rPr>
          <w:rtl w:val="0"/>
        </w:rPr>
        <w:br w:type="textWrapping"/>
      </w:r>
      <w:r w:rsidDel="00000000" w:rsidR="00000000" w:rsidRPr="00000000">
        <w:rPr>
          <w:i w:val="1"/>
          <w:color w:val="843c0b"/>
          <w:rtl w:val="0"/>
        </w:rPr>
        <w:t xml:space="preserve">{</w:t>
        <w:br w:type="textWrapping"/>
        <w:tab/>
        <w:t xml:space="preserve">"type": 1,</w:t>
        <w:br w:type="textWrapping"/>
        <w:tab/>
        <w:t xml:space="preserve">"peers": [{</w:t>
        <w:br w:type="textWrapping"/>
        <w:tab/>
        <w:tab/>
        <w:tab/>
        <w:t xml:space="preserve">"ip":"1.1.1.1",</w:t>
        <w:br w:type="textWrapping"/>
        <w:tab/>
        <w:tab/>
        <w:tab/>
        <w:t xml:space="preserve">"port": "5050"</w:t>
        <w:br w:type="textWrapping"/>
        <w:tab/>
        <w:tab/>
        <w:t xml:space="preserve">}]</w:t>
        <w:br w:type="textWrapping"/>
        <w:t xml:space="preserve">}</w:t>
        <w:br w:type="textWrapping"/>
      </w:r>
      <w:r w:rsidDel="00000000" w:rsidR="00000000" w:rsidRPr="00000000">
        <w:rPr>
          <w:rtl w:val="0"/>
        </w:rPr>
        <w:t xml:space="preserve">Type 1 indicating peer sync response.</w:t>
        <w:br w:type="textWrapping"/>
        <w:t xml:space="preserve">Peers field contains information about the list of peers it knows about. If the node </w:t>
      </w:r>
      <w:r w:rsidDel="00000000" w:rsidR="00000000" w:rsidRPr="00000000">
        <w:rPr>
          <w:b w:val="1"/>
          <w:rtl w:val="0"/>
        </w:rPr>
        <w:t xml:space="preserve">A</w:t>
      </w:r>
      <w:r w:rsidDel="00000000" w:rsidR="00000000" w:rsidRPr="00000000">
        <w:rPr>
          <w:rtl w:val="0"/>
        </w:rPr>
        <w:t xml:space="preserve"> is a full node, in this case it is, the responder adds the requester, i.e., node </w:t>
      </w:r>
      <w:r w:rsidDel="00000000" w:rsidR="00000000" w:rsidRPr="00000000">
        <w:rPr>
          <w:b w:val="1"/>
          <w:rtl w:val="0"/>
        </w:rPr>
        <w:t xml:space="preserve">A</w:t>
      </w:r>
      <w:r w:rsidDel="00000000" w:rsidR="00000000" w:rsidRPr="00000000">
        <w:rPr>
          <w:rtl w:val="0"/>
        </w:rPr>
        <w:t xml:space="preserve">, at its own </w:t>
      </w:r>
      <w:r w:rsidDel="00000000" w:rsidR="00000000" w:rsidRPr="00000000">
        <w:rPr>
          <w:b w:val="1"/>
          <w:rtl w:val="0"/>
        </w:rPr>
        <w:t xml:space="preserve">known-peers.json</w:t>
      </w:r>
      <w:r w:rsidDel="00000000" w:rsidR="00000000" w:rsidRPr="00000000">
        <w:rPr>
          <w:rtl w:val="0"/>
        </w:rPr>
        <w:t xml:space="preserve"> file.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then update its local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known-peers.json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 certain amount of time, node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queries all of its known updated peers, </w:t>
      </w:r>
      <w:r w:rsidDel="00000000" w:rsidR="00000000" w:rsidRPr="00000000">
        <w:rPr>
          <w:rtl w:val="0"/>
        </w:rPr>
        <w:t xml:space="preserve">and the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continues.</w:t>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pStyle w:val="Heading2"/>
        <w:ind w:left="0" w:firstLine="0"/>
        <w:rPr/>
      </w:pPr>
      <w:bookmarkStart w:colFirst="0" w:colLast="0" w:name="_heading=h.535kl4dlss0d" w:id="0"/>
      <w:bookmarkEnd w:id="0"/>
      <w:r w:rsidDel="00000000" w:rsidR="00000000" w:rsidRPr="00000000">
        <w:rPr>
          <w:rtl w:val="0"/>
        </w:rPr>
        <w:t xml:space="preserve">1.3. P2P sync Algorithm (UDP hole punching included/Not implemented yet.)</w:t>
      </w:r>
      <w:r w:rsidDel="00000000" w:rsidR="00000000" w:rsidRPr="00000000">
        <w:rPr>
          <w:rtl w:val="0"/>
        </w:rPr>
      </w:r>
    </w:p>
    <w:p w:rsidR="00000000" w:rsidDel="00000000" w:rsidP="00000000" w:rsidRDefault="00000000" w:rsidRPr="00000000" w14:paraId="0000001D">
      <w:pPr>
        <w:ind w:left="360" w:firstLine="0"/>
        <w:rPr/>
      </w:pPr>
      <w:r w:rsidDel="00000000" w:rsidR="00000000" w:rsidRPr="00000000">
        <w:rPr>
          <w:b w:val="1"/>
          <w:rtl w:val="0"/>
        </w:rPr>
        <w:t xml:space="preserve">NOTE</w:t>
      </w:r>
      <w:r w:rsidDel="00000000" w:rsidR="00000000" w:rsidRPr="00000000">
        <w:rPr>
          <w:rtl w:val="0"/>
        </w:rPr>
        <w:t xml:space="preserve">: This is not the UDP hole punching protocol itself, rather a modified implementation of it. It should be easy to implement this protocol with minimum modification to existing p2p protocol. That being said, we have to add additional fields and update communication protocols.</w:t>
      </w:r>
    </w:p>
    <w:p w:rsidR="00000000" w:rsidDel="00000000" w:rsidP="00000000" w:rsidRDefault="00000000" w:rsidRPr="00000000" w14:paraId="0000001E">
      <w:pPr>
        <w:numPr>
          <w:ilvl w:val="0"/>
          <w:numId w:val="4"/>
        </w:numPr>
        <w:spacing w:after="0" w:afterAutospacing="0"/>
        <w:ind w:left="720" w:hanging="360"/>
        <w:rPr>
          <w:u w:val="none"/>
        </w:rPr>
      </w:pPr>
      <w:r w:rsidDel="00000000" w:rsidR="00000000" w:rsidRPr="00000000">
        <w:rPr>
          <w:rtl w:val="0"/>
        </w:rPr>
        <w:t xml:space="preserve">Let us assume 2 hosts that want to communicate </w:t>
      </w:r>
      <w:r w:rsidDel="00000000" w:rsidR="00000000" w:rsidRPr="00000000">
        <w:rPr>
          <w:b w:val="1"/>
          <w:rtl w:val="0"/>
        </w:rPr>
        <w:t xml:space="preserve">A </w:t>
      </w:r>
      <w:r w:rsidDel="00000000" w:rsidR="00000000" w:rsidRPr="00000000">
        <w:rPr>
          <w:rtl w:val="0"/>
        </w:rPr>
        <w:t xml:space="preserve">(</w:t>
      </w:r>
      <w:r w:rsidDel="00000000" w:rsidR="00000000" w:rsidRPr="00000000">
        <w:rPr>
          <w:b w:val="1"/>
          <w:rtl w:val="0"/>
        </w:rPr>
        <w:t xml:space="preserve">full-node</w:t>
      </w:r>
      <w:r w:rsidDel="00000000" w:rsidR="00000000" w:rsidRPr="00000000">
        <w:rPr>
          <w:rtl w:val="0"/>
        </w:rPr>
        <w:t xml:space="preserve">) and </w:t>
      </w:r>
      <w:r w:rsidDel="00000000" w:rsidR="00000000" w:rsidRPr="00000000">
        <w:rPr>
          <w:b w:val="1"/>
          <w:rtl w:val="0"/>
        </w:rPr>
        <w:t xml:space="preserve">B(client-node)</w:t>
      </w:r>
      <w:r w:rsidDel="00000000" w:rsidR="00000000" w:rsidRPr="00000000">
        <w:rPr>
          <w:rtl w:val="0"/>
        </w:rPr>
        <w:t xml:space="preserve"> which are both in a private network. Let us assume a bootstrap node server </w:t>
      </w:r>
      <w:r w:rsidDel="00000000" w:rsidR="00000000" w:rsidRPr="00000000">
        <w:rPr>
          <w:b w:val="1"/>
          <w:rtl w:val="0"/>
        </w:rPr>
        <w:t xml:space="preserve">S</w:t>
      </w:r>
      <w:r w:rsidDel="00000000" w:rsidR="00000000" w:rsidRPr="00000000">
        <w:rPr>
          <w:rtl w:val="0"/>
        </w:rPr>
        <w:t xml:space="preserve">, globally accessible with public IP Address. Let the NAT Router for A </w:t>
      </w:r>
      <w:r w:rsidDel="00000000" w:rsidR="00000000" w:rsidRPr="00000000">
        <w:rPr>
          <w:b w:val="1"/>
          <w:rtl w:val="0"/>
        </w:rPr>
        <w:t xml:space="preserve">Na </w:t>
      </w:r>
      <w:r w:rsidDel="00000000" w:rsidR="00000000" w:rsidRPr="00000000">
        <w:rPr>
          <w:rtl w:val="0"/>
        </w:rPr>
        <w:t xml:space="preserve">and for B </w:t>
      </w:r>
      <w:r w:rsidDel="00000000" w:rsidR="00000000" w:rsidRPr="00000000">
        <w:rPr>
          <w:b w:val="1"/>
          <w:rtl w:val="0"/>
        </w:rPr>
        <w:t xml:space="preserve">Nb</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rPr>
          <w:u w:val="none"/>
        </w:rPr>
      </w:pPr>
      <w:r w:rsidDel="00000000" w:rsidR="00000000" w:rsidRPr="00000000">
        <w:rPr>
          <w:b w:val="1"/>
          <w:rtl w:val="0"/>
        </w:rPr>
        <w:t xml:space="preserve">A</w:t>
      </w:r>
      <w:r w:rsidDel="00000000" w:rsidR="00000000" w:rsidRPr="00000000">
        <w:rPr>
          <w:rtl w:val="0"/>
        </w:rPr>
        <w:t xml:space="preserve"> sends a UDP packet to</w:t>
      </w:r>
      <w:r w:rsidDel="00000000" w:rsidR="00000000" w:rsidRPr="00000000">
        <w:rPr>
          <w:b w:val="1"/>
          <w:rtl w:val="0"/>
        </w:rPr>
        <w:t xml:space="preserve"> S</w:t>
      </w:r>
      <w:r w:rsidDel="00000000" w:rsidR="00000000" w:rsidRPr="00000000">
        <w:rPr>
          <w:rtl w:val="0"/>
        </w:rPr>
        <w:t xml:space="preserve">. Data format:</w:t>
      </w:r>
    </w:p>
    <w:p w:rsidR="00000000" w:rsidDel="00000000" w:rsidP="00000000" w:rsidRDefault="00000000" w:rsidRPr="00000000" w14:paraId="00000020">
      <w:pPr>
        <w:spacing w:after="0" w:lineRule="auto"/>
        <w:ind w:left="0" w:firstLine="0"/>
        <w:rPr>
          <w:i w:val="1"/>
          <w:color w:val="843c0b"/>
        </w:rPr>
      </w:pPr>
      <w:r w:rsidDel="00000000" w:rsidR="00000000" w:rsidRPr="00000000">
        <w:rPr>
          <w:rtl w:val="0"/>
        </w:rPr>
        <w:tab/>
      </w:r>
      <w:r w:rsidDel="00000000" w:rsidR="00000000" w:rsidRPr="00000000">
        <w:rPr>
          <w:i w:val="1"/>
          <w:color w:val="843c0b"/>
          <w:rtl w:val="0"/>
        </w:rPr>
        <w:t xml:space="preserve">{</w:t>
      </w:r>
    </w:p>
    <w:p w:rsidR="00000000" w:rsidDel="00000000" w:rsidP="00000000" w:rsidRDefault="00000000" w:rsidRPr="00000000" w14:paraId="00000021">
      <w:pPr>
        <w:spacing w:after="0" w:lineRule="auto"/>
        <w:rPr>
          <w:i w:val="1"/>
          <w:color w:val="843c0b"/>
        </w:rPr>
      </w:pPr>
      <w:r w:rsidDel="00000000" w:rsidR="00000000" w:rsidRPr="00000000">
        <w:rPr>
          <w:i w:val="1"/>
          <w:color w:val="843c0b"/>
          <w:rtl w:val="0"/>
        </w:rPr>
        <w:tab/>
        <w:tab/>
        <w:t xml:space="preserve">"type": 0,</w:t>
      </w:r>
    </w:p>
    <w:p w:rsidR="00000000" w:rsidDel="00000000" w:rsidP="00000000" w:rsidRDefault="00000000" w:rsidRPr="00000000" w14:paraId="00000022">
      <w:pPr>
        <w:spacing w:after="0" w:lineRule="auto"/>
        <w:ind w:firstLine="720"/>
        <w:rPr>
          <w:i w:val="1"/>
          <w:color w:val="843c0b"/>
        </w:rPr>
      </w:pPr>
      <w:r w:rsidDel="00000000" w:rsidR="00000000" w:rsidRPr="00000000">
        <w:rPr>
          <w:i w:val="1"/>
          <w:color w:val="843c0b"/>
          <w:rtl w:val="0"/>
        </w:rPr>
        <w:tab/>
        <w:t xml:space="preserve">“mode”: “full-node”,</w:t>
      </w:r>
    </w:p>
    <w:p w:rsidR="00000000" w:rsidDel="00000000" w:rsidP="00000000" w:rsidRDefault="00000000" w:rsidRPr="00000000" w14:paraId="00000023">
      <w:pPr>
        <w:spacing w:after="0" w:lineRule="auto"/>
        <w:rPr>
          <w:i w:val="1"/>
          <w:color w:val="843c0b"/>
        </w:rPr>
      </w:pPr>
      <w:r w:rsidDel="00000000" w:rsidR="00000000" w:rsidRPr="00000000">
        <w:rPr>
          <w:i w:val="1"/>
          <w:color w:val="843c0b"/>
          <w:rtl w:val="0"/>
        </w:rPr>
        <w:tab/>
        <w:tab/>
        <w:t xml:space="preserve">“id”: “&lt;globally-unique-address-like-wallet-address&gt;”,</w:t>
      </w:r>
    </w:p>
    <w:p w:rsidR="00000000" w:rsidDel="00000000" w:rsidP="00000000" w:rsidRDefault="00000000" w:rsidRPr="00000000" w14:paraId="00000024">
      <w:pPr>
        <w:spacing w:after="0" w:lineRule="auto"/>
        <w:rPr>
          <w:i w:val="1"/>
          <w:color w:val="843c0b"/>
        </w:rPr>
      </w:pPr>
      <w:r w:rsidDel="00000000" w:rsidR="00000000" w:rsidRPr="00000000">
        <w:rPr>
          <w:i w:val="1"/>
          <w:color w:val="843c0b"/>
          <w:rtl w:val="0"/>
        </w:rPr>
        <w:tab/>
        <w:tab/>
        <w:t xml:space="preserve">“ip”: “&lt;ip-address&gt;”,</w:t>
      </w:r>
    </w:p>
    <w:p w:rsidR="00000000" w:rsidDel="00000000" w:rsidP="00000000" w:rsidRDefault="00000000" w:rsidRPr="00000000" w14:paraId="00000025">
      <w:pPr>
        <w:spacing w:after="0" w:lineRule="auto"/>
        <w:rPr>
          <w:i w:val="1"/>
          <w:color w:val="843c0b"/>
        </w:rPr>
      </w:pPr>
      <w:r w:rsidDel="00000000" w:rsidR="00000000" w:rsidRPr="00000000">
        <w:rPr>
          <w:i w:val="1"/>
          <w:color w:val="843c0b"/>
          <w:rtl w:val="0"/>
        </w:rPr>
        <w:tab/>
        <w:tab/>
        <w:t xml:space="preserve">“port”: &lt;listening_port_number&gt;</w:t>
      </w:r>
    </w:p>
    <w:p w:rsidR="00000000" w:rsidDel="00000000" w:rsidP="00000000" w:rsidRDefault="00000000" w:rsidRPr="00000000" w14:paraId="00000026">
      <w:pPr>
        <w:spacing w:after="0" w:lineRule="auto"/>
        <w:ind w:firstLine="720"/>
        <w:rPr/>
      </w:pPr>
      <w:r w:rsidDel="00000000" w:rsidR="00000000" w:rsidRPr="00000000">
        <w:rPr>
          <w:i w:val="1"/>
          <w:color w:val="843c0b"/>
          <w:rtl w:val="0"/>
        </w:rPr>
        <w:t xml:space="preserve">}</w:t>
      </w:r>
      <w:r w:rsidDel="00000000" w:rsidR="00000000" w:rsidRPr="00000000">
        <w:rPr>
          <w:rtl w:val="0"/>
        </w:rPr>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An extra value added </w:t>
      </w:r>
      <w:r w:rsidDel="00000000" w:rsidR="00000000" w:rsidRPr="00000000">
        <w:rPr>
          <w:b w:val="1"/>
          <w:rtl w:val="0"/>
        </w:rPr>
        <w:t xml:space="preserve">ID</w:t>
      </w:r>
      <w:r w:rsidDel="00000000" w:rsidR="00000000" w:rsidRPr="00000000">
        <w:rPr>
          <w:rtl w:val="0"/>
        </w:rPr>
        <w:t xml:space="preserve"> is added here. </w:t>
      </w:r>
      <w:r w:rsidDel="00000000" w:rsidR="00000000" w:rsidRPr="00000000">
        <w:rPr>
          <w:b w:val="1"/>
          <w:rtl w:val="0"/>
        </w:rPr>
        <w:t xml:space="preserve">A </w:t>
      </w:r>
      <w:r w:rsidDel="00000000" w:rsidR="00000000" w:rsidRPr="00000000">
        <w:rPr>
          <w:rtl w:val="0"/>
        </w:rPr>
        <w:t xml:space="preserve">must discover its public IP, if it is hosted in a public server, that's no issue, can use open source services. </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S </w:t>
      </w:r>
      <w:r w:rsidDel="00000000" w:rsidR="00000000" w:rsidRPr="00000000">
        <w:rPr>
          <w:rtl w:val="0"/>
        </w:rPr>
        <w:t xml:space="preserve">sees that the node is running as </w:t>
      </w:r>
      <w:r w:rsidDel="00000000" w:rsidR="00000000" w:rsidRPr="00000000">
        <w:rPr>
          <w:b w:val="1"/>
          <w:rtl w:val="0"/>
        </w:rPr>
        <w:t xml:space="preserve">“full-node”</w:t>
      </w:r>
      <w:r w:rsidDel="00000000" w:rsidR="00000000" w:rsidRPr="00000000">
        <w:rPr>
          <w:rtl w:val="0"/>
        </w:rPr>
        <w:t xml:space="preserve">, </w:t>
      </w:r>
      <w:r w:rsidDel="00000000" w:rsidR="00000000" w:rsidRPr="00000000">
        <w:rPr>
          <w:b w:val="1"/>
          <w:rtl w:val="0"/>
        </w:rPr>
        <w:t xml:space="preserve">S </w:t>
      </w:r>
      <w:r w:rsidDel="00000000" w:rsidR="00000000" w:rsidRPr="00000000">
        <w:rPr>
          <w:rtl w:val="0"/>
        </w:rPr>
        <w:t xml:space="preserve">then checks if </w:t>
      </w:r>
      <w:r w:rsidDel="00000000" w:rsidR="00000000" w:rsidRPr="00000000">
        <w:rPr>
          <w:b w:val="1"/>
          <w:rtl w:val="0"/>
        </w:rPr>
        <w:t xml:space="preserve">ID </w:t>
      </w:r>
      <w:r w:rsidDel="00000000" w:rsidR="00000000" w:rsidRPr="00000000">
        <w:rPr>
          <w:rtl w:val="0"/>
        </w:rPr>
        <w:t xml:space="preserve">has previously recorded IP to Port mapping, If the ip has changed,  it updates it. else the S records the public IP and port as a new known-peer.</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We assume that the NAT router will map the IP-Port to A</w:t>
      </w:r>
      <w:r w:rsidDel="00000000" w:rsidR="00000000" w:rsidRPr="00000000">
        <w:rPr>
          <w:rtl w:val="0"/>
        </w:rPr>
        <w:t xml:space="preserve">. Let's say the IP and port is 1.1.1.1:9090 for now.</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If A does not reply, </w:t>
      </w:r>
      <w:r w:rsidDel="00000000" w:rsidR="00000000" w:rsidRPr="00000000">
        <w:rPr>
          <w:b w:val="1"/>
          <w:rtl w:val="0"/>
        </w:rPr>
        <w:t xml:space="preserve">A</w:t>
      </w:r>
      <w:r w:rsidDel="00000000" w:rsidR="00000000" w:rsidRPr="00000000">
        <w:rPr>
          <w:rtl w:val="0"/>
        </w:rPr>
        <w:t xml:space="preserve"> assumes that </w:t>
      </w:r>
      <w:r w:rsidDel="00000000" w:rsidR="00000000" w:rsidRPr="00000000">
        <w:rPr>
          <w:b w:val="1"/>
          <w:rtl w:val="0"/>
        </w:rPr>
        <w:t xml:space="preserve">Na</w:t>
      </w:r>
      <w:r w:rsidDel="00000000" w:rsidR="00000000" w:rsidRPr="00000000">
        <w:rPr>
          <w:rtl w:val="0"/>
        </w:rPr>
        <w:t xml:space="preserve"> has experienced a port collision and </w:t>
      </w:r>
      <w:r w:rsidDel="00000000" w:rsidR="00000000" w:rsidRPr="00000000">
        <w:rPr>
          <w:b w:val="1"/>
          <w:rtl w:val="0"/>
        </w:rPr>
        <w:t xml:space="preserve">S </w:t>
      </w:r>
      <w:r w:rsidDel="00000000" w:rsidR="00000000" w:rsidRPr="00000000">
        <w:rPr>
          <w:rtl w:val="0"/>
        </w:rPr>
        <w:t xml:space="preserve">could not communicate with </w:t>
      </w:r>
      <w:r w:rsidDel="00000000" w:rsidR="00000000" w:rsidRPr="00000000">
        <w:rPr>
          <w:b w:val="1"/>
          <w:rtl w:val="0"/>
        </w:rPr>
        <w:t xml:space="preserve">A</w:t>
      </w:r>
      <w:r w:rsidDel="00000000" w:rsidR="00000000" w:rsidRPr="00000000">
        <w:rPr>
          <w:rtl w:val="0"/>
        </w:rPr>
        <w:t xml:space="preserve">, so it listens to another random port, and tries to communicate again.</w:t>
      </w:r>
    </w:p>
    <w:p w:rsidR="00000000" w:rsidDel="00000000" w:rsidP="00000000" w:rsidRDefault="00000000" w:rsidRPr="00000000" w14:paraId="0000002B">
      <w:pPr>
        <w:numPr>
          <w:ilvl w:val="0"/>
          <w:numId w:val="4"/>
        </w:numPr>
        <w:spacing w:after="0" w:afterAutospacing="0"/>
        <w:ind w:left="720" w:hanging="360"/>
        <w:rPr>
          <w:u w:val="none"/>
        </w:rPr>
      </w:pPr>
      <w:r w:rsidDel="00000000" w:rsidR="00000000" w:rsidRPr="00000000">
        <w:rPr>
          <w:b w:val="1"/>
          <w:rtl w:val="0"/>
        </w:rPr>
        <w:t xml:space="preserve">S </w:t>
      </w:r>
      <w:r w:rsidDel="00000000" w:rsidR="00000000" w:rsidRPr="00000000">
        <w:rPr>
          <w:rtl w:val="0"/>
        </w:rPr>
        <w:t xml:space="preserve">responds with the usual peer list (If it could communicate).</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b w:val="1"/>
          <w:rtl w:val="0"/>
        </w:rPr>
        <w:t xml:space="preserve">B </w:t>
      </w:r>
      <w:r w:rsidDel="00000000" w:rsidR="00000000" w:rsidRPr="00000000">
        <w:rPr>
          <w:rtl w:val="0"/>
        </w:rPr>
        <w:t xml:space="preserve">being a client-node, requests peer-list to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B </w:t>
      </w:r>
      <w:r w:rsidDel="00000000" w:rsidR="00000000" w:rsidRPr="00000000">
        <w:rPr>
          <w:rtl w:val="0"/>
        </w:rPr>
        <w:t xml:space="preserve">receives peer-list along with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D">
      <w:pPr>
        <w:numPr>
          <w:ilvl w:val="0"/>
          <w:numId w:val="4"/>
        </w:numPr>
        <w:spacing w:after="0" w:afterAutospacing="0"/>
        <w:ind w:left="720" w:hanging="360"/>
        <w:rPr>
          <w:u w:val="none"/>
        </w:rPr>
      </w:pPr>
      <w:r w:rsidDel="00000000" w:rsidR="00000000" w:rsidRPr="00000000">
        <w:rPr>
          <w:rtl w:val="0"/>
        </w:rPr>
        <w:t xml:space="preserve">If </w:t>
      </w:r>
      <w:r w:rsidDel="00000000" w:rsidR="00000000" w:rsidRPr="00000000">
        <w:rPr>
          <w:b w:val="1"/>
          <w:rtl w:val="0"/>
        </w:rPr>
        <w:t xml:space="preserve">Na </w:t>
      </w:r>
      <w:r w:rsidDel="00000000" w:rsidR="00000000" w:rsidRPr="00000000">
        <w:rPr>
          <w:rtl w:val="0"/>
        </w:rPr>
        <w:t xml:space="preserve">has the IP and port still mapped in its memory, </w:t>
      </w:r>
      <w:r w:rsidDel="00000000" w:rsidR="00000000" w:rsidRPr="00000000">
        <w:rPr>
          <w:b w:val="1"/>
          <w:rtl w:val="0"/>
        </w:rPr>
        <w:t xml:space="preserve">B </w:t>
      </w:r>
      <w:r w:rsidDel="00000000" w:rsidR="00000000" w:rsidRPr="00000000">
        <w:rPr>
          <w:rtl w:val="0"/>
        </w:rPr>
        <w:t xml:space="preserve">should now be able to communicate with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E">
      <w:pPr>
        <w:numPr>
          <w:ilvl w:val="0"/>
          <w:numId w:val="4"/>
        </w:numPr>
        <w:spacing w:after="0" w:afterAutospacing="0"/>
        <w:ind w:left="720" w:hanging="360"/>
        <w:rPr>
          <w:u w:val="none"/>
        </w:rPr>
      </w:pPr>
      <w:r w:rsidDel="00000000" w:rsidR="00000000" w:rsidRPr="00000000">
        <w:rPr>
          <w:rtl w:val="0"/>
        </w:rPr>
        <w:t xml:space="preserve">… Additional Block sync steps may happen here …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If </w:t>
      </w:r>
      <w:r w:rsidDel="00000000" w:rsidR="00000000" w:rsidRPr="00000000">
        <w:rPr>
          <w:b w:val="1"/>
          <w:rtl w:val="0"/>
        </w:rPr>
        <w:t xml:space="preserve">B </w:t>
      </w:r>
      <w:r w:rsidDel="00000000" w:rsidR="00000000" w:rsidRPr="00000000">
        <w:rPr>
          <w:rtl w:val="0"/>
        </w:rPr>
        <w:t xml:space="preserve">could not communicate with </w:t>
      </w:r>
      <w:r w:rsidDel="00000000" w:rsidR="00000000" w:rsidRPr="00000000">
        <w:rPr>
          <w:b w:val="1"/>
          <w:rtl w:val="0"/>
        </w:rPr>
        <w:t xml:space="preserve">A </w:t>
      </w:r>
      <w:r w:rsidDel="00000000" w:rsidR="00000000" w:rsidRPr="00000000">
        <w:rPr>
          <w:rtl w:val="0"/>
        </w:rPr>
        <w:t xml:space="preserve">(tries five times?)</w:t>
      </w:r>
      <w:r w:rsidDel="00000000" w:rsidR="00000000" w:rsidRPr="00000000">
        <w:rPr>
          <w:b w:val="1"/>
          <w:rtl w:val="0"/>
        </w:rPr>
        <w:t xml:space="preserve">,</w:t>
      </w:r>
      <w:r w:rsidDel="00000000" w:rsidR="00000000" w:rsidRPr="00000000">
        <w:rPr>
          <w:rtl w:val="0"/>
        </w:rPr>
        <w:t xml:space="preserve"> it sends following message to all of its peers</w:t>
        <w:br w:type="textWrapping"/>
      </w:r>
      <w:r w:rsidDel="00000000" w:rsidR="00000000" w:rsidRPr="00000000">
        <w:rPr>
          <w:i w:val="1"/>
          <w:color w:val="843c0b"/>
          <w:rtl w:val="0"/>
        </w:rPr>
        <w:t xml:space="preserve">{</w:t>
        <w:br w:type="textWrapping"/>
        <w:tab/>
        <w:t xml:space="preserve">"type": -1,</w:t>
        <w:br w:type="textWrapping"/>
        <w:tab/>
        <w:t xml:space="preserve">“mode”: “client-node”,</w:t>
        <w:br w:type="textWrapping"/>
        <w:tab/>
        <w:t xml:space="preserve">“hosts”: [{</w:t>
        <w:br w:type="textWrapping"/>
        <w:tab/>
        <w:tab/>
        <w:t xml:space="preserve">“id”: “&lt;globally-unique-address-like-wallet-address&gt;”,</w:t>
        <w:br w:type="textWrapping"/>
        <w:tab/>
        <w:tab/>
        <w:t xml:space="preserve">“ip”: “&lt;ip-address&gt;”,</w:t>
        <w:br w:type="textWrapping"/>
        <w:tab/>
        <w:tab/>
        <w:t xml:space="preserve">“port”: &lt;port_nuumber&gt;</w:t>
        <w:br w:type="textWrapping"/>
        <w:tab/>
        <w:t xml:space="preserve">}]</w:t>
        <w:br w:type="textWrapping"/>
        <w:t xml:space="preserve">}</w:t>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type=-1</w:t>
      </w:r>
      <w:r w:rsidDel="00000000" w:rsidR="00000000" w:rsidRPr="00000000">
        <w:rPr>
          <w:rtl w:val="0"/>
        </w:rPr>
        <w:t xml:space="preserve"> indicating dead hosts.</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After receiving such a message, all of the hosts, including </w:t>
      </w:r>
      <w:r w:rsidDel="00000000" w:rsidR="00000000" w:rsidRPr="00000000">
        <w:rPr>
          <w:b w:val="1"/>
          <w:rtl w:val="0"/>
        </w:rPr>
        <w:t xml:space="preserve">S</w:t>
      </w:r>
      <w:r w:rsidDel="00000000" w:rsidR="00000000" w:rsidRPr="00000000">
        <w:rPr>
          <w:rtl w:val="0"/>
        </w:rPr>
        <w:t xml:space="preserve">, tries to communicate with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32">
      <w:pPr>
        <w:numPr>
          <w:ilvl w:val="0"/>
          <w:numId w:val="4"/>
        </w:numPr>
        <w:spacing w:after="0" w:afterAutospacing="0"/>
        <w:ind w:left="720" w:hanging="360"/>
        <w:rPr>
          <w:u w:val="none"/>
        </w:rPr>
      </w:pPr>
      <w:r w:rsidDel="00000000" w:rsidR="00000000" w:rsidRPr="00000000">
        <w:rPr>
          <w:rtl w:val="0"/>
        </w:rPr>
        <w:t xml:space="preserve">If the rest of the network can not communicate with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is dropped from their individual peer list as well, else the message is ignored.</w:t>
      </w:r>
      <w:r w:rsidDel="00000000" w:rsidR="00000000" w:rsidRPr="00000000">
        <w:rPr>
          <w:rtl w:val="0"/>
        </w:rPr>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b w:val="1"/>
          <w:rtl w:val="0"/>
        </w:rPr>
        <w:t xml:space="preserve">Pros: </w:t>
      </w:r>
      <w:r w:rsidDel="00000000" w:rsidR="00000000" w:rsidRPr="00000000">
        <w:rPr>
          <w:rtl w:val="0"/>
        </w:rPr>
        <w:t xml:space="preserve">Pretty simple to implement.</w:t>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Cons: </w:t>
      </w:r>
      <w:r w:rsidDel="00000000" w:rsidR="00000000" w:rsidRPr="00000000">
        <w:rPr>
          <w:rtl w:val="0"/>
        </w:rPr>
        <w:t xml:space="preserve">Port collision problems may occur, keep alive packets have to be sent. As referenced it is not supposed to work on </w:t>
      </w:r>
      <w:hyperlink r:id="rId9">
        <w:r w:rsidDel="00000000" w:rsidR="00000000" w:rsidRPr="00000000">
          <w:rPr>
            <w:color w:val="1155cc"/>
            <w:u w:val="single"/>
            <w:rtl w:val="0"/>
          </w:rPr>
          <w:t xml:space="preserve">Restricted cone NATs</w:t>
        </w:r>
      </w:hyperlink>
      <w:r w:rsidDel="00000000" w:rsidR="00000000" w:rsidRPr="00000000">
        <w:rPr>
          <w:rtl w:val="0"/>
        </w:rPr>
        <w:t xml:space="preserve"> 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Symmetric NATs</w:t>
        </w:r>
      </w:hyperlink>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References: </w:t>
        <w:br w:type="textWrapping"/>
      </w:r>
      <w:hyperlink r:id="rId13">
        <w:r w:rsidDel="00000000" w:rsidR="00000000" w:rsidRPr="00000000">
          <w:rPr>
            <w:color w:val="1155cc"/>
            <w:u w:val="single"/>
            <w:rtl w:val="0"/>
          </w:rPr>
          <w:t xml:space="preserve">https://en.wikipedia.org/wiki/UDP_hole_punching</w:t>
        </w:r>
      </w:hyperlink>
      <w:r w:rsidDel="00000000" w:rsidR="00000000" w:rsidRPr="00000000">
        <w:rPr>
          <w:rtl w:val="0"/>
        </w:rPr>
        <w:t xml:space="preserve"> </w:t>
        <w:br w:type="textWrapping"/>
      </w:r>
      <w:hyperlink r:id="rId14">
        <w:r w:rsidDel="00000000" w:rsidR="00000000" w:rsidRPr="00000000">
          <w:rPr>
            <w:color w:val="1155cc"/>
            <w:u w:val="single"/>
            <w:rtl w:val="0"/>
          </w:rPr>
          <w:t xml:space="preserve">https://www.youtube.com/watch?v=s_-UCmuiYW8</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DHT, how the distance between two nodes is calculated? to find the closest node i mean? GUID used in papers, but how the GUID is calculated? </w:t>
      </w:r>
    </w:p>
    <w:p w:rsidR="00000000" w:rsidDel="00000000" w:rsidP="00000000" w:rsidRDefault="00000000" w:rsidRPr="00000000" w14:paraId="00000038">
      <w:pPr>
        <w:ind w:left="0" w:firstLine="0"/>
        <w:rPr/>
      </w:pPr>
      <w:r w:rsidDel="00000000" w:rsidR="00000000" w:rsidRPr="00000000">
        <w:rPr>
          <w:rtl w:val="0"/>
        </w:rPr>
        <w:t xml:space="preserve">It seems most blockchain are built on unstructured overlays of peers, so might want to implement this later?</w:t>
      </w:r>
    </w:p>
    <w:p w:rsidR="00000000" w:rsidDel="00000000" w:rsidP="00000000" w:rsidRDefault="00000000" w:rsidRPr="00000000" w14:paraId="00000039">
      <w:pPr>
        <w:ind w:left="0" w:firstLine="0"/>
        <w:rPr/>
      </w:pPr>
      <w:r w:rsidDel="00000000" w:rsidR="00000000" w:rsidRPr="00000000">
        <w:rPr>
          <w:rtl w:val="0"/>
        </w:rPr>
        <w:t xml:space="preserve">Articles; </w:t>
      </w:r>
      <w:hyperlink r:id="rId15">
        <w:r w:rsidDel="00000000" w:rsidR="00000000" w:rsidRPr="00000000">
          <w:rPr>
            <w:color w:val="1155cc"/>
            <w:u w:val="single"/>
            <w:rtl w:val="0"/>
          </w:rPr>
          <w:t xml:space="preserve">https://en.bitcoinwiki.org/wiki/Distributed_hash_table</w:t>
        </w:r>
      </w:hyperlink>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classical: </w:t>
      </w:r>
      <w:hyperlink r:id="rId16">
        <w:r w:rsidDel="00000000" w:rsidR="00000000" w:rsidRPr="00000000">
          <w:rPr>
            <w:color w:val="1155cc"/>
            <w:u w:val="single"/>
            <w:rtl w:val="0"/>
          </w:rPr>
          <w:t xml:space="preserve">https://jenkov.com/tutorials/p2p/chord.html</w:t>
        </w:r>
      </w:hyperlink>
      <w:r w:rsidDel="00000000" w:rsidR="00000000" w:rsidRPr="00000000">
        <w:rPr>
          <w:rtl w:val="0"/>
        </w:rPr>
        <w:t xml:space="preserve"> </w:t>
      </w:r>
    </w:p>
    <w:p w:rsidR="00000000" w:rsidDel="00000000" w:rsidP="00000000" w:rsidRDefault="00000000" w:rsidRPr="00000000" w14:paraId="0000003B">
      <w:pPr>
        <w:ind w:left="0" w:firstLine="0"/>
        <w:rPr/>
      </w:pPr>
      <w:hyperlink r:id="rId17">
        <w:r w:rsidDel="00000000" w:rsidR="00000000" w:rsidRPr="00000000">
          <w:rPr>
            <w:color w:val="1155cc"/>
            <w:u w:val="single"/>
            <w:rtl w:val="0"/>
          </w:rPr>
          <w:t xml:space="preserve">https://en.bitcoinwiki.org/wiki/Kademlia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2.1. Block Sync Algorithm</w:t>
      </w:r>
    </w:p>
    <w:p w:rsidR="00000000" w:rsidDel="00000000" w:rsidP="00000000" w:rsidRDefault="00000000" w:rsidRPr="00000000" w14:paraId="0000003D">
      <w:pPr>
        <w:rPr/>
      </w:pPr>
      <w:r w:rsidDel="00000000" w:rsidR="00000000" w:rsidRPr="00000000">
        <w:rPr>
          <w:rtl w:val="0"/>
        </w:rPr>
        <w:t xml:space="preserve">// update here same as above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ald Wilson" w:id="0" w:date="2022-01-14T13:56:1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implement protocol for p2p</w:t>
      </w:r>
    </w:p>
  </w:comment>
  <w:comment w:author="Donald Wilson" w:id="1" w:date="2022-01-14T15:32:4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the following structure of message?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uint64, // message 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uint32, // size of the payload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 []byte,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ReceivedAt: Time,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string,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uint,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meterCode: uint64, // message code for egress metering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meterSize: uint32, // compressed message size for ingress metering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shan Maharjan" w:id="2" w:date="2022-01-16T02:58:5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i will update the document</w:t>
      </w:r>
    </w:p>
  </w:comment>
  <w:comment w:author="Nishan Maharjan" w:id="3" w:date="2022-01-16T03:01:4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u think the mode field, which indicates whether the node is full node or client node, is not necessary ?</w:t>
      </w:r>
    </w:p>
  </w:comment>
  <w:comment w:author="Donald Wilson" w:id="4" w:date="2022-01-16T14:43:47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node will be used as mode field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Ex w15:paraId="0000004B" w15:done="0"/>
  <w15:commentEx w15:paraId="0000004C" w15:paraIdParent="0000004B" w15:done="0"/>
  <w15:commentEx w15:paraId="0000004D" w15:paraIdParent="0000004B" w15:done="0"/>
  <w15:commentEx w15:paraId="0000004E" w15:paraIdParent="000000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744" w:hanging="383.99999999999994"/>
      </w:pPr>
      <w:rPr>
        <w:rFonts w:ascii="Calibri" w:cs="Calibri" w:eastAsia="Calibri" w:hAnsi="Calibri"/>
        <w:color w:val="2f5496"/>
        <w:sz w:val="26"/>
        <w:szCs w:val="26"/>
      </w:rPr>
    </w:lvl>
    <w:lvl w:ilvl="2">
      <w:start w:val="1"/>
      <w:numFmt w:val="decimal"/>
      <w:lvlText w:val="%1.%2.%3."/>
      <w:lvlJc w:val="left"/>
      <w:pPr>
        <w:ind w:left="1080" w:hanging="720"/>
      </w:pPr>
      <w:rPr>
        <w:rFonts w:ascii="Calibri" w:cs="Calibri" w:eastAsia="Calibri" w:hAnsi="Calibri"/>
        <w:color w:val="2f5496"/>
        <w:sz w:val="26"/>
        <w:szCs w:val="26"/>
      </w:rPr>
    </w:lvl>
    <w:lvl w:ilvl="3">
      <w:start w:val="1"/>
      <w:numFmt w:val="decimal"/>
      <w:lvlText w:val="%1.%2.%3.%4."/>
      <w:lvlJc w:val="left"/>
      <w:pPr>
        <w:ind w:left="1080" w:hanging="720"/>
      </w:pPr>
      <w:rPr>
        <w:rFonts w:ascii="Calibri" w:cs="Calibri" w:eastAsia="Calibri" w:hAnsi="Calibri"/>
        <w:color w:val="2f5496"/>
        <w:sz w:val="26"/>
        <w:szCs w:val="26"/>
      </w:rPr>
    </w:lvl>
    <w:lvl w:ilvl="4">
      <w:start w:val="1"/>
      <w:numFmt w:val="decimal"/>
      <w:lvlText w:val="%1.%2.%3.%4.%5."/>
      <w:lvlJc w:val="left"/>
      <w:pPr>
        <w:ind w:left="1440" w:hanging="1080"/>
      </w:pPr>
      <w:rPr>
        <w:rFonts w:ascii="Calibri" w:cs="Calibri" w:eastAsia="Calibri" w:hAnsi="Calibri"/>
        <w:color w:val="2f5496"/>
        <w:sz w:val="26"/>
        <w:szCs w:val="26"/>
      </w:rPr>
    </w:lvl>
    <w:lvl w:ilvl="5">
      <w:start w:val="1"/>
      <w:numFmt w:val="decimal"/>
      <w:lvlText w:val="%1.%2.%3.%4.%5.%6."/>
      <w:lvlJc w:val="left"/>
      <w:pPr>
        <w:ind w:left="1440" w:hanging="1080"/>
      </w:pPr>
      <w:rPr>
        <w:rFonts w:ascii="Calibri" w:cs="Calibri" w:eastAsia="Calibri" w:hAnsi="Calibri"/>
        <w:color w:val="2f5496"/>
        <w:sz w:val="26"/>
        <w:szCs w:val="26"/>
      </w:rPr>
    </w:lvl>
    <w:lvl w:ilvl="6">
      <w:start w:val="1"/>
      <w:numFmt w:val="decimal"/>
      <w:lvlText w:val="%1.%2.%3.%4.%5.%6.%7."/>
      <w:lvlJc w:val="left"/>
      <w:pPr>
        <w:ind w:left="1800" w:hanging="1440"/>
      </w:pPr>
      <w:rPr>
        <w:rFonts w:ascii="Calibri" w:cs="Calibri" w:eastAsia="Calibri" w:hAnsi="Calibri"/>
        <w:color w:val="2f5496"/>
        <w:sz w:val="26"/>
        <w:szCs w:val="26"/>
      </w:rPr>
    </w:lvl>
    <w:lvl w:ilvl="7">
      <w:start w:val="1"/>
      <w:numFmt w:val="decimal"/>
      <w:lvlText w:val="%1.%2.%3.%4.%5.%6.%7.%8."/>
      <w:lvlJc w:val="left"/>
      <w:pPr>
        <w:ind w:left="1800" w:hanging="1440"/>
      </w:pPr>
      <w:rPr>
        <w:rFonts w:ascii="Calibri" w:cs="Calibri" w:eastAsia="Calibri" w:hAnsi="Calibri"/>
        <w:color w:val="2f5496"/>
        <w:sz w:val="26"/>
        <w:szCs w:val="26"/>
      </w:rPr>
    </w:lvl>
    <w:lvl w:ilvl="8">
      <w:start w:val="1"/>
      <w:numFmt w:val="decimal"/>
      <w:lvlText w:val="%1.%2.%3.%4.%5.%6.%7.%8.%9."/>
      <w:lvlJc w:val="left"/>
      <w:pPr>
        <w:ind w:left="2160" w:hanging="1800"/>
      </w:pPr>
      <w:rPr>
        <w:rFonts w:ascii="Calibri" w:cs="Calibri" w:eastAsia="Calibri" w:hAnsi="Calibri"/>
        <w:color w:val="2f5496"/>
        <w:sz w:val="26"/>
        <w:szCs w:val="26"/>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13EB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13EB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3EB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13EBA"/>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4B36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ymmetric_NAT" TargetMode="External"/><Relationship Id="rId10" Type="http://schemas.openxmlformats.org/officeDocument/2006/relationships/hyperlink" Target="https://en.wikipedia.org/wiki/Symmetric_NAT" TargetMode="External"/><Relationship Id="rId13" Type="http://schemas.openxmlformats.org/officeDocument/2006/relationships/hyperlink" Target="https://en.wikipedia.org/wiki/UDP_hole_punch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Restricted_cone_NAT" TargetMode="External"/><Relationship Id="rId15" Type="http://schemas.openxmlformats.org/officeDocument/2006/relationships/hyperlink" Target="https://en.bitcoinwiki.org/wiki/Distributed_hash_table" TargetMode="External"/><Relationship Id="rId14" Type="http://schemas.openxmlformats.org/officeDocument/2006/relationships/hyperlink" Target="https://www.youtube.com/watch?v=s_-UCmuiYW8" TargetMode="External"/><Relationship Id="rId17" Type="http://schemas.openxmlformats.org/officeDocument/2006/relationships/hyperlink" Target="https://en.bitcoinwiki.org/wiki/Kademlia" TargetMode="External"/><Relationship Id="rId16" Type="http://schemas.openxmlformats.org/officeDocument/2006/relationships/hyperlink" Target="https://jenkov.com/tutorials/p2p/chord.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EgK+H5IvMgB3YgfzML4Z4klPA==">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2022-01-07T07:09:00Z</dcterms:created>
  <dc:creator>NishanMaharjan17@gmail.com</dc:creator>
</cp:coreProperties>
</file>