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440" w:rsidRDefault="008C5440" w:rsidP="00B279C4">
      <w:pPr>
        <w:jc w:val="center"/>
      </w:pPr>
    </w:p>
    <w:p w:rsidR="00B279C4" w:rsidRDefault="00B279C4" w:rsidP="00B279C4">
      <w:pPr>
        <w:jc w:val="center"/>
      </w:pPr>
    </w:p>
    <w:p w:rsidR="00B279C4" w:rsidRDefault="00B279C4" w:rsidP="00B279C4">
      <w:pPr>
        <w:jc w:val="center"/>
      </w:pPr>
    </w:p>
    <w:p w:rsidR="00B279C4" w:rsidRPr="00B45369" w:rsidRDefault="00B279C4" w:rsidP="00B279C4">
      <w:pPr>
        <w:jc w:val="center"/>
        <w:rPr>
          <w:sz w:val="36"/>
        </w:rPr>
      </w:pPr>
      <w:r w:rsidRPr="00B45369">
        <w:rPr>
          <w:sz w:val="36"/>
        </w:rPr>
        <w:t>DOKUMENTATION TEAMPROJEKT 2018</w:t>
      </w:r>
    </w:p>
    <w:p w:rsidR="00B279C4" w:rsidRDefault="00B279C4" w:rsidP="00B279C4">
      <w:pPr>
        <w:jc w:val="center"/>
      </w:pPr>
    </w:p>
    <w:p w:rsidR="00B279C4" w:rsidRDefault="00B279C4" w:rsidP="00B279C4">
      <w:pPr>
        <w:jc w:val="center"/>
      </w:pPr>
      <w:r>
        <w:t>NANTIA</w:t>
      </w:r>
      <w:r w:rsidR="00B45369">
        <w:t xml:space="preserve"> LENIDOU</w:t>
      </w:r>
    </w:p>
    <w:p w:rsidR="00B279C4" w:rsidRDefault="00B279C4" w:rsidP="00B279C4">
      <w:pPr>
        <w:jc w:val="center"/>
      </w:pPr>
      <w:r>
        <w:t xml:space="preserve">LINA </w:t>
      </w:r>
      <w:r w:rsidR="00B45369">
        <w:t>GÖNNHEIMER</w:t>
      </w:r>
    </w:p>
    <w:p w:rsidR="00B279C4" w:rsidRDefault="00B279C4" w:rsidP="00B279C4">
      <w:pPr>
        <w:jc w:val="center"/>
      </w:pPr>
      <w:r>
        <w:t>LISA</w:t>
      </w:r>
      <w:r w:rsidR="00B45369">
        <w:t xml:space="preserve"> ADAMS</w:t>
      </w: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279C4" w:rsidRDefault="00B279C4" w:rsidP="00B279C4">
      <w:pPr>
        <w:jc w:val="center"/>
      </w:pPr>
    </w:p>
    <w:p w:rsidR="00B45369" w:rsidRPr="00027D35" w:rsidRDefault="00B45369" w:rsidP="00B279C4">
      <w:pPr>
        <w:jc w:val="center"/>
        <w:rPr>
          <w:b/>
        </w:rPr>
      </w:pPr>
      <w:r w:rsidRPr="00027D35">
        <w:rPr>
          <w:b/>
        </w:rPr>
        <w:lastRenderedPageBreak/>
        <w:t>INHALTSVERZEICHNIS</w:t>
      </w:r>
    </w:p>
    <w:p w:rsidR="00B45369" w:rsidRDefault="00B45369" w:rsidP="00B45369">
      <w:pPr>
        <w:pStyle w:val="KeinLeerraum"/>
        <w:rPr>
          <w:b/>
        </w:rPr>
      </w:pPr>
      <w:r w:rsidRPr="00B45369">
        <w:rPr>
          <w:b/>
        </w:rPr>
        <w:t>Main-Klas</w:t>
      </w:r>
      <w:r>
        <w:rPr>
          <w:b/>
        </w:rPr>
        <w:t>se</w:t>
      </w:r>
    </w:p>
    <w:p w:rsidR="00B45369" w:rsidRDefault="00B45369" w:rsidP="00B45369">
      <w:pPr>
        <w:pStyle w:val="KeinLeerraum"/>
        <w:numPr>
          <w:ilvl w:val="0"/>
          <w:numId w:val="2"/>
        </w:numPr>
      </w:pPr>
      <w:r>
        <w:t>Definition von Model, View, …</w:t>
      </w:r>
    </w:p>
    <w:p w:rsidR="00B45369" w:rsidRDefault="00B45369" w:rsidP="00B45369">
      <w:pPr>
        <w:pStyle w:val="KeinLeerraum"/>
        <w:numPr>
          <w:ilvl w:val="0"/>
          <w:numId w:val="2"/>
        </w:numPr>
      </w:pPr>
      <w:proofErr w:type="spellStart"/>
      <w:r>
        <w:t>mzTab</w:t>
      </w:r>
      <w:proofErr w:type="spellEnd"/>
      <w:r>
        <w:t xml:space="preserve"> </w:t>
      </w:r>
      <w:proofErr w:type="spellStart"/>
      <w:r>
        <w:t>file</w:t>
      </w:r>
      <w:proofErr w:type="spellEnd"/>
      <w:r>
        <w:t xml:space="preserve"> </w:t>
      </w:r>
      <w:proofErr w:type="spellStart"/>
      <w:r>
        <w:t>parser</w:t>
      </w:r>
      <w:proofErr w:type="spellEnd"/>
    </w:p>
    <w:p w:rsidR="00B45369" w:rsidRDefault="00B45369" w:rsidP="00B45369">
      <w:pPr>
        <w:pStyle w:val="KeinLeerraum"/>
        <w:numPr>
          <w:ilvl w:val="0"/>
          <w:numId w:val="2"/>
        </w:numPr>
      </w:pPr>
      <w:r>
        <w:t>Filter</w:t>
      </w:r>
    </w:p>
    <w:p w:rsidR="00B45369" w:rsidRDefault="00B45369" w:rsidP="00B45369">
      <w:pPr>
        <w:pStyle w:val="KeinLeerraum"/>
        <w:numPr>
          <w:ilvl w:val="0"/>
          <w:numId w:val="2"/>
        </w:numPr>
      </w:pPr>
      <w:r>
        <w:t>Checkboxen</w:t>
      </w:r>
    </w:p>
    <w:p w:rsidR="00B45369" w:rsidRDefault="00B45369" w:rsidP="00B45369">
      <w:pPr>
        <w:pStyle w:val="KeinLeerraum"/>
        <w:numPr>
          <w:ilvl w:val="0"/>
          <w:numId w:val="2"/>
        </w:numPr>
      </w:pPr>
      <w:r>
        <w:t>Überschriften</w:t>
      </w:r>
    </w:p>
    <w:p w:rsidR="00B45369" w:rsidRDefault="00B45369" w:rsidP="00B45369">
      <w:pPr>
        <w:pStyle w:val="KeinLeerraum"/>
        <w:numPr>
          <w:ilvl w:val="0"/>
          <w:numId w:val="2"/>
        </w:numPr>
      </w:pPr>
      <w:r>
        <w:t>Zeige nur gewünschte Spalten an</w:t>
      </w:r>
    </w:p>
    <w:p w:rsidR="00B45369" w:rsidRDefault="00B45369" w:rsidP="00B45369">
      <w:pPr>
        <w:pStyle w:val="KeinLeerraum"/>
        <w:numPr>
          <w:ilvl w:val="0"/>
          <w:numId w:val="2"/>
        </w:numPr>
      </w:pPr>
      <w:proofErr w:type="spellStart"/>
      <w:r>
        <w:t>Maximumsbestimmung</w:t>
      </w:r>
      <w:proofErr w:type="spellEnd"/>
    </w:p>
    <w:p w:rsidR="00B45369" w:rsidRDefault="00B45369" w:rsidP="00B45369">
      <w:pPr>
        <w:pStyle w:val="KeinLeerraum"/>
      </w:pPr>
    </w:p>
    <w:p w:rsidR="00B45369" w:rsidRPr="00B45369" w:rsidRDefault="00B45369" w:rsidP="00B45369">
      <w:pPr>
        <w:pStyle w:val="KeinLeerraum"/>
        <w:rPr>
          <w:b/>
        </w:rPr>
      </w:pPr>
      <w:proofErr w:type="spellStart"/>
      <w:r w:rsidRPr="00B45369">
        <w:rPr>
          <w:b/>
        </w:rPr>
        <w:t>BarDelegate</w:t>
      </w:r>
      <w:proofErr w:type="spellEnd"/>
      <w:r w:rsidRPr="00B45369">
        <w:rPr>
          <w:b/>
        </w:rPr>
        <w:t>-Klasse</w:t>
      </w:r>
    </w:p>
    <w:p w:rsidR="00B45369" w:rsidRDefault="00B45369" w:rsidP="00B45369">
      <w:pPr>
        <w:pStyle w:val="KeinLeerraum"/>
        <w:numPr>
          <w:ilvl w:val="0"/>
          <w:numId w:val="3"/>
        </w:numPr>
      </w:pPr>
      <w:proofErr w:type="spellStart"/>
      <w:r>
        <w:t>paint</w:t>
      </w:r>
      <w:proofErr w:type="spellEnd"/>
    </w:p>
    <w:p w:rsidR="00B45369" w:rsidRDefault="00B45369" w:rsidP="00B45369">
      <w:pPr>
        <w:pStyle w:val="KeinLeerraum"/>
      </w:pPr>
    </w:p>
    <w:p w:rsidR="00B45369" w:rsidRDefault="00B45369" w:rsidP="00B45369">
      <w:pPr>
        <w:pStyle w:val="KeinLeerraum"/>
        <w:rPr>
          <w:b/>
        </w:rPr>
      </w:pPr>
      <w:proofErr w:type="spellStart"/>
      <w:r>
        <w:rPr>
          <w:b/>
        </w:rPr>
        <w:t>bardelegatepep</w:t>
      </w:r>
      <w:proofErr w:type="spellEnd"/>
      <w:r>
        <w:rPr>
          <w:b/>
        </w:rPr>
        <w:t>-Klasse</w:t>
      </w:r>
    </w:p>
    <w:p w:rsidR="00B45369" w:rsidRDefault="00B45369" w:rsidP="00B45369">
      <w:pPr>
        <w:pStyle w:val="KeinLeerraum"/>
      </w:pPr>
      <w:r>
        <w:t xml:space="preserve">        1.   </w:t>
      </w:r>
      <w:proofErr w:type="spellStart"/>
      <w:r>
        <w:t>paint</w:t>
      </w:r>
      <w:proofErr w:type="spellEnd"/>
    </w:p>
    <w:p w:rsidR="00B45369" w:rsidRDefault="00B45369" w:rsidP="00B45369">
      <w:pPr>
        <w:pStyle w:val="KeinLeerraum"/>
      </w:pPr>
    </w:p>
    <w:p w:rsidR="00B45369" w:rsidRPr="00027D35" w:rsidRDefault="00B45369" w:rsidP="00B45369">
      <w:pPr>
        <w:pStyle w:val="KeinLeerraum"/>
        <w:rPr>
          <w:b/>
        </w:rPr>
      </w:pPr>
      <w:proofErr w:type="spellStart"/>
      <w:r w:rsidRPr="00027D35">
        <w:rPr>
          <w:b/>
        </w:rPr>
        <w:t>Peptidtabelle</w:t>
      </w:r>
      <w:proofErr w:type="spellEnd"/>
      <w:r w:rsidRPr="00027D35">
        <w:rPr>
          <w:b/>
        </w:rPr>
        <w:t>-Klasse</w:t>
      </w:r>
    </w:p>
    <w:p w:rsidR="00B45369" w:rsidRDefault="00027D35" w:rsidP="00B45369">
      <w:pPr>
        <w:pStyle w:val="KeinLeerraum"/>
        <w:numPr>
          <w:ilvl w:val="0"/>
          <w:numId w:val="4"/>
        </w:numPr>
      </w:pPr>
      <w:proofErr w:type="spellStart"/>
      <w:r>
        <w:t>handleButton</w:t>
      </w:r>
      <w:proofErr w:type="spellEnd"/>
    </w:p>
    <w:p w:rsidR="00027D35" w:rsidRDefault="00027D35" w:rsidP="00B45369">
      <w:pPr>
        <w:pStyle w:val="KeinLeerraum"/>
        <w:numPr>
          <w:ilvl w:val="0"/>
          <w:numId w:val="4"/>
        </w:numPr>
      </w:pPr>
      <w:proofErr w:type="spellStart"/>
      <w:r>
        <w:t>slotSelectionChanged</w:t>
      </w:r>
      <w:proofErr w:type="spellEnd"/>
    </w:p>
    <w:p w:rsidR="00027D35" w:rsidRDefault="00027D35" w:rsidP="00027D35">
      <w:pPr>
        <w:pStyle w:val="KeinLeerraum"/>
      </w:pPr>
    </w:p>
    <w:p w:rsidR="00027D35" w:rsidRDefault="00027D35" w:rsidP="00027D35">
      <w:pPr>
        <w:pStyle w:val="KeinLeerraum"/>
        <w:rPr>
          <w:b/>
        </w:rPr>
      </w:pPr>
      <w:r w:rsidRPr="00027D35">
        <w:rPr>
          <w:b/>
        </w:rPr>
        <w:t>Proteintabelle-Klasse</w:t>
      </w: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Default="00027D35" w:rsidP="00027D35">
      <w:pPr>
        <w:pStyle w:val="KeinLeerraum"/>
        <w:rPr>
          <w:b/>
        </w:rPr>
      </w:pPr>
    </w:p>
    <w:p w:rsidR="00027D35" w:rsidRPr="00027D35" w:rsidRDefault="00027D35" w:rsidP="00027D35">
      <w:pPr>
        <w:pStyle w:val="KeinLeerraum"/>
        <w:rPr>
          <w:b/>
        </w:rPr>
      </w:pPr>
    </w:p>
    <w:p w:rsidR="00B45369" w:rsidRPr="00B45369" w:rsidRDefault="00B45369" w:rsidP="00B45369">
      <w:pPr>
        <w:pStyle w:val="KeinLeerraum"/>
        <w:rPr>
          <w:b/>
        </w:rPr>
      </w:pPr>
    </w:p>
    <w:p w:rsidR="00B279C4" w:rsidRDefault="00B279C4" w:rsidP="00B279C4">
      <w:pPr>
        <w:pStyle w:val="KeinLeerraum"/>
      </w:pPr>
      <w:r>
        <w:lastRenderedPageBreak/>
        <w:t xml:space="preserve">Unser vorliegendes Programm dient zur Darstellung von bei der </w:t>
      </w:r>
      <w:proofErr w:type="spellStart"/>
      <w:r>
        <w:t>Massenspektrometrie</w:t>
      </w:r>
      <w:proofErr w:type="spellEnd"/>
      <w:r>
        <w:t xml:space="preserve"> gemessenen Proteinen. Dabei werden zwei Tabellen angezeigt, wobei die obere alle gefunden Proteine anzeigt, und die untere die zugehörigen Peptide. Dabei werden Zahlenwerte über Balken visualisiert. </w:t>
      </w:r>
    </w:p>
    <w:p w:rsidR="00B279C4" w:rsidRPr="00B279C4" w:rsidRDefault="00B279C4" w:rsidP="00B279C4">
      <w:pPr>
        <w:pStyle w:val="KeinLeerraum"/>
      </w:pPr>
      <w:r>
        <w:t>Zudem können durch Auswahl einer Proteinzeile alle zugehörigen Peptide angezeigt werden. Des Weiteren besitzen beide Tabellen auch eine Suchfunktion.</w:t>
      </w:r>
    </w:p>
    <w:p w:rsidR="00B279C4" w:rsidRDefault="00B279C4" w:rsidP="00B279C4">
      <w:pPr>
        <w:pStyle w:val="KeinLeerraum"/>
        <w:rPr>
          <w:u w:val="single"/>
        </w:rPr>
      </w:pPr>
    </w:p>
    <w:p w:rsidR="00B279C4" w:rsidRPr="00831DA9" w:rsidRDefault="00B279C4" w:rsidP="00B279C4">
      <w:pPr>
        <w:pStyle w:val="KeinLeerraum"/>
        <w:rPr>
          <w:b/>
          <w:u w:val="single"/>
        </w:rPr>
      </w:pPr>
      <w:r w:rsidRPr="00831DA9">
        <w:rPr>
          <w:b/>
          <w:u w:val="single"/>
        </w:rPr>
        <w:t>Main-Klasse</w:t>
      </w:r>
    </w:p>
    <w:p w:rsidR="00B279C4" w:rsidRDefault="00B279C4" w:rsidP="00B279C4">
      <w:pPr>
        <w:pStyle w:val="KeinLeerraum"/>
        <w:rPr>
          <w:u w:val="single"/>
        </w:rPr>
      </w:pPr>
    </w:p>
    <w:p w:rsidR="009B57FE" w:rsidRDefault="009B57FE" w:rsidP="00B279C4">
      <w:pPr>
        <w:pStyle w:val="KeinLeerraum"/>
        <w:rPr>
          <w:u w:val="single"/>
        </w:rPr>
      </w:pPr>
      <w:r>
        <w:rPr>
          <w:u w:val="single"/>
        </w:rPr>
        <w:t>1. Definition von Model, View, …</w:t>
      </w:r>
    </w:p>
    <w:p w:rsidR="00B279C4" w:rsidRDefault="00B279C4" w:rsidP="00B279C4">
      <w:pPr>
        <w:pStyle w:val="KeinLeerraum"/>
      </w:pPr>
      <w:r>
        <w:t xml:space="preserve">In der Mainklasse wird zuerst ein </w:t>
      </w:r>
      <w:proofErr w:type="spellStart"/>
      <w:r>
        <w:t>QFileDialog</w:t>
      </w:r>
      <w:proofErr w:type="spellEnd"/>
      <w:r>
        <w:t xml:space="preserve"> implementiert, um ein Fenster zu öffnen, in dem der Benutzer die gewünschte anzuzeigende Datei auswählen kann.</w:t>
      </w:r>
    </w:p>
    <w:p w:rsidR="00B279C4" w:rsidRDefault="00B279C4" w:rsidP="00B279C4">
      <w:pPr>
        <w:pStyle w:val="KeinLeerraum"/>
        <w:jc w:val="center"/>
        <w:rPr>
          <w:i/>
        </w:rPr>
      </w:pPr>
      <w:proofErr w:type="spellStart"/>
      <w:r w:rsidRPr="00B279C4">
        <w:rPr>
          <w:i/>
        </w:rPr>
        <w:t>QFile</w:t>
      </w:r>
      <w:proofErr w:type="spellEnd"/>
      <w:r w:rsidRPr="00B279C4">
        <w:rPr>
          <w:i/>
        </w:rPr>
        <w:t xml:space="preserve"> </w:t>
      </w:r>
      <w:proofErr w:type="spellStart"/>
      <w:r w:rsidRPr="00B279C4">
        <w:rPr>
          <w:i/>
        </w:rPr>
        <w:t>file</w:t>
      </w:r>
      <w:proofErr w:type="spellEnd"/>
      <w:r w:rsidRPr="00B279C4">
        <w:rPr>
          <w:i/>
        </w:rPr>
        <w:t>(</w:t>
      </w:r>
      <w:proofErr w:type="spellStart"/>
      <w:r w:rsidRPr="00B279C4">
        <w:rPr>
          <w:i/>
        </w:rPr>
        <w:t>QFileDialog</w:t>
      </w:r>
      <w:proofErr w:type="spellEnd"/>
      <w:r w:rsidRPr="00B279C4">
        <w:rPr>
          <w:i/>
        </w:rPr>
        <w:t>::</w:t>
      </w:r>
      <w:proofErr w:type="spellStart"/>
      <w:r w:rsidRPr="00B279C4">
        <w:rPr>
          <w:i/>
        </w:rPr>
        <w:t>getOpenFileName</w:t>
      </w:r>
      <w:proofErr w:type="spellEnd"/>
      <w:r w:rsidRPr="00B279C4">
        <w:rPr>
          <w:i/>
        </w:rPr>
        <w:t>());</w:t>
      </w:r>
    </w:p>
    <w:p w:rsidR="00B279C4" w:rsidRDefault="00B279C4" w:rsidP="00B279C4">
      <w:pPr>
        <w:pStyle w:val="KeinLeerraum"/>
      </w:pPr>
      <w:r>
        <w:t xml:space="preserve">Anschließend </w:t>
      </w:r>
      <w:r w:rsidR="009B57FE">
        <w:t xml:space="preserve">werden </w:t>
      </w:r>
      <w:proofErr w:type="spellStart"/>
      <w:r w:rsidR="009B57FE">
        <w:t>QSplitter</w:t>
      </w:r>
      <w:proofErr w:type="spellEnd"/>
      <w:r w:rsidR="009B57FE">
        <w:t xml:space="preserve"> zur Darstellung der </w:t>
      </w:r>
      <w:proofErr w:type="spellStart"/>
      <w:r w:rsidR="009B57FE">
        <w:t>Widgets</w:t>
      </w:r>
      <w:proofErr w:type="spellEnd"/>
      <w:r w:rsidR="009B57FE">
        <w:t xml:space="preserve"> initialisiert: ein Gesamtsplitter splitter, der die beiden Tabellen, die zwei Filterbereiche und die Buttons zum Anzeigen aller Proteine und zum </w:t>
      </w:r>
      <w:proofErr w:type="spellStart"/>
      <w:r w:rsidR="009B57FE">
        <w:t>Resetten</w:t>
      </w:r>
      <w:proofErr w:type="spellEnd"/>
      <w:r w:rsidR="009B57FE">
        <w:t xml:space="preserve"> aller Filter enthält.</w:t>
      </w:r>
    </w:p>
    <w:p w:rsidR="009B57FE" w:rsidRDefault="009B57FE" w:rsidP="00B279C4">
      <w:pPr>
        <w:pStyle w:val="KeinLeerraum"/>
      </w:pPr>
      <w:r>
        <w:t xml:space="preserve">Der Splitter </w:t>
      </w:r>
      <w:proofErr w:type="spellStart"/>
      <w:r>
        <w:t>filterareaprotein</w:t>
      </w:r>
      <w:proofErr w:type="spellEnd"/>
      <w:r>
        <w:t xml:space="preserve"> bekommt später zwei </w:t>
      </w:r>
      <w:proofErr w:type="spellStart"/>
      <w:r>
        <w:t>QLineEdits</w:t>
      </w:r>
      <w:proofErr w:type="spellEnd"/>
      <w:r>
        <w:t xml:space="preserve"> zum Filtern der </w:t>
      </w:r>
      <w:proofErr w:type="spellStart"/>
      <w:r>
        <w:t>Accession</w:t>
      </w:r>
      <w:proofErr w:type="spellEnd"/>
      <w:r>
        <w:t xml:space="preserve">- und </w:t>
      </w:r>
      <w:proofErr w:type="spellStart"/>
      <w:r>
        <w:t>Descriptionspalte</w:t>
      </w:r>
      <w:proofErr w:type="spellEnd"/>
      <w:r>
        <w:t xml:space="preserve"> der Proteintabelle und dazugehörige </w:t>
      </w:r>
      <w:proofErr w:type="spellStart"/>
      <w:r>
        <w:t>Reset</w:t>
      </w:r>
      <w:proofErr w:type="spellEnd"/>
      <w:r>
        <w:t xml:space="preserve"> Buttons; der Splitter </w:t>
      </w:r>
      <w:proofErr w:type="spellStart"/>
      <w:r>
        <w:t>filterareapeptides</w:t>
      </w:r>
      <w:proofErr w:type="spellEnd"/>
      <w:r>
        <w:t xml:space="preserve"> wird die </w:t>
      </w:r>
      <w:proofErr w:type="spellStart"/>
      <w:r>
        <w:t>QLineEdits</w:t>
      </w:r>
      <w:proofErr w:type="spellEnd"/>
      <w:r>
        <w:t xml:space="preserve"> zum Filtern der </w:t>
      </w:r>
      <w:proofErr w:type="spellStart"/>
      <w:r>
        <w:t>Accession</w:t>
      </w:r>
      <w:proofErr w:type="spellEnd"/>
      <w:r>
        <w:t xml:space="preserve">- und </w:t>
      </w:r>
      <w:proofErr w:type="spellStart"/>
      <w:r>
        <w:t>Sequencespalte</w:t>
      </w:r>
      <w:proofErr w:type="spellEnd"/>
      <w:r>
        <w:t xml:space="preserve"> der </w:t>
      </w:r>
      <w:proofErr w:type="spellStart"/>
      <w:r>
        <w:t>Peptidtabelle</w:t>
      </w:r>
      <w:proofErr w:type="spellEnd"/>
      <w:r>
        <w:t xml:space="preserve"> bekommen.</w:t>
      </w:r>
    </w:p>
    <w:p w:rsidR="009B57FE" w:rsidRDefault="009B57FE" w:rsidP="00B279C4">
      <w:pPr>
        <w:pStyle w:val="KeinLeerraum"/>
      </w:pPr>
      <w:r>
        <w:t xml:space="preserve">Dann erhalten die Tabellen jeweils noch </w:t>
      </w:r>
      <w:proofErr w:type="spellStart"/>
      <w:r>
        <w:t>Delegates</w:t>
      </w:r>
      <w:proofErr w:type="spellEnd"/>
      <w:r>
        <w:t xml:space="preserve"> zum Zeichnen der Balken (vgl. </w:t>
      </w:r>
      <w:proofErr w:type="spellStart"/>
      <w:r>
        <w:t>BarDelegate</w:t>
      </w:r>
      <w:proofErr w:type="spellEnd"/>
      <w:r>
        <w:t xml:space="preserve">-Klasse bzw. </w:t>
      </w:r>
      <w:proofErr w:type="spellStart"/>
      <w:r>
        <w:t>bardelegatepep</w:t>
      </w:r>
      <w:proofErr w:type="spellEnd"/>
      <w:r>
        <w:t>-Klasse).</w:t>
      </w:r>
    </w:p>
    <w:p w:rsidR="009B57FE" w:rsidRDefault="009B57FE" w:rsidP="00B279C4">
      <w:pPr>
        <w:pStyle w:val="KeinLeerraum"/>
      </w:pPr>
    </w:p>
    <w:p w:rsidR="009B57FE" w:rsidRPr="009B57FE" w:rsidRDefault="009B57FE" w:rsidP="00B279C4">
      <w:pPr>
        <w:pStyle w:val="KeinLeerraum"/>
        <w:rPr>
          <w:u w:val="single"/>
        </w:rPr>
      </w:pPr>
      <w:r>
        <w:rPr>
          <w:u w:val="single"/>
        </w:rPr>
        <w:t xml:space="preserve">2. </w:t>
      </w:r>
      <w:proofErr w:type="spellStart"/>
      <w:r>
        <w:rPr>
          <w:u w:val="single"/>
        </w:rPr>
        <w:t>mzTab</w:t>
      </w:r>
      <w:proofErr w:type="spellEnd"/>
      <w:r>
        <w:rPr>
          <w:u w:val="single"/>
        </w:rPr>
        <w:t xml:space="preserve"> </w:t>
      </w:r>
      <w:proofErr w:type="spellStart"/>
      <w:r>
        <w:rPr>
          <w:u w:val="single"/>
        </w:rPr>
        <w:t>file</w:t>
      </w:r>
      <w:proofErr w:type="spellEnd"/>
      <w:r>
        <w:rPr>
          <w:u w:val="single"/>
        </w:rPr>
        <w:t xml:space="preserve"> </w:t>
      </w:r>
      <w:proofErr w:type="spellStart"/>
      <w:r>
        <w:rPr>
          <w:u w:val="single"/>
        </w:rPr>
        <w:t>parser</w:t>
      </w:r>
      <w:proofErr w:type="spellEnd"/>
    </w:p>
    <w:p w:rsidR="00B279C4" w:rsidRDefault="00B279C4" w:rsidP="00B279C4">
      <w:pPr>
        <w:pStyle w:val="KeinLeerraum"/>
      </w:pPr>
    </w:p>
    <w:p w:rsidR="00E95D51" w:rsidRDefault="00B279C4" w:rsidP="00B279C4">
      <w:pPr>
        <w:pStyle w:val="KeinLeerraum"/>
      </w:pPr>
      <w:r>
        <w:t>Im zweiten Teil wird nun der Parser</w:t>
      </w:r>
      <w:r w:rsidR="009B57FE">
        <w:t xml:space="preserve"> für </w:t>
      </w:r>
      <w:proofErr w:type="spellStart"/>
      <w:r w:rsidR="009B57FE">
        <w:t>mzTab</w:t>
      </w:r>
      <w:proofErr w:type="spellEnd"/>
      <w:r w:rsidR="009B57FE">
        <w:t>-Dateien</w:t>
      </w:r>
      <w:r>
        <w:t xml:space="preserve"> implementiert. Dabei definieren wir uns zuerst Indexvariablen für die Spalten der Tabelle, die wir anzeigen möchten. </w:t>
      </w:r>
      <w:r w:rsidR="00E95D51">
        <w:t>Das sind hier für die Proteintabelle:</w:t>
      </w:r>
    </w:p>
    <w:tbl>
      <w:tblPr>
        <w:tblStyle w:val="Tabellengitternetz"/>
        <w:tblW w:w="0" w:type="auto"/>
        <w:tblLook w:val="04A0"/>
      </w:tblPr>
      <w:tblGrid>
        <w:gridCol w:w="4606"/>
        <w:gridCol w:w="4606"/>
      </w:tblGrid>
      <w:tr w:rsidR="00E95D51" w:rsidTr="00E95D51">
        <w:tc>
          <w:tcPr>
            <w:tcW w:w="4606" w:type="dxa"/>
          </w:tcPr>
          <w:p w:rsidR="00E95D51" w:rsidRPr="00E95D51" w:rsidRDefault="00E95D51" w:rsidP="00B279C4">
            <w:pPr>
              <w:pStyle w:val="KeinLeerraum"/>
              <w:rPr>
                <w:b/>
              </w:rPr>
            </w:pPr>
            <w:r w:rsidRPr="00E95D51">
              <w:rPr>
                <w:b/>
              </w:rPr>
              <w:t>Spaltenname</w:t>
            </w:r>
          </w:p>
        </w:tc>
        <w:tc>
          <w:tcPr>
            <w:tcW w:w="4606" w:type="dxa"/>
          </w:tcPr>
          <w:p w:rsidR="00E95D51" w:rsidRPr="00E95D51" w:rsidRDefault="00E95D51" w:rsidP="00B279C4">
            <w:pPr>
              <w:pStyle w:val="KeinLeerraum"/>
              <w:rPr>
                <w:b/>
              </w:rPr>
            </w:pPr>
            <w:r w:rsidRPr="00E95D51">
              <w:rPr>
                <w:b/>
              </w:rPr>
              <w:t xml:space="preserve">Name in </w:t>
            </w:r>
            <w:proofErr w:type="spellStart"/>
            <w:r w:rsidRPr="00E95D51">
              <w:rPr>
                <w:b/>
              </w:rPr>
              <w:t>mzTab</w:t>
            </w:r>
            <w:proofErr w:type="spellEnd"/>
            <w:r w:rsidRPr="00E95D51">
              <w:rPr>
                <w:b/>
              </w:rPr>
              <w:t xml:space="preserve"> Datei</w:t>
            </w:r>
          </w:p>
        </w:tc>
      </w:tr>
      <w:tr w:rsidR="00E95D51" w:rsidTr="00E95D51">
        <w:tc>
          <w:tcPr>
            <w:tcW w:w="4606" w:type="dxa"/>
          </w:tcPr>
          <w:p w:rsidR="00E95D51" w:rsidRDefault="00E95D51" w:rsidP="00B279C4">
            <w:pPr>
              <w:pStyle w:val="KeinLeerraum"/>
            </w:pPr>
            <w:r>
              <w:t xml:space="preserve">Protein </w:t>
            </w:r>
            <w:proofErr w:type="spellStart"/>
            <w:r>
              <w:t>Coverage</w:t>
            </w:r>
            <w:proofErr w:type="spellEnd"/>
          </w:p>
        </w:tc>
        <w:tc>
          <w:tcPr>
            <w:tcW w:w="4606" w:type="dxa"/>
          </w:tcPr>
          <w:p w:rsidR="00E95D51" w:rsidRDefault="00E95D51" w:rsidP="00B279C4">
            <w:pPr>
              <w:pStyle w:val="KeinLeerraum"/>
            </w:pPr>
            <w:proofErr w:type="spellStart"/>
            <w:r>
              <w:t>protein_coverage</w:t>
            </w:r>
            <w:proofErr w:type="spellEnd"/>
          </w:p>
        </w:tc>
      </w:tr>
      <w:tr w:rsidR="00E95D51" w:rsidRPr="00E95D51" w:rsidTr="00E95D51">
        <w:tc>
          <w:tcPr>
            <w:tcW w:w="4606" w:type="dxa"/>
          </w:tcPr>
          <w:p w:rsidR="00E95D51" w:rsidRDefault="00E95D51" w:rsidP="00B279C4">
            <w:pPr>
              <w:pStyle w:val="KeinLeerraum"/>
            </w:pPr>
            <w:r>
              <w:t># Peptides</w:t>
            </w:r>
          </w:p>
        </w:tc>
        <w:tc>
          <w:tcPr>
            <w:tcW w:w="4606" w:type="dxa"/>
          </w:tcPr>
          <w:p w:rsidR="00E95D51" w:rsidRPr="00E95D51" w:rsidRDefault="00E95D51" w:rsidP="00B279C4">
            <w:pPr>
              <w:pStyle w:val="KeinLeerraum"/>
              <w:rPr>
                <w:lang w:val="en-US"/>
              </w:rPr>
            </w:pPr>
            <w:proofErr w:type="spellStart"/>
            <w:r w:rsidRPr="00E95D51">
              <w:rPr>
                <w:lang w:val="en-US"/>
              </w:rPr>
              <w:t>num_peptides_distinct_ms_run</w:t>
            </w:r>
            <w:proofErr w:type="spellEnd"/>
            <w:r w:rsidRPr="00E95D51">
              <w:rPr>
                <w:lang w:val="en-US"/>
              </w:rPr>
              <w:t>[1]</w:t>
            </w:r>
          </w:p>
        </w:tc>
      </w:tr>
      <w:tr w:rsidR="00E95D51" w:rsidRPr="00E95D51" w:rsidTr="00E95D51">
        <w:tc>
          <w:tcPr>
            <w:tcW w:w="4606" w:type="dxa"/>
          </w:tcPr>
          <w:p w:rsidR="00E95D51" w:rsidRPr="00E95D51" w:rsidRDefault="00E95D51" w:rsidP="00B279C4">
            <w:pPr>
              <w:pStyle w:val="KeinLeerraum"/>
              <w:rPr>
                <w:lang w:val="en-US"/>
              </w:rPr>
            </w:pPr>
            <w:r>
              <w:rPr>
                <w:lang w:val="en-US"/>
              </w:rPr>
              <w:t># Spectra</w:t>
            </w:r>
          </w:p>
        </w:tc>
        <w:tc>
          <w:tcPr>
            <w:tcW w:w="4606" w:type="dxa"/>
          </w:tcPr>
          <w:p w:rsidR="00E95D51" w:rsidRPr="00E95D51" w:rsidRDefault="00E95D51" w:rsidP="00B279C4">
            <w:pPr>
              <w:pStyle w:val="KeinLeerraum"/>
              <w:rPr>
                <w:lang w:val="en-US"/>
              </w:rPr>
            </w:pPr>
            <w:proofErr w:type="spellStart"/>
            <w:r w:rsidRPr="00E95D51">
              <w:t>num_psms_ms_run</w:t>
            </w:r>
            <w:proofErr w:type="spellEnd"/>
            <w:r w:rsidRPr="00E95D51">
              <w:t>[1]</w:t>
            </w:r>
          </w:p>
        </w:tc>
      </w:tr>
      <w:tr w:rsidR="00E95D51" w:rsidRPr="00E95D51" w:rsidTr="00E95D51">
        <w:tc>
          <w:tcPr>
            <w:tcW w:w="4606" w:type="dxa"/>
          </w:tcPr>
          <w:p w:rsidR="00E95D51" w:rsidRPr="00E95D51" w:rsidRDefault="00E95D51" w:rsidP="00B279C4">
            <w:pPr>
              <w:pStyle w:val="KeinLeerraum"/>
              <w:rPr>
                <w:lang w:val="en-US"/>
              </w:rPr>
            </w:pPr>
            <w:r>
              <w:rPr>
                <w:lang w:val="en-US"/>
              </w:rPr>
              <w:t>MS2Quant</w:t>
            </w:r>
          </w:p>
        </w:tc>
        <w:tc>
          <w:tcPr>
            <w:tcW w:w="4606" w:type="dxa"/>
          </w:tcPr>
          <w:p w:rsidR="00E95D51" w:rsidRPr="00E95D51" w:rsidRDefault="00E95D51" w:rsidP="00B279C4">
            <w:pPr>
              <w:pStyle w:val="KeinLeerraum"/>
              <w:rPr>
                <w:lang w:val="en-US"/>
              </w:rPr>
            </w:pPr>
            <w:proofErr w:type="spellStart"/>
            <w:r w:rsidRPr="00E95D51">
              <w:t>protein_abundance_assay</w:t>
            </w:r>
            <w:proofErr w:type="spellEnd"/>
            <w:r w:rsidRPr="00E95D51">
              <w:t>[1]</w:t>
            </w:r>
          </w:p>
        </w:tc>
      </w:tr>
      <w:tr w:rsidR="00E95D51" w:rsidRPr="00E95D51" w:rsidTr="00E95D51">
        <w:tc>
          <w:tcPr>
            <w:tcW w:w="4606" w:type="dxa"/>
          </w:tcPr>
          <w:p w:rsidR="00E95D51" w:rsidRDefault="00E95D51" w:rsidP="00B279C4">
            <w:pPr>
              <w:pStyle w:val="KeinLeerraum"/>
              <w:rPr>
                <w:lang w:val="en-US"/>
              </w:rPr>
            </w:pPr>
            <w:r>
              <w:rPr>
                <w:lang w:val="en-US"/>
              </w:rPr>
              <w:t>Confidence</w:t>
            </w:r>
          </w:p>
        </w:tc>
        <w:tc>
          <w:tcPr>
            <w:tcW w:w="4606" w:type="dxa"/>
          </w:tcPr>
          <w:p w:rsidR="00E95D51" w:rsidRPr="00E95D51" w:rsidRDefault="00E95D51" w:rsidP="00B279C4">
            <w:pPr>
              <w:pStyle w:val="KeinLeerraum"/>
            </w:pPr>
            <w:proofErr w:type="spellStart"/>
            <w:r w:rsidRPr="00E95D51">
              <w:t>best_search_engine_score</w:t>
            </w:r>
            <w:proofErr w:type="spellEnd"/>
            <w:r w:rsidRPr="00E95D51">
              <w:t>[1]</w:t>
            </w:r>
          </w:p>
        </w:tc>
      </w:tr>
      <w:tr w:rsidR="00E95D51" w:rsidRPr="00E95D51" w:rsidTr="00E95D51">
        <w:tc>
          <w:tcPr>
            <w:tcW w:w="4606" w:type="dxa"/>
          </w:tcPr>
          <w:p w:rsidR="00E95D51" w:rsidRDefault="00E95D51" w:rsidP="00B279C4">
            <w:pPr>
              <w:pStyle w:val="KeinLeerraum"/>
              <w:rPr>
                <w:lang w:val="en-US"/>
              </w:rPr>
            </w:pPr>
            <w:r>
              <w:rPr>
                <w:lang w:val="en-US"/>
              </w:rPr>
              <w:t>Accession</w:t>
            </w:r>
          </w:p>
        </w:tc>
        <w:tc>
          <w:tcPr>
            <w:tcW w:w="4606" w:type="dxa"/>
          </w:tcPr>
          <w:p w:rsidR="00E95D51" w:rsidRPr="00E95D51" w:rsidRDefault="00E95D51" w:rsidP="00B279C4">
            <w:pPr>
              <w:pStyle w:val="KeinLeerraum"/>
            </w:pPr>
            <w:proofErr w:type="spellStart"/>
            <w:r>
              <w:t>accession</w:t>
            </w:r>
            <w:proofErr w:type="spellEnd"/>
          </w:p>
        </w:tc>
      </w:tr>
      <w:tr w:rsidR="00E95D51" w:rsidRPr="00E95D51" w:rsidTr="00E95D51">
        <w:tc>
          <w:tcPr>
            <w:tcW w:w="4606" w:type="dxa"/>
          </w:tcPr>
          <w:p w:rsidR="00E95D51" w:rsidRDefault="00E95D51" w:rsidP="00B279C4">
            <w:pPr>
              <w:pStyle w:val="KeinLeerraum"/>
              <w:rPr>
                <w:lang w:val="en-US"/>
              </w:rPr>
            </w:pPr>
            <w:r>
              <w:rPr>
                <w:lang w:val="en-US"/>
              </w:rPr>
              <w:t>Description</w:t>
            </w:r>
          </w:p>
        </w:tc>
        <w:tc>
          <w:tcPr>
            <w:tcW w:w="4606" w:type="dxa"/>
          </w:tcPr>
          <w:p w:rsidR="00E95D51" w:rsidRPr="00E95D51" w:rsidRDefault="00E95D51" w:rsidP="00B279C4">
            <w:pPr>
              <w:pStyle w:val="KeinLeerraum"/>
            </w:pPr>
            <w:proofErr w:type="spellStart"/>
            <w:r>
              <w:t>description</w:t>
            </w:r>
            <w:proofErr w:type="spellEnd"/>
          </w:p>
        </w:tc>
      </w:tr>
    </w:tbl>
    <w:p w:rsidR="00E95D51" w:rsidRPr="00E95D51" w:rsidRDefault="00E95D51" w:rsidP="00B279C4">
      <w:pPr>
        <w:pStyle w:val="KeinLeerraum"/>
        <w:rPr>
          <w:lang w:val="en-US"/>
        </w:rPr>
      </w:pPr>
      <w:r w:rsidRPr="00E95D51">
        <w:rPr>
          <w:noProof/>
          <w:lang w:val="en-US"/>
        </w:rPr>
        <w:pict>
          <v:shapetype id="_x0000_t202" coordsize="21600,21600" o:spt="202" path="m,l,21600r21600,l21600,xe">
            <v:stroke joinstyle="miter"/>
            <v:path gradientshapeok="t" o:connecttype="rect"/>
          </v:shapetype>
          <v:shape id="_x0000_s1026" type="#_x0000_t202" style="position:absolute;margin-left:403.15pt;margin-top:.4pt;width:62.4pt;height:23.3pt;z-index:251660288;mso-position-horizontal-relative:text;mso-position-vertical-relative:text;mso-width-relative:margin;mso-height-relative:margin" filled="f" stroked="f">
            <v:textbox>
              <w:txbxContent>
                <w:p w:rsidR="00E95D51" w:rsidRDefault="00E95D51">
                  <w:r>
                    <w:t>Tabelle 1</w:t>
                  </w:r>
                </w:p>
              </w:txbxContent>
            </v:textbox>
          </v:shape>
        </w:pict>
      </w:r>
    </w:p>
    <w:p w:rsidR="00E95D51" w:rsidRDefault="00E95D51" w:rsidP="00B279C4">
      <w:pPr>
        <w:pStyle w:val="KeinLeerraum"/>
      </w:pPr>
    </w:p>
    <w:p w:rsidR="00E95D51" w:rsidRDefault="00E95D51" w:rsidP="00B279C4">
      <w:pPr>
        <w:pStyle w:val="KeinLeerraum"/>
      </w:pPr>
      <w:r>
        <w:t xml:space="preserve">Für die </w:t>
      </w:r>
      <w:proofErr w:type="spellStart"/>
      <w:r>
        <w:t>Peptidtabelle</w:t>
      </w:r>
      <w:proofErr w:type="spellEnd"/>
      <w:r>
        <w:t xml:space="preserve"> sind das:</w:t>
      </w:r>
    </w:p>
    <w:tbl>
      <w:tblPr>
        <w:tblStyle w:val="Tabellengitternetz"/>
        <w:tblW w:w="0" w:type="auto"/>
        <w:tblLook w:val="04A0"/>
      </w:tblPr>
      <w:tblGrid>
        <w:gridCol w:w="4606"/>
        <w:gridCol w:w="4606"/>
      </w:tblGrid>
      <w:tr w:rsidR="00E95D51" w:rsidTr="00E95D51">
        <w:tc>
          <w:tcPr>
            <w:tcW w:w="4606" w:type="dxa"/>
          </w:tcPr>
          <w:p w:rsidR="00E95D51" w:rsidRPr="00E95D51" w:rsidRDefault="00E95D51" w:rsidP="00B279C4">
            <w:pPr>
              <w:pStyle w:val="KeinLeerraum"/>
              <w:rPr>
                <w:b/>
              </w:rPr>
            </w:pPr>
            <w:r>
              <w:rPr>
                <w:b/>
              </w:rPr>
              <w:t>Spaltenname</w:t>
            </w:r>
          </w:p>
        </w:tc>
        <w:tc>
          <w:tcPr>
            <w:tcW w:w="4606" w:type="dxa"/>
          </w:tcPr>
          <w:p w:rsidR="00E95D51" w:rsidRPr="00E95D51" w:rsidRDefault="00E95D51" w:rsidP="00B279C4">
            <w:pPr>
              <w:pStyle w:val="KeinLeerraum"/>
              <w:rPr>
                <w:b/>
              </w:rPr>
            </w:pPr>
            <w:r>
              <w:rPr>
                <w:b/>
              </w:rPr>
              <w:t xml:space="preserve">Name in </w:t>
            </w:r>
            <w:proofErr w:type="spellStart"/>
            <w:r>
              <w:rPr>
                <w:b/>
              </w:rPr>
              <w:t>mzTab</w:t>
            </w:r>
            <w:proofErr w:type="spellEnd"/>
            <w:r>
              <w:rPr>
                <w:b/>
              </w:rPr>
              <w:t xml:space="preserve"> Datei</w:t>
            </w:r>
          </w:p>
        </w:tc>
      </w:tr>
      <w:tr w:rsidR="00E95D51" w:rsidTr="00E95D51">
        <w:tc>
          <w:tcPr>
            <w:tcW w:w="4606" w:type="dxa"/>
          </w:tcPr>
          <w:p w:rsidR="00E95D51" w:rsidRDefault="00E95D51" w:rsidP="00B279C4">
            <w:pPr>
              <w:pStyle w:val="KeinLeerraum"/>
            </w:pPr>
            <w:proofErr w:type="spellStart"/>
            <w:r>
              <w:t>Sequence</w:t>
            </w:r>
            <w:proofErr w:type="spellEnd"/>
          </w:p>
        </w:tc>
        <w:tc>
          <w:tcPr>
            <w:tcW w:w="4606" w:type="dxa"/>
          </w:tcPr>
          <w:p w:rsidR="00E95D51" w:rsidRDefault="00E95D51" w:rsidP="00B279C4">
            <w:pPr>
              <w:pStyle w:val="KeinLeerraum"/>
            </w:pPr>
            <w:proofErr w:type="spellStart"/>
            <w:r>
              <w:t>sequence</w:t>
            </w:r>
            <w:proofErr w:type="spellEnd"/>
          </w:p>
        </w:tc>
      </w:tr>
      <w:tr w:rsidR="00E95D51" w:rsidTr="00E95D51">
        <w:tc>
          <w:tcPr>
            <w:tcW w:w="4606" w:type="dxa"/>
          </w:tcPr>
          <w:p w:rsidR="00E95D51" w:rsidRDefault="00E95D51" w:rsidP="00B279C4">
            <w:pPr>
              <w:pStyle w:val="KeinLeerraum"/>
            </w:pPr>
            <w:proofErr w:type="spellStart"/>
            <w:r>
              <w:t>Confidence</w:t>
            </w:r>
            <w:proofErr w:type="spellEnd"/>
          </w:p>
        </w:tc>
        <w:tc>
          <w:tcPr>
            <w:tcW w:w="4606" w:type="dxa"/>
          </w:tcPr>
          <w:p w:rsidR="00E95D51" w:rsidRDefault="00E95D51" w:rsidP="00B279C4">
            <w:pPr>
              <w:pStyle w:val="KeinLeerraum"/>
            </w:pPr>
            <w:proofErr w:type="spellStart"/>
            <w:r w:rsidRPr="00E95D51">
              <w:t>search_engine_score</w:t>
            </w:r>
            <w:proofErr w:type="spellEnd"/>
            <w:r w:rsidRPr="00E95D51">
              <w:t>[1]</w:t>
            </w:r>
          </w:p>
        </w:tc>
      </w:tr>
      <w:tr w:rsidR="00E95D51" w:rsidTr="00E95D51">
        <w:tc>
          <w:tcPr>
            <w:tcW w:w="4606" w:type="dxa"/>
          </w:tcPr>
          <w:p w:rsidR="00E95D51" w:rsidRDefault="00E95D51" w:rsidP="00B279C4">
            <w:pPr>
              <w:pStyle w:val="KeinLeerraum"/>
            </w:pPr>
            <w:r>
              <w:t>Start</w:t>
            </w:r>
          </w:p>
        </w:tc>
        <w:tc>
          <w:tcPr>
            <w:tcW w:w="4606" w:type="dxa"/>
          </w:tcPr>
          <w:p w:rsidR="00E95D51" w:rsidRDefault="00E95D51" w:rsidP="00B279C4">
            <w:pPr>
              <w:pStyle w:val="KeinLeerraum"/>
            </w:pPr>
            <w:proofErr w:type="spellStart"/>
            <w:r>
              <w:t>start</w:t>
            </w:r>
            <w:proofErr w:type="spellEnd"/>
          </w:p>
        </w:tc>
      </w:tr>
      <w:tr w:rsidR="00E95D51" w:rsidTr="00E95D51">
        <w:tc>
          <w:tcPr>
            <w:tcW w:w="4606" w:type="dxa"/>
          </w:tcPr>
          <w:p w:rsidR="00E95D51" w:rsidRDefault="00E95D51" w:rsidP="00B279C4">
            <w:pPr>
              <w:pStyle w:val="KeinLeerraum"/>
            </w:pPr>
            <w:proofErr w:type="spellStart"/>
            <w:r>
              <w:t>Accession</w:t>
            </w:r>
            <w:proofErr w:type="spellEnd"/>
          </w:p>
        </w:tc>
        <w:tc>
          <w:tcPr>
            <w:tcW w:w="4606" w:type="dxa"/>
          </w:tcPr>
          <w:p w:rsidR="00E95D51" w:rsidRDefault="00E95D51" w:rsidP="00B279C4">
            <w:pPr>
              <w:pStyle w:val="KeinLeerraum"/>
            </w:pPr>
            <w:r>
              <w:rPr>
                <w:noProof/>
                <w:lang w:eastAsia="de-DE"/>
              </w:rPr>
              <w:pict>
                <v:shape id="_x0000_s1027" type="#_x0000_t202" style="position:absolute;margin-left:172.85pt;margin-top:13.1pt;width:62.4pt;height:23.3pt;z-index:251661312;mso-position-horizontal-relative:text;mso-position-vertical-relative:text;mso-width-relative:margin;mso-height-relative:margin" filled="f" stroked="f">
                  <v:textbox>
                    <w:txbxContent>
                      <w:p w:rsidR="00E95D51" w:rsidRDefault="00E95D51" w:rsidP="00E95D51">
                        <w:r>
                          <w:t>Tabelle 2</w:t>
                        </w:r>
                      </w:p>
                    </w:txbxContent>
                  </v:textbox>
                </v:shape>
              </w:pict>
            </w:r>
            <w:proofErr w:type="spellStart"/>
            <w:r>
              <w:t>accession</w:t>
            </w:r>
            <w:proofErr w:type="spellEnd"/>
          </w:p>
        </w:tc>
      </w:tr>
    </w:tbl>
    <w:p w:rsidR="00E95D51" w:rsidRDefault="00E95D51" w:rsidP="00B279C4">
      <w:pPr>
        <w:pStyle w:val="KeinLeerraum"/>
      </w:pPr>
    </w:p>
    <w:p w:rsidR="00E95D51" w:rsidRDefault="00E95D51" w:rsidP="00B279C4">
      <w:pPr>
        <w:pStyle w:val="KeinLeerraum"/>
      </w:pPr>
    </w:p>
    <w:p w:rsidR="00B279C4" w:rsidRDefault="00E95D51" w:rsidP="00B279C4">
      <w:pPr>
        <w:pStyle w:val="KeinLeerraum"/>
      </w:pPr>
      <w:r>
        <w:t>Wir lesen</w:t>
      </w:r>
      <w:r w:rsidR="00B279C4">
        <w:t xml:space="preserve"> die im </w:t>
      </w:r>
      <w:proofErr w:type="spellStart"/>
      <w:r w:rsidR="00B279C4">
        <w:t>QFileDialog</w:t>
      </w:r>
      <w:proofErr w:type="spellEnd"/>
      <w:r w:rsidR="00B279C4">
        <w:t xml:space="preserve"> ausgewählte Datei Zeile für Zeile ein, und suchen jeweils nach den Schlüsselwö</w:t>
      </w:r>
      <w:r>
        <w:t xml:space="preserve">rtern für die jeweiligen Zeilen. Dabei suchen wir in den Protein- bzw. </w:t>
      </w:r>
      <w:proofErr w:type="spellStart"/>
      <w:r>
        <w:t>Peptidheaderzeilen</w:t>
      </w:r>
      <w:proofErr w:type="spellEnd"/>
      <w:r>
        <w:t xml:space="preserve"> nach den richtigen Indizes für die Spalten, die wir anzeigen wollen, und lesen in den Zeilen, in denen die Protein- und </w:t>
      </w:r>
      <w:proofErr w:type="spellStart"/>
      <w:r>
        <w:t>Peptiddaten</w:t>
      </w:r>
      <w:proofErr w:type="spellEnd"/>
      <w:r>
        <w:t xml:space="preserve"> stehen die Dateien ein und übergeben sie dem zur Tabelle gehörigen Model.</w:t>
      </w:r>
    </w:p>
    <w:p w:rsidR="00E95D51" w:rsidRDefault="00E95D51" w:rsidP="00B279C4">
      <w:pPr>
        <w:pStyle w:val="KeinLeerraum"/>
      </w:pPr>
    </w:p>
    <w:p w:rsidR="00E95D51" w:rsidRDefault="00E95D51" w:rsidP="00B279C4">
      <w:pPr>
        <w:pStyle w:val="KeinLeerraum"/>
      </w:pPr>
    </w:p>
    <w:p w:rsidR="00027D35" w:rsidRDefault="00027D35" w:rsidP="00B279C4">
      <w:pPr>
        <w:pStyle w:val="KeinLeerraum"/>
      </w:pPr>
    </w:p>
    <w:p w:rsidR="00E95D51" w:rsidRPr="00E95D51" w:rsidRDefault="00E95D51" w:rsidP="00B279C4">
      <w:pPr>
        <w:pStyle w:val="KeinLeerraum"/>
        <w:rPr>
          <w:u w:val="single"/>
        </w:rPr>
      </w:pPr>
      <w:r>
        <w:rPr>
          <w:u w:val="single"/>
        </w:rPr>
        <w:lastRenderedPageBreak/>
        <w:t>3. Filter</w:t>
      </w:r>
    </w:p>
    <w:p w:rsidR="00B279C4" w:rsidRDefault="00B279C4" w:rsidP="00B279C4">
      <w:pPr>
        <w:pStyle w:val="KeinLeerraum"/>
      </w:pPr>
    </w:p>
    <w:p w:rsidR="00831DA9" w:rsidRDefault="00831DA9" w:rsidP="00B279C4">
      <w:pPr>
        <w:pStyle w:val="KeinLeerraum"/>
      </w:pPr>
      <w:r>
        <w:t xml:space="preserve">Zuerst wird </w:t>
      </w:r>
      <w:proofErr w:type="spellStart"/>
      <w:r>
        <w:t>sortingenabled</w:t>
      </w:r>
      <w:proofErr w:type="spellEnd"/>
      <w:r>
        <w:t xml:space="preserve"> für die Tabelle auf </w:t>
      </w:r>
      <w:proofErr w:type="spellStart"/>
      <w:r>
        <w:t>true</w:t>
      </w:r>
      <w:proofErr w:type="spellEnd"/>
      <w:r>
        <w:t xml:space="preserve"> gesetzt, damit das auf- und absteigende Sortieren durch Klick auf den Header möglich ist.</w:t>
      </w:r>
    </w:p>
    <w:p w:rsidR="00B279C4" w:rsidRDefault="00B279C4" w:rsidP="00B279C4">
      <w:pPr>
        <w:pStyle w:val="KeinLeerraum"/>
      </w:pPr>
      <w:r>
        <w:t xml:space="preserve">Dann wird der Filter implementiert. Dies geschieht mithilfe von </w:t>
      </w:r>
      <w:proofErr w:type="spellStart"/>
      <w:r>
        <w:t>QSortFilterProxyModels</w:t>
      </w:r>
      <w:proofErr w:type="spellEnd"/>
      <w:r>
        <w:t xml:space="preserve">. Dabei initialisieren wir je </w:t>
      </w:r>
      <w:r w:rsidR="00C96B4A">
        <w:t xml:space="preserve">ein ProxyModel und ein </w:t>
      </w:r>
      <w:proofErr w:type="spellStart"/>
      <w:r w:rsidR="00C96B4A">
        <w:t>QLineEdit</w:t>
      </w:r>
      <w:proofErr w:type="spellEnd"/>
      <w:r w:rsidR="00C96B4A">
        <w:t xml:space="preserve"> pro Spalte, die wir filtern wollen. </w:t>
      </w:r>
      <w:r w:rsidR="003271EA">
        <w:t xml:space="preserve">Jedes </w:t>
      </w:r>
      <w:proofErr w:type="spellStart"/>
      <w:r w:rsidR="003271EA">
        <w:t>QLineEdit</w:t>
      </w:r>
      <w:proofErr w:type="spellEnd"/>
      <w:r w:rsidR="003271EA">
        <w:t xml:space="preserve"> wird</w:t>
      </w:r>
      <w:r w:rsidR="00C96B4A">
        <w:t xml:space="preserve"> dann mittels </w:t>
      </w:r>
      <w:proofErr w:type="gramStart"/>
      <w:r w:rsidR="00C96B4A">
        <w:t>einer Signal</w:t>
      </w:r>
      <w:proofErr w:type="gramEnd"/>
      <w:r w:rsidR="00C96B4A">
        <w:t xml:space="preserve"> Slot Connection </w:t>
      </w:r>
      <w:r w:rsidR="003271EA">
        <w:t>mit einem ProxyModel verbunden</w:t>
      </w:r>
      <w:r w:rsidR="00C96B4A">
        <w:t>.</w:t>
      </w:r>
      <w:r w:rsidR="003271EA">
        <w:t xml:space="preserve"> Dabei verschachteln wir die ProxyModels für jede Tabelle, indem wir sie der Reihe nach als </w:t>
      </w:r>
      <w:proofErr w:type="spellStart"/>
      <w:r w:rsidR="003271EA">
        <w:t>SourceModel</w:t>
      </w:r>
      <w:proofErr w:type="spellEnd"/>
      <w:r w:rsidR="003271EA">
        <w:t xml:space="preserve"> der anderen ProxyModels setzen, während das erste ProxyModel unser zu Beginn erstelltes </w:t>
      </w:r>
      <w:proofErr w:type="spellStart"/>
      <w:r w:rsidR="003271EA">
        <w:t>QStandardItemModel</w:t>
      </w:r>
      <w:proofErr w:type="spellEnd"/>
      <w:r w:rsidR="003271EA">
        <w:t xml:space="preserve"> als </w:t>
      </w:r>
      <w:proofErr w:type="spellStart"/>
      <w:r w:rsidR="003271EA">
        <w:t>SourceModel</w:t>
      </w:r>
      <w:proofErr w:type="spellEnd"/>
      <w:r w:rsidR="003271EA">
        <w:t xml:space="preserve"> bekommt.</w:t>
      </w:r>
      <w:r w:rsidR="00606EFD">
        <w:t xml:space="preserve"> </w:t>
      </w:r>
    </w:p>
    <w:p w:rsidR="003271EA" w:rsidRDefault="003271EA" w:rsidP="003271EA">
      <w:pPr>
        <w:pStyle w:val="KeinLeerraum"/>
        <w:jc w:val="center"/>
        <w:rPr>
          <w:i/>
        </w:rPr>
      </w:pPr>
      <w:r>
        <w:rPr>
          <w:i/>
        </w:rPr>
        <w:t xml:space="preserve">Bsp.: </w:t>
      </w:r>
      <w:proofErr w:type="spellStart"/>
      <w:r w:rsidRPr="003271EA">
        <w:rPr>
          <w:i/>
        </w:rPr>
        <w:t>proxyModelSequencePep</w:t>
      </w:r>
      <w:proofErr w:type="spellEnd"/>
      <w:r w:rsidRPr="003271EA">
        <w:rPr>
          <w:i/>
        </w:rPr>
        <w:t>-&gt;</w:t>
      </w:r>
      <w:proofErr w:type="spellStart"/>
      <w:r w:rsidRPr="003271EA">
        <w:rPr>
          <w:i/>
          <w:iCs/>
        </w:rPr>
        <w:t>setSourceModel</w:t>
      </w:r>
      <w:proofErr w:type="spellEnd"/>
      <w:r w:rsidRPr="003271EA">
        <w:rPr>
          <w:i/>
        </w:rPr>
        <w:t>(</w:t>
      </w:r>
      <w:proofErr w:type="spellStart"/>
      <w:r w:rsidRPr="003271EA">
        <w:rPr>
          <w:i/>
        </w:rPr>
        <w:t>proxyModelAccessionPep</w:t>
      </w:r>
      <w:proofErr w:type="spellEnd"/>
      <w:r w:rsidRPr="003271EA">
        <w:rPr>
          <w:i/>
        </w:rPr>
        <w:t>);</w:t>
      </w:r>
    </w:p>
    <w:p w:rsidR="00606EFD" w:rsidRDefault="00606EFD" w:rsidP="003271EA">
      <w:pPr>
        <w:pStyle w:val="KeinLeerraum"/>
      </w:pPr>
      <w:r>
        <w:t>Das letzte ProxyModel wird dann als Model der Tabelle gesetzt.</w:t>
      </w:r>
    </w:p>
    <w:p w:rsidR="003271EA" w:rsidRDefault="003271EA" w:rsidP="003271EA">
      <w:pPr>
        <w:pStyle w:val="KeinLeerraum"/>
      </w:pPr>
      <w:r>
        <w:t xml:space="preserve">Über </w:t>
      </w:r>
      <w:proofErr w:type="spellStart"/>
      <w:r>
        <w:t>setFilterColumn</w:t>
      </w:r>
      <w:proofErr w:type="spellEnd"/>
      <w:r>
        <w:t xml:space="preserve"> wird für jedes ProxyModel außerdem definiert, welche Spalte es filtern soll.</w:t>
      </w:r>
    </w:p>
    <w:p w:rsidR="003271EA" w:rsidRDefault="003271EA" w:rsidP="003271EA">
      <w:pPr>
        <w:pStyle w:val="KeinLeerraum"/>
      </w:pPr>
      <w:r>
        <w:t xml:space="preserve">Dann wird jedes ProxyModel und </w:t>
      </w:r>
      <w:proofErr w:type="spellStart"/>
      <w:r>
        <w:t>QLineEdit</w:t>
      </w:r>
      <w:proofErr w:type="spellEnd"/>
      <w:r>
        <w:t xml:space="preserve"> noch über </w:t>
      </w:r>
      <w:proofErr w:type="gramStart"/>
      <w:r>
        <w:t>eine</w:t>
      </w:r>
      <w:proofErr w:type="gramEnd"/>
      <w:r>
        <w:t xml:space="preserve"> Signal Slot Connection mit dem </w:t>
      </w:r>
      <w:proofErr w:type="spellStart"/>
      <w:r>
        <w:t>resetfilter</w:t>
      </w:r>
      <w:proofErr w:type="spellEnd"/>
      <w:r>
        <w:t xml:space="preserve">-Button verbunden, der alle Filter </w:t>
      </w:r>
      <w:proofErr w:type="spellStart"/>
      <w:r>
        <w:t>resettet</w:t>
      </w:r>
      <w:proofErr w:type="spellEnd"/>
      <w:r>
        <w:t xml:space="preserve">. Zusätzlich erstellen wir für jeden Filter nun noch einen eigenen </w:t>
      </w:r>
      <w:proofErr w:type="spellStart"/>
      <w:r>
        <w:t>Reset</w:t>
      </w:r>
      <w:proofErr w:type="spellEnd"/>
      <w:r>
        <w:t>-Button:</w:t>
      </w:r>
    </w:p>
    <w:p w:rsidR="003271EA" w:rsidRDefault="003271EA" w:rsidP="003271EA">
      <w:pPr>
        <w:pStyle w:val="KeinLeerraum"/>
      </w:pPr>
    </w:p>
    <w:p w:rsidR="003271EA" w:rsidRPr="003271EA" w:rsidRDefault="003271EA" w:rsidP="003271EA">
      <w:pPr>
        <w:pStyle w:val="KeinLeerraum"/>
        <w:rPr>
          <w:i/>
        </w:rPr>
      </w:pPr>
      <w:r>
        <w:rPr>
          <w:i/>
        </w:rPr>
        <w:t>Bsp.:</w:t>
      </w:r>
    </w:p>
    <w:p w:rsidR="003271EA" w:rsidRPr="003271EA" w:rsidRDefault="003271EA" w:rsidP="0032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Cs w:val="24"/>
          <w:lang w:val="en-US" w:eastAsia="de-DE"/>
        </w:rPr>
      </w:pPr>
      <w:r w:rsidRPr="003271EA">
        <w:rPr>
          <w:rFonts w:eastAsia="Times New Roman" w:cstheme="minorHAnsi"/>
          <w:i/>
          <w:szCs w:val="24"/>
          <w:lang w:val="en-US" w:eastAsia="de-DE"/>
        </w:rPr>
        <w:t xml:space="preserve">   </w:t>
      </w:r>
      <w:proofErr w:type="spellStart"/>
      <w:r w:rsidRPr="003271EA">
        <w:rPr>
          <w:rFonts w:eastAsia="Times New Roman" w:cstheme="minorHAnsi"/>
          <w:i/>
          <w:szCs w:val="24"/>
          <w:lang w:val="en-US" w:eastAsia="de-DE"/>
        </w:rPr>
        <w:t>QPushButton</w:t>
      </w:r>
      <w:proofErr w:type="spellEnd"/>
      <w:r w:rsidRPr="003271EA">
        <w:rPr>
          <w:rFonts w:eastAsia="Times New Roman" w:cstheme="minorHAnsi"/>
          <w:i/>
          <w:szCs w:val="24"/>
          <w:lang w:val="en-US" w:eastAsia="de-DE"/>
        </w:rPr>
        <w:t xml:space="preserve"> *</w:t>
      </w:r>
      <w:proofErr w:type="spellStart"/>
      <w:r w:rsidRPr="003271EA">
        <w:rPr>
          <w:rFonts w:eastAsia="Times New Roman" w:cstheme="minorHAnsi"/>
          <w:i/>
          <w:szCs w:val="24"/>
          <w:lang w:val="en-US" w:eastAsia="de-DE"/>
        </w:rPr>
        <w:t>resetFilterSequencePep</w:t>
      </w:r>
      <w:proofErr w:type="spellEnd"/>
      <w:r w:rsidRPr="003271EA">
        <w:rPr>
          <w:rFonts w:eastAsia="Times New Roman" w:cstheme="minorHAnsi"/>
          <w:i/>
          <w:szCs w:val="24"/>
          <w:lang w:val="en-US" w:eastAsia="de-DE"/>
        </w:rPr>
        <w:t xml:space="preserve"> = new </w:t>
      </w:r>
      <w:proofErr w:type="spellStart"/>
      <w:proofErr w:type="gramStart"/>
      <w:r w:rsidRPr="003271EA">
        <w:rPr>
          <w:rFonts w:eastAsia="Times New Roman" w:cstheme="minorHAnsi"/>
          <w:i/>
          <w:szCs w:val="24"/>
          <w:lang w:val="en-US" w:eastAsia="de-DE"/>
        </w:rPr>
        <w:t>QPushButton</w:t>
      </w:r>
      <w:proofErr w:type="spellEnd"/>
      <w:r w:rsidRPr="003271EA">
        <w:rPr>
          <w:rFonts w:eastAsia="Times New Roman" w:cstheme="minorHAnsi"/>
          <w:i/>
          <w:szCs w:val="24"/>
          <w:lang w:val="en-US" w:eastAsia="de-DE"/>
        </w:rPr>
        <w:t>(</w:t>
      </w:r>
      <w:proofErr w:type="spellStart"/>
      <w:proofErr w:type="gramEnd"/>
      <w:r w:rsidRPr="003271EA">
        <w:rPr>
          <w:rFonts w:eastAsia="Times New Roman" w:cstheme="minorHAnsi"/>
          <w:i/>
          <w:szCs w:val="24"/>
          <w:lang w:val="en-US" w:eastAsia="de-DE"/>
        </w:rPr>
        <w:t>filterareapeptide</w:t>
      </w:r>
      <w:proofErr w:type="spellEnd"/>
      <w:r w:rsidRPr="003271EA">
        <w:rPr>
          <w:rFonts w:eastAsia="Times New Roman" w:cstheme="minorHAnsi"/>
          <w:i/>
          <w:szCs w:val="24"/>
          <w:lang w:val="en-US" w:eastAsia="de-DE"/>
        </w:rPr>
        <w:t>);</w:t>
      </w:r>
    </w:p>
    <w:p w:rsidR="003271EA" w:rsidRPr="003271EA" w:rsidRDefault="003271EA" w:rsidP="0032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Cs w:val="24"/>
          <w:lang w:val="en-US" w:eastAsia="de-DE"/>
        </w:rPr>
      </w:pPr>
      <w:r w:rsidRPr="003271EA">
        <w:rPr>
          <w:rFonts w:eastAsia="Times New Roman" w:cstheme="minorHAnsi"/>
          <w:i/>
          <w:szCs w:val="24"/>
          <w:lang w:val="en-US" w:eastAsia="de-DE"/>
        </w:rPr>
        <w:t xml:space="preserve">   </w:t>
      </w:r>
      <w:proofErr w:type="spellStart"/>
      <w:proofErr w:type="gramStart"/>
      <w:r w:rsidRPr="003271EA">
        <w:rPr>
          <w:rFonts w:eastAsia="Times New Roman" w:cstheme="minorHAnsi"/>
          <w:i/>
          <w:szCs w:val="24"/>
          <w:lang w:val="en-US" w:eastAsia="de-DE"/>
        </w:rPr>
        <w:t>resetFilterSequencePep</w:t>
      </w:r>
      <w:proofErr w:type="spellEnd"/>
      <w:proofErr w:type="gramEnd"/>
      <w:r w:rsidRPr="003271EA">
        <w:rPr>
          <w:rFonts w:eastAsia="Times New Roman" w:cstheme="minorHAnsi"/>
          <w:i/>
          <w:szCs w:val="24"/>
          <w:lang w:val="en-US" w:eastAsia="de-DE"/>
        </w:rPr>
        <w:t>-&gt;</w:t>
      </w:r>
      <w:proofErr w:type="spellStart"/>
      <w:r w:rsidRPr="003271EA">
        <w:rPr>
          <w:rFonts w:eastAsia="Times New Roman" w:cstheme="minorHAnsi"/>
          <w:i/>
          <w:szCs w:val="24"/>
          <w:lang w:val="en-US" w:eastAsia="de-DE"/>
        </w:rPr>
        <w:t>setText</w:t>
      </w:r>
      <w:proofErr w:type="spellEnd"/>
      <w:r w:rsidRPr="003271EA">
        <w:rPr>
          <w:rFonts w:eastAsia="Times New Roman" w:cstheme="minorHAnsi"/>
          <w:i/>
          <w:szCs w:val="24"/>
          <w:lang w:val="en-US" w:eastAsia="de-DE"/>
        </w:rPr>
        <w:t>("Reset Sequence Filter");</w:t>
      </w:r>
    </w:p>
    <w:p w:rsidR="003271EA" w:rsidRPr="003271EA" w:rsidRDefault="003271EA" w:rsidP="0032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Cs w:val="24"/>
          <w:lang w:val="en-US" w:eastAsia="de-DE"/>
        </w:rPr>
      </w:pPr>
      <w:r w:rsidRPr="003271EA">
        <w:rPr>
          <w:rFonts w:eastAsia="Times New Roman" w:cstheme="minorHAnsi"/>
          <w:i/>
          <w:szCs w:val="24"/>
          <w:lang w:val="en-US" w:eastAsia="de-DE"/>
        </w:rPr>
        <w:t xml:space="preserve">   </w:t>
      </w:r>
      <w:proofErr w:type="spellStart"/>
      <w:r w:rsidRPr="003271EA">
        <w:rPr>
          <w:rFonts w:eastAsia="Times New Roman" w:cstheme="minorHAnsi"/>
          <w:i/>
          <w:szCs w:val="24"/>
          <w:lang w:val="en-US" w:eastAsia="de-DE"/>
        </w:rPr>
        <w:t>QObject</w:t>
      </w:r>
      <w:proofErr w:type="spellEnd"/>
      <w:r w:rsidRPr="003271EA">
        <w:rPr>
          <w:rFonts w:eastAsia="Times New Roman" w:cstheme="minorHAnsi"/>
          <w:i/>
          <w:szCs w:val="24"/>
          <w:lang w:val="en-US" w:eastAsia="de-DE"/>
        </w:rPr>
        <w:t>::</w:t>
      </w:r>
      <w:proofErr w:type="gramStart"/>
      <w:r w:rsidRPr="003271EA">
        <w:rPr>
          <w:rFonts w:eastAsia="Times New Roman" w:cstheme="minorHAnsi"/>
          <w:i/>
          <w:szCs w:val="24"/>
          <w:lang w:val="en-US" w:eastAsia="de-DE"/>
        </w:rPr>
        <w:t>connect(</w:t>
      </w:r>
      <w:proofErr w:type="spellStart"/>
      <w:proofErr w:type="gramEnd"/>
      <w:r w:rsidRPr="003271EA">
        <w:rPr>
          <w:rFonts w:eastAsia="Times New Roman" w:cstheme="minorHAnsi"/>
          <w:i/>
          <w:szCs w:val="24"/>
          <w:lang w:val="en-US" w:eastAsia="de-DE"/>
        </w:rPr>
        <w:t>resetFilterSequencePep</w:t>
      </w:r>
      <w:proofErr w:type="spellEnd"/>
      <w:r w:rsidRPr="003271EA">
        <w:rPr>
          <w:rFonts w:eastAsia="Times New Roman" w:cstheme="minorHAnsi"/>
          <w:i/>
          <w:szCs w:val="24"/>
          <w:lang w:val="en-US" w:eastAsia="de-DE"/>
        </w:rPr>
        <w:t xml:space="preserve">, SIGNAL (clicked()), </w:t>
      </w:r>
      <w:proofErr w:type="spellStart"/>
      <w:r w:rsidRPr="003271EA">
        <w:rPr>
          <w:rFonts w:eastAsia="Times New Roman" w:cstheme="minorHAnsi"/>
          <w:i/>
          <w:szCs w:val="24"/>
          <w:lang w:val="en-US" w:eastAsia="de-DE"/>
        </w:rPr>
        <w:t>lineEditSequencePep</w:t>
      </w:r>
      <w:proofErr w:type="spellEnd"/>
      <w:r w:rsidRPr="003271EA">
        <w:rPr>
          <w:rFonts w:eastAsia="Times New Roman" w:cstheme="minorHAnsi"/>
          <w:i/>
          <w:szCs w:val="24"/>
          <w:lang w:val="en-US" w:eastAsia="de-DE"/>
        </w:rPr>
        <w:t>, SLOT(clear()));</w:t>
      </w:r>
    </w:p>
    <w:p w:rsidR="003271EA" w:rsidRPr="003271EA" w:rsidRDefault="003271EA" w:rsidP="003271EA">
      <w:pPr>
        <w:pStyle w:val="KeinLeerraum"/>
        <w:rPr>
          <w:rFonts w:cstheme="minorHAnsi"/>
          <w:i/>
          <w:szCs w:val="24"/>
          <w:lang w:val="en-US"/>
        </w:rPr>
      </w:pPr>
      <w:r w:rsidRPr="003271EA">
        <w:rPr>
          <w:rFonts w:eastAsia="Times New Roman" w:cstheme="minorHAnsi"/>
          <w:i/>
          <w:szCs w:val="24"/>
          <w:lang w:val="en-US" w:eastAsia="de-DE"/>
        </w:rPr>
        <w:t xml:space="preserve">   </w:t>
      </w:r>
      <w:proofErr w:type="spellStart"/>
      <w:r w:rsidRPr="003271EA">
        <w:rPr>
          <w:rFonts w:eastAsia="Times New Roman" w:cstheme="minorHAnsi"/>
          <w:i/>
          <w:szCs w:val="24"/>
          <w:lang w:val="en-US" w:eastAsia="de-DE"/>
        </w:rPr>
        <w:t>QObject</w:t>
      </w:r>
      <w:proofErr w:type="spellEnd"/>
      <w:r w:rsidRPr="003271EA">
        <w:rPr>
          <w:rFonts w:eastAsia="Times New Roman" w:cstheme="minorHAnsi"/>
          <w:i/>
          <w:szCs w:val="24"/>
          <w:lang w:val="en-US" w:eastAsia="de-DE"/>
        </w:rPr>
        <w:t>::</w:t>
      </w:r>
      <w:proofErr w:type="gramStart"/>
      <w:r w:rsidRPr="003271EA">
        <w:rPr>
          <w:rFonts w:eastAsia="Times New Roman" w:cstheme="minorHAnsi"/>
          <w:i/>
          <w:szCs w:val="24"/>
          <w:lang w:val="en-US" w:eastAsia="de-DE"/>
        </w:rPr>
        <w:t>connect(</w:t>
      </w:r>
      <w:proofErr w:type="spellStart"/>
      <w:proofErr w:type="gramEnd"/>
      <w:r w:rsidRPr="003271EA">
        <w:rPr>
          <w:rFonts w:eastAsia="Times New Roman" w:cstheme="minorHAnsi"/>
          <w:i/>
          <w:szCs w:val="24"/>
          <w:lang w:val="en-US" w:eastAsia="de-DE"/>
        </w:rPr>
        <w:t>lineEditSequencePep</w:t>
      </w:r>
      <w:proofErr w:type="spellEnd"/>
      <w:r w:rsidRPr="003271EA">
        <w:rPr>
          <w:rFonts w:eastAsia="Times New Roman" w:cstheme="minorHAnsi"/>
          <w:i/>
          <w:szCs w:val="24"/>
          <w:lang w:val="en-US" w:eastAsia="de-DE"/>
        </w:rPr>
        <w:t>, SIGNAL(</w:t>
      </w:r>
      <w:proofErr w:type="spellStart"/>
      <w:r w:rsidRPr="003271EA">
        <w:rPr>
          <w:rFonts w:eastAsia="Times New Roman" w:cstheme="minorHAnsi"/>
          <w:i/>
          <w:szCs w:val="24"/>
          <w:lang w:val="en-US" w:eastAsia="de-DE"/>
        </w:rPr>
        <w:t>textChanged</w:t>
      </w:r>
      <w:proofErr w:type="spellEnd"/>
      <w:r w:rsidRPr="003271EA">
        <w:rPr>
          <w:rFonts w:eastAsia="Times New Roman" w:cstheme="minorHAnsi"/>
          <w:i/>
          <w:szCs w:val="24"/>
          <w:lang w:val="en-US" w:eastAsia="de-DE"/>
        </w:rPr>
        <w:t>(</w:t>
      </w:r>
      <w:proofErr w:type="spellStart"/>
      <w:r w:rsidRPr="003271EA">
        <w:rPr>
          <w:rFonts w:eastAsia="Times New Roman" w:cstheme="minorHAnsi"/>
          <w:i/>
          <w:szCs w:val="24"/>
          <w:lang w:val="en-US" w:eastAsia="de-DE"/>
        </w:rPr>
        <w:t>QString</w:t>
      </w:r>
      <w:proofErr w:type="spellEnd"/>
      <w:r w:rsidRPr="003271EA">
        <w:rPr>
          <w:rFonts w:eastAsia="Times New Roman" w:cstheme="minorHAnsi"/>
          <w:i/>
          <w:szCs w:val="24"/>
          <w:lang w:val="en-US" w:eastAsia="de-DE"/>
        </w:rPr>
        <w:t>)),</w:t>
      </w:r>
      <w:r>
        <w:rPr>
          <w:rFonts w:eastAsia="Times New Roman" w:cstheme="minorHAnsi"/>
          <w:i/>
          <w:szCs w:val="24"/>
          <w:lang w:val="en-US" w:eastAsia="de-DE"/>
        </w:rPr>
        <w:t xml:space="preserve"> </w:t>
      </w:r>
      <w:proofErr w:type="spellStart"/>
      <w:r w:rsidRPr="003271EA">
        <w:rPr>
          <w:rFonts w:eastAsia="Times New Roman" w:cstheme="minorHAnsi"/>
          <w:i/>
          <w:szCs w:val="24"/>
          <w:lang w:val="en-US" w:eastAsia="de-DE"/>
        </w:rPr>
        <w:t>proxyModelSequencePep</w:t>
      </w:r>
      <w:proofErr w:type="spellEnd"/>
      <w:r w:rsidRPr="003271EA">
        <w:rPr>
          <w:rFonts w:eastAsia="Times New Roman" w:cstheme="minorHAnsi"/>
          <w:i/>
          <w:szCs w:val="24"/>
          <w:lang w:val="en-US" w:eastAsia="de-DE"/>
        </w:rPr>
        <w:t>,</w:t>
      </w:r>
      <w:r>
        <w:rPr>
          <w:rFonts w:eastAsia="Times New Roman" w:cstheme="minorHAnsi"/>
          <w:i/>
          <w:szCs w:val="24"/>
          <w:lang w:val="en-US" w:eastAsia="de-DE"/>
        </w:rPr>
        <w:t xml:space="preserve"> </w:t>
      </w:r>
      <w:r w:rsidRPr="003271EA">
        <w:rPr>
          <w:rFonts w:eastAsia="Times New Roman" w:cstheme="minorHAnsi"/>
          <w:i/>
          <w:szCs w:val="24"/>
          <w:lang w:val="en-US" w:eastAsia="de-DE"/>
        </w:rPr>
        <w:t>SLOT(</w:t>
      </w:r>
      <w:proofErr w:type="spellStart"/>
      <w:r w:rsidRPr="003271EA">
        <w:rPr>
          <w:rFonts w:eastAsia="Times New Roman" w:cstheme="minorHAnsi"/>
          <w:i/>
          <w:szCs w:val="24"/>
          <w:lang w:val="en-US" w:eastAsia="de-DE"/>
        </w:rPr>
        <w:t>setFilterFixedString</w:t>
      </w:r>
      <w:proofErr w:type="spellEnd"/>
      <w:r w:rsidRPr="003271EA">
        <w:rPr>
          <w:rFonts w:eastAsia="Times New Roman" w:cstheme="minorHAnsi"/>
          <w:i/>
          <w:szCs w:val="24"/>
          <w:lang w:val="en-US" w:eastAsia="de-DE"/>
        </w:rPr>
        <w:t>(</w:t>
      </w:r>
      <w:proofErr w:type="spellStart"/>
      <w:r w:rsidRPr="003271EA">
        <w:rPr>
          <w:rFonts w:eastAsia="Times New Roman" w:cstheme="minorHAnsi"/>
          <w:i/>
          <w:szCs w:val="24"/>
          <w:lang w:val="en-US" w:eastAsia="de-DE"/>
        </w:rPr>
        <w:t>QString</w:t>
      </w:r>
      <w:proofErr w:type="spellEnd"/>
      <w:r w:rsidRPr="003271EA">
        <w:rPr>
          <w:rFonts w:eastAsia="Times New Roman" w:cstheme="minorHAnsi"/>
          <w:i/>
          <w:szCs w:val="24"/>
          <w:lang w:val="en-US" w:eastAsia="de-DE"/>
        </w:rPr>
        <w:t>)));</w:t>
      </w:r>
    </w:p>
    <w:p w:rsidR="00C96B4A" w:rsidRDefault="00C96B4A" w:rsidP="00B279C4">
      <w:pPr>
        <w:pStyle w:val="KeinLeerraum"/>
        <w:rPr>
          <w:lang w:val="en-US"/>
        </w:rPr>
      </w:pPr>
    </w:p>
    <w:p w:rsidR="003271EA" w:rsidRDefault="003271EA" w:rsidP="00B279C4">
      <w:pPr>
        <w:pStyle w:val="KeinLeerraum"/>
      </w:pPr>
      <w:r w:rsidRPr="003271EA">
        <w:t xml:space="preserve">Bei allen Filtern der </w:t>
      </w:r>
      <w:proofErr w:type="spellStart"/>
      <w:r w:rsidRPr="003271EA">
        <w:t>Peptidtabelle</w:t>
      </w:r>
      <w:proofErr w:type="spellEnd"/>
      <w:r w:rsidRPr="003271EA">
        <w:t xml:space="preserve"> wird zusätzlich noch die </w:t>
      </w:r>
      <w:proofErr w:type="spellStart"/>
      <w:r w:rsidRPr="003271EA">
        <w:t>Selection</w:t>
      </w:r>
      <w:proofErr w:type="spellEnd"/>
      <w:r w:rsidRPr="003271EA">
        <w:t xml:space="preserve">, die durch die Auswahl eines Proteins zustande kam, aufgehoben. </w:t>
      </w:r>
      <w:r>
        <w:t xml:space="preserve">Auch dies geschieht wieder durch </w:t>
      </w:r>
      <w:proofErr w:type="gramStart"/>
      <w:r>
        <w:t>eine</w:t>
      </w:r>
      <w:proofErr w:type="gramEnd"/>
      <w:r>
        <w:t xml:space="preserve"> Signal Slot Connection.</w:t>
      </w:r>
    </w:p>
    <w:p w:rsidR="00606EFD" w:rsidRDefault="00606EFD" w:rsidP="00B279C4">
      <w:pPr>
        <w:pStyle w:val="KeinLeerraum"/>
      </w:pPr>
    </w:p>
    <w:p w:rsidR="003271EA" w:rsidRDefault="003271EA" w:rsidP="00B279C4">
      <w:pPr>
        <w:pStyle w:val="KeinLeerraum"/>
      </w:pPr>
    </w:p>
    <w:p w:rsidR="003271EA" w:rsidRDefault="003271EA" w:rsidP="00B279C4">
      <w:pPr>
        <w:pStyle w:val="KeinLeerraum"/>
        <w:rPr>
          <w:u w:val="single"/>
        </w:rPr>
      </w:pPr>
      <w:r w:rsidRPr="003271EA">
        <w:rPr>
          <w:u w:val="single"/>
        </w:rPr>
        <w:t>4. Checkboxen</w:t>
      </w:r>
    </w:p>
    <w:p w:rsidR="003271EA" w:rsidRPr="003271EA" w:rsidRDefault="003271EA" w:rsidP="00B279C4">
      <w:pPr>
        <w:pStyle w:val="KeinLeerraum"/>
        <w:rPr>
          <w:u w:val="single"/>
        </w:rPr>
      </w:pPr>
    </w:p>
    <w:p w:rsidR="00C96B4A" w:rsidRDefault="00C96B4A" w:rsidP="00B279C4">
      <w:pPr>
        <w:pStyle w:val="KeinLeerraum"/>
      </w:pPr>
      <w:r>
        <w:t>Anschließend werden die Checkbo</w:t>
      </w:r>
      <w:r w:rsidR="003271EA">
        <w:t xml:space="preserve">xen hinzugefügt, indem wir ein </w:t>
      </w:r>
      <w:proofErr w:type="spellStart"/>
      <w:r w:rsidR="003271EA">
        <w:t>QStandardItem</w:t>
      </w:r>
      <w:proofErr w:type="spellEnd"/>
      <w:r w:rsidR="003271EA">
        <w:t xml:space="preserve"> erstellen, das wir auf </w:t>
      </w:r>
      <w:proofErr w:type="spellStart"/>
      <w:r w:rsidR="003271EA">
        <w:t>checkable</w:t>
      </w:r>
      <w:proofErr w:type="spellEnd"/>
      <w:r w:rsidR="003271EA">
        <w:t xml:space="preserve"> setzen. Diese wird dann </w:t>
      </w:r>
      <w:r w:rsidR="001C14F4">
        <w:t xml:space="preserve">sowohl in der Protein- als auch der </w:t>
      </w:r>
      <w:proofErr w:type="spellStart"/>
      <w:r w:rsidR="001C14F4">
        <w:t>Peptidtabelle</w:t>
      </w:r>
      <w:proofErr w:type="spellEnd"/>
      <w:r w:rsidR="001C14F4">
        <w:t xml:space="preserve"> </w:t>
      </w:r>
      <w:r w:rsidR="003271EA">
        <w:t>in jeder Reihe in die „</w:t>
      </w:r>
      <w:proofErr w:type="spellStart"/>
      <w:r w:rsidR="003271EA">
        <w:t>Checkboxcolumn</w:t>
      </w:r>
      <w:proofErr w:type="spellEnd"/>
      <w:r w:rsidR="003271EA">
        <w:t>“ hinzugefügt, die hier als letzte Spalte definiert wurde.</w:t>
      </w:r>
      <w:r>
        <w:t xml:space="preserve"> </w:t>
      </w:r>
    </w:p>
    <w:p w:rsidR="001C14F4" w:rsidRDefault="001C14F4" w:rsidP="00B279C4">
      <w:pPr>
        <w:pStyle w:val="KeinLeerraum"/>
      </w:pPr>
    </w:p>
    <w:p w:rsidR="001C14F4" w:rsidRPr="001C14F4" w:rsidRDefault="001C14F4" w:rsidP="00B279C4">
      <w:pPr>
        <w:pStyle w:val="KeinLeerraum"/>
        <w:rPr>
          <w:u w:val="single"/>
        </w:rPr>
      </w:pPr>
      <w:r w:rsidRPr="001C14F4">
        <w:rPr>
          <w:u w:val="single"/>
        </w:rPr>
        <w:t>5. Überschriften</w:t>
      </w:r>
    </w:p>
    <w:p w:rsidR="00C96B4A" w:rsidRDefault="00C96B4A" w:rsidP="00B279C4">
      <w:pPr>
        <w:pStyle w:val="KeinLeerraum"/>
      </w:pPr>
    </w:p>
    <w:p w:rsidR="00C96B4A" w:rsidRDefault="00C96B4A" w:rsidP="00B279C4">
      <w:pPr>
        <w:pStyle w:val="KeinLeerraum"/>
      </w:pPr>
      <w:r>
        <w:t>Im nächsten Teil benennen wir die Spalten anhand</w:t>
      </w:r>
      <w:r w:rsidR="001C14F4">
        <w:t xml:space="preserve"> unserer Spaltenindexvariablen (vgl. Tabelle 1 und Tabelle 2). Dies tun wir über </w:t>
      </w:r>
      <w:proofErr w:type="spellStart"/>
      <w:r w:rsidR="001C14F4">
        <w:t>setHorizontalHeaderItem</w:t>
      </w:r>
      <w:proofErr w:type="spellEnd"/>
      <w:r w:rsidR="001C14F4">
        <w:t>.</w:t>
      </w:r>
    </w:p>
    <w:p w:rsidR="001C14F4" w:rsidRDefault="001C14F4" w:rsidP="00B279C4">
      <w:pPr>
        <w:pStyle w:val="KeinLeerraum"/>
      </w:pPr>
    </w:p>
    <w:p w:rsidR="001C14F4" w:rsidRPr="001C14F4" w:rsidRDefault="001C14F4" w:rsidP="00B279C4">
      <w:pPr>
        <w:pStyle w:val="KeinLeerraum"/>
        <w:rPr>
          <w:u w:val="single"/>
        </w:rPr>
      </w:pPr>
      <w:r w:rsidRPr="001C14F4">
        <w:rPr>
          <w:u w:val="single"/>
        </w:rPr>
        <w:t>6. Zeige nur gewünschte Spalten an</w:t>
      </w:r>
    </w:p>
    <w:p w:rsidR="00C96B4A" w:rsidRDefault="00C96B4A" w:rsidP="00B279C4">
      <w:pPr>
        <w:pStyle w:val="KeinLeerraum"/>
      </w:pPr>
    </w:p>
    <w:p w:rsidR="00C96B4A" w:rsidRDefault="00C96B4A" w:rsidP="00B279C4">
      <w:pPr>
        <w:pStyle w:val="KeinLeerraum"/>
      </w:pPr>
      <w:r>
        <w:t>Im Anschluss daran gehen wir nun alle Spalten durch, und zeigen im View nur die an, die wir auch darstellen wollten, indem wir die Indizes unserer S</w:t>
      </w:r>
      <w:r w:rsidR="001C14F4">
        <w:t xml:space="preserve">paltenindexvariablen durchgehen (vgl. Tabelle 1 und Tabelle 2). </w:t>
      </w:r>
    </w:p>
    <w:p w:rsidR="001C14F4" w:rsidRDefault="001C14F4" w:rsidP="00B279C4">
      <w:pPr>
        <w:pStyle w:val="KeinLeerraum"/>
      </w:pPr>
    </w:p>
    <w:p w:rsidR="001C14F4" w:rsidRPr="001C14F4" w:rsidRDefault="001C14F4" w:rsidP="00B279C4">
      <w:pPr>
        <w:pStyle w:val="KeinLeerraum"/>
        <w:rPr>
          <w:u w:val="single"/>
        </w:rPr>
      </w:pPr>
      <w:r w:rsidRPr="001C14F4">
        <w:rPr>
          <w:u w:val="single"/>
        </w:rPr>
        <w:t xml:space="preserve">7. </w:t>
      </w:r>
      <w:proofErr w:type="spellStart"/>
      <w:r w:rsidRPr="001C14F4">
        <w:rPr>
          <w:u w:val="single"/>
        </w:rPr>
        <w:t>Maximumsbestimmung</w:t>
      </w:r>
      <w:proofErr w:type="spellEnd"/>
    </w:p>
    <w:p w:rsidR="00C96B4A" w:rsidRDefault="00C96B4A" w:rsidP="00B279C4">
      <w:pPr>
        <w:pStyle w:val="KeinLeerraum"/>
      </w:pPr>
    </w:p>
    <w:p w:rsidR="00C96B4A" w:rsidRDefault="00C96B4A" w:rsidP="00B279C4">
      <w:pPr>
        <w:pStyle w:val="KeinLeerraum"/>
      </w:pPr>
      <w:r>
        <w:t>Abschließend bestimmen wir noch für jede Spalte das Maximum, indem wir alle Reihen durchgehen</w:t>
      </w:r>
      <w:r w:rsidR="001C14F4">
        <w:t>.</w:t>
      </w:r>
      <w:r>
        <w:t xml:space="preserve"> </w:t>
      </w:r>
      <w:r w:rsidR="001C14F4">
        <w:t xml:space="preserve">Das Maximum jeder Spalte merken wir uns im zugehörigen Header durch die </w:t>
      </w:r>
      <w:proofErr w:type="spellStart"/>
      <w:r w:rsidR="001C14F4" w:rsidRPr="001C14F4">
        <w:t>Qt</w:t>
      </w:r>
      <w:proofErr w:type="spellEnd"/>
      <w:r w:rsidR="001C14F4" w:rsidRPr="001C14F4">
        <w:t>:</w:t>
      </w:r>
      <w:proofErr w:type="gramStart"/>
      <w:r w:rsidR="001C14F4" w:rsidRPr="001C14F4">
        <w:t>:</w:t>
      </w:r>
      <w:proofErr w:type="spellStart"/>
      <w:r w:rsidR="001C14F4" w:rsidRPr="001C14F4">
        <w:t>AccessibleDescriptionRole</w:t>
      </w:r>
      <w:proofErr w:type="spellEnd"/>
      <w:proofErr w:type="gramEnd"/>
      <w:r w:rsidR="001C14F4">
        <w:t xml:space="preserve">; so wird die Zahl nicht dargestellt, aber trotzdem im Header gespeichert. </w:t>
      </w:r>
      <w:r w:rsidR="001C14F4">
        <w:rPr>
          <w:rFonts w:ascii="Droid Sans Mono" w:hAnsi="Droid Sans Mono"/>
          <w:color w:val="404244"/>
          <w:sz w:val="19"/>
          <w:szCs w:val="19"/>
          <w:shd w:val="clear" w:color="auto" w:fill="FFFFFF"/>
        </w:rPr>
        <w:t xml:space="preserve"> </w:t>
      </w:r>
      <w:r w:rsidR="001C14F4">
        <w:t>Da</w:t>
      </w:r>
      <w:r>
        <w:t>s</w:t>
      </w:r>
      <w:r w:rsidR="001C14F4">
        <w:t xml:space="preserve"> Maximum</w:t>
      </w:r>
      <w:r>
        <w:t xml:space="preserve"> brauchen wir zur Darstellung der Balken (vgl. Klasse </w:t>
      </w:r>
      <w:proofErr w:type="spellStart"/>
      <w:r w:rsidR="001C14F4">
        <w:t>B</w:t>
      </w:r>
      <w:r>
        <w:t>ar</w:t>
      </w:r>
      <w:r w:rsidR="001C14F4">
        <w:t>D</w:t>
      </w:r>
      <w:r>
        <w:t>elegate</w:t>
      </w:r>
      <w:proofErr w:type="spellEnd"/>
      <w:r w:rsidR="001C14F4">
        <w:t xml:space="preserve"> und </w:t>
      </w:r>
      <w:proofErr w:type="spellStart"/>
      <w:r w:rsidR="001C14F4">
        <w:t>bardelegatepep</w:t>
      </w:r>
      <w:proofErr w:type="spellEnd"/>
      <w:r>
        <w:t>).</w:t>
      </w:r>
    </w:p>
    <w:p w:rsidR="00027D35" w:rsidRDefault="00027D35" w:rsidP="00B279C4">
      <w:pPr>
        <w:pStyle w:val="KeinLeerraum"/>
      </w:pPr>
    </w:p>
    <w:p w:rsidR="001C14F4" w:rsidRPr="001C14F4" w:rsidRDefault="001C14F4" w:rsidP="00B279C4">
      <w:pPr>
        <w:pStyle w:val="KeinLeerraum"/>
        <w:rPr>
          <w:u w:val="single"/>
        </w:rPr>
      </w:pPr>
      <w:r w:rsidRPr="001C14F4">
        <w:rPr>
          <w:u w:val="single"/>
        </w:rPr>
        <w:lastRenderedPageBreak/>
        <w:t>8. Verbinden der Tabellen</w:t>
      </w:r>
    </w:p>
    <w:p w:rsidR="00C96B4A" w:rsidRDefault="00C96B4A" w:rsidP="00B279C4">
      <w:pPr>
        <w:pStyle w:val="KeinLeerraum"/>
      </w:pPr>
    </w:p>
    <w:p w:rsidR="00C96B4A" w:rsidRDefault="00C96B4A" w:rsidP="00B279C4">
      <w:pPr>
        <w:pStyle w:val="KeinLeerraum"/>
      </w:pPr>
      <w:r>
        <w:t xml:space="preserve">Zum Schluss verbinden wir noch die beiden Tabellen, und den Button zur Anzeige aller Peptide mit der </w:t>
      </w:r>
      <w:proofErr w:type="spellStart"/>
      <w:r>
        <w:t>Peptidtabelle</w:t>
      </w:r>
      <w:proofErr w:type="spellEnd"/>
      <w:r>
        <w:t xml:space="preserve">, jeweils über </w:t>
      </w:r>
      <w:proofErr w:type="gramStart"/>
      <w:r>
        <w:t>eine</w:t>
      </w:r>
      <w:proofErr w:type="gramEnd"/>
      <w:r>
        <w:t xml:space="preserve"> Signal Slot Connection.</w:t>
      </w:r>
      <w:r w:rsidR="001C14F4">
        <w:t xml:space="preserve"> Bei den Tabellen wird dabei das </w:t>
      </w:r>
      <w:proofErr w:type="spellStart"/>
      <w:r w:rsidR="001C14F4">
        <w:t>SelectionModel</w:t>
      </w:r>
      <w:proofErr w:type="spellEnd"/>
      <w:r w:rsidR="001C14F4">
        <w:t xml:space="preserve"> der Proteintabelle mit der </w:t>
      </w:r>
      <w:proofErr w:type="spellStart"/>
      <w:r w:rsidR="001C14F4">
        <w:t>Peptidtabelle</w:t>
      </w:r>
      <w:proofErr w:type="spellEnd"/>
      <w:r w:rsidR="001C14F4">
        <w:t xml:space="preserve"> verbunden (vgl. Klasse </w:t>
      </w:r>
      <w:proofErr w:type="spellStart"/>
      <w:r w:rsidR="001C14F4">
        <w:t>Peptidtabelle</w:t>
      </w:r>
      <w:proofErr w:type="spellEnd"/>
      <w:r w:rsidR="001C14F4">
        <w:t>)</w:t>
      </w:r>
      <w:r w:rsidR="00831DA9">
        <w:t>.</w:t>
      </w:r>
    </w:p>
    <w:p w:rsidR="00C96B4A" w:rsidRDefault="00C96B4A" w:rsidP="00B279C4">
      <w:pPr>
        <w:pStyle w:val="KeinLeerraum"/>
      </w:pPr>
    </w:p>
    <w:p w:rsidR="00831DA9" w:rsidRDefault="00831DA9" w:rsidP="00B279C4">
      <w:pPr>
        <w:pStyle w:val="KeinLeerraum"/>
      </w:pPr>
    </w:p>
    <w:p w:rsidR="00C96B4A" w:rsidRDefault="00C96B4A" w:rsidP="00B279C4">
      <w:pPr>
        <w:pStyle w:val="KeinLeerraum"/>
      </w:pPr>
      <w:r>
        <w:t xml:space="preserve">Dann wird der </w:t>
      </w:r>
      <w:proofErr w:type="spellStart"/>
      <w:r>
        <w:t>QSplitter</w:t>
      </w:r>
      <w:proofErr w:type="spellEnd"/>
      <w:r>
        <w:t xml:space="preserve"> angezeigt.</w:t>
      </w:r>
    </w:p>
    <w:p w:rsidR="00831DA9" w:rsidRDefault="00831DA9" w:rsidP="00B279C4">
      <w:pPr>
        <w:pStyle w:val="KeinLeerraum"/>
      </w:pPr>
    </w:p>
    <w:p w:rsidR="00831DA9" w:rsidRDefault="00831DA9" w:rsidP="00B279C4">
      <w:pPr>
        <w:pStyle w:val="KeinLeerraum"/>
        <w:rPr>
          <w:b/>
          <w:u w:val="single"/>
        </w:rPr>
      </w:pPr>
      <w:proofErr w:type="spellStart"/>
      <w:r>
        <w:rPr>
          <w:b/>
          <w:u w:val="single"/>
        </w:rPr>
        <w:t>BarDelegate</w:t>
      </w:r>
      <w:proofErr w:type="spellEnd"/>
      <w:r>
        <w:rPr>
          <w:b/>
          <w:u w:val="single"/>
        </w:rPr>
        <w:t>-Klasse</w:t>
      </w:r>
    </w:p>
    <w:p w:rsidR="00831DA9" w:rsidRDefault="00831DA9" w:rsidP="00B279C4">
      <w:pPr>
        <w:pStyle w:val="KeinLeerraum"/>
        <w:rPr>
          <w:b/>
          <w:u w:val="single"/>
        </w:rPr>
      </w:pPr>
    </w:p>
    <w:p w:rsidR="00831DA9" w:rsidRDefault="00606EFD" w:rsidP="00B279C4">
      <w:pPr>
        <w:pStyle w:val="KeinLeerraum"/>
        <w:rPr>
          <w:u w:val="single"/>
        </w:rPr>
      </w:pPr>
      <w:r>
        <w:rPr>
          <w:u w:val="single"/>
        </w:rPr>
        <w:t xml:space="preserve">1. </w:t>
      </w:r>
      <w:proofErr w:type="spellStart"/>
      <w:r>
        <w:rPr>
          <w:u w:val="single"/>
        </w:rPr>
        <w:t>paint</w:t>
      </w:r>
      <w:proofErr w:type="spellEnd"/>
    </w:p>
    <w:p w:rsidR="00606EFD" w:rsidRDefault="00606EFD" w:rsidP="00B279C4">
      <w:pPr>
        <w:pStyle w:val="KeinLeerraum"/>
        <w:rPr>
          <w:u w:val="single"/>
        </w:rPr>
      </w:pPr>
    </w:p>
    <w:p w:rsidR="00606EFD" w:rsidRDefault="00251898" w:rsidP="00B279C4">
      <w:pPr>
        <w:pStyle w:val="KeinLeerraum"/>
      </w:pPr>
      <w:r>
        <w:t xml:space="preserve">Hier werden die Balken für die Proteintabelle gezeichnet. Dazu wird erst der </w:t>
      </w:r>
      <w:proofErr w:type="spellStart"/>
      <w:r>
        <w:t>Painter</w:t>
      </w:r>
      <w:proofErr w:type="spellEnd"/>
      <w:r>
        <w:t xml:space="preserve"> initialisiert. Dann werden die Daten des aktuellen Indexes eingelesen. Nun werden die Balken gezeichnet, wenn der aktuelle Index aus einer gewünschten Spalte stammt. Aktuell soll der Balken für folgende Spalten gezeichnet werden: PI, </w:t>
      </w:r>
      <w:proofErr w:type="spellStart"/>
      <w:r>
        <w:t>Confidence</w:t>
      </w:r>
      <w:proofErr w:type="spellEnd"/>
      <w:r>
        <w:t xml:space="preserve">, #Peptides, MS2Quant, # </w:t>
      </w:r>
      <w:proofErr w:type="spellStart"/>
      <w:r>
        <w:t>Spectra</w:t>
      </w:r>
      <w:proofErr w:type="spellEnd"/>
      <w:r>
        <w:t xml:space="preserve">, Protein </w:t>
      </w:r>
      <w:proofErr w:type="spellStart"/>
      <w:r>
        <w:t>Coverage</w:t>
      </w:r>
      <w:proofErr w:type="spellEnd"/>
      <w:r>
        <w:t>.</w:t>
      </w:r>
    </w:p>
    <w:p w:rsidR="00251898" w:rsidRDefault="00251898" w:rsidP="00B279C4">
      <w:pPr>
        <w:pStyle w:val="KeinLeerraum"/>
      </w:pPr>
      <w:r>
        <w:t>Das Maximum der aktuellen Spalte wird aus dem Header geholt, der aktuelle Wert wird dann durch das Maximums der Spalte geteilt, um einen Wert kleiner gleich 1 zu erhalten, womit dann der Balken skaliert wird. In den Spalten #Peptides und #</w:t>
      </w:r>
      <w:proofErr w:type="spellStart"/>
      <w:r>
        <w:t>Spectra</w:t>
      </w:r>
      <w:proofErr w:type="spellEnd"/>
      <w:r>
        <w:t xml:space="preserve"> werden zusätzlich Teile der Balken in Gelb und Rot angezeigt. Dies wird dadurch erreicht, dass wir erst einen roten Balken zeichnen, darüber dann einen gelben und einen grünen Balken legen. </w:t>
      </w:r>
    </w:p>
    <w:p w:rsidR="00251898" w:rsidRDefault="00251898" w:rsidP="00B279C4">
      <w:pPr>
        <w:pStyle w:val="KeinLeerraum"/>
      </w:pPr>
      <w:r>
        <w:t>Die PI Spalte wird zudem von einem komplett grünen Balken ausgefüllt.</w:t>
      </w:r>
    </w:p>
    <w:p w:rsidR="00251898" w:rsidRDefault="00251898" w:rsidP="00B279C4">
      <w:pPr>
        <w:pStyle w:val="KeinLeerraum"/>
      </w:pPr>
    </w:p>
    <w:p w:rsidR="00251898" w:rsidRPr="005274DD" w:rsidRDefault="005274DD" w:rsidP="00B279C4">
      <w:pPr>
        <w:pStyle w:val="KeinLeerraum"/>
        <w:rPr>
          <w:b/>
          <w:u w:val="single"/>
        </w:rPr>
      </w:pPr>
      <w:proofErr w:type="spellStart"/>
      <w:r w:rsidRPr="005274DD">
        <w:rPr>
          <w:b/>
          <w:u w:val="single"/>
        </w:rPr>
        <w:t>bardelegatepep</w:t>
      </w:r>
      <w:proofErr w:type="spellEnd"/>
      <w:r w:rsidRPr="005274DD">
        <w:rPr>
          <w:b/>
          <w:u w:val="single"/>
        </w:rPr>
        <w:t>-Klasse</w:t>
      </w:r>
    </w:p>
    <w:p w:rsidR="005274DD" w:rsidRDefault="005274DD" w:rsidP="00B279C4">
      <w:pPr>
        <w:pStyle w:val="KeinLeerraum"/>
      </w:pPr>
    </w:p>
    <w:p w:rsidR="005274DD" w:rsidRPr="005274DD" w:rsidRDefault="005274DD" w:rsidP="00B279C4">
      <w:pPr>
        <w:pStyle w:val="KeinLeerraum"/>
        <w:rPr>
          <w:u w:val="single"/>
        </w:rPr>
      </w:pPr>
      <w:r w:rsidRPr="005274DD">
        <w:rPr>
          <w:u w:val="single"/>
        </w:rPr>
        <w:t xml:space="preserve">1. </w:t>
      </w:r>
      <w:proofErr w:type="spellStart"/>
      <w:r w:rsidRPr="005274DD">
        <w:rPr>
          <w:u w:val="single"/>
        </w:rPr>
        <w:t>paint</w:t>
      </w:r>
      <w:proofErr w:type="spellEnd"/>
    </w:p>
    <w:p w:rsidR="00251898" w:rsidRDefault="00251898" w:rsidP="00B279C4">
      <w:pPr>
        <w:pStyle w:val="KeinLeerraum"/>
      </w:pPr>
    </w:p>
    <w:p w:rsidR="005274DD" w:rsidRDefault="005274DD" w:rsidP="00B279C4">
      <w:pPr>
        <w:pStyle w:val="KeinLeerraum"/>
      </w:pPr>
      <w:r>
        <w:t xml:space="preserve">Die Funktion funktioniert analog zur Paint Funktion der </w:t>
      </w:r>
      <w:proofErr w:type="spellStart"/>
      <w:r>
        <w:t>Bardelegate</w:t>
      </w:r>
      <w:proofErr w:type="spellEnd"/>
      <w:r>
        <w:t>-Klasse.</w:t>
      </w:r>
    </w:p>
    <w:p w:rsidR="005274DD" w:rsidRDefault="005274DD" w:rsidP="00B279C4">
      <w:pPr>
        <w:pStyle w:val="KeinLeerraum"/>
      </w:pPr>
      <w:r>
        <w:t>Diese Klasse zeichnet zusätzlich für die Start-</w:t>
      </w:r>
      <w:proofErr w:type="spellStart"/>
      <w:r>
        <w:t>Column</w:t>
      </w:r>
      <w:proofErr w:type="spellEnd"/>
      <w:r>
        <w:t xml:space="preserve"> keinen kompletten Balken, sonder platziert ein Rechteck relativ zum Tabellenwert. Die Größe des Rechtecks wurde mit 10 festgelegt.</w:t>
      </w:r>
    </w:p>
    <w:p w:rsidR="005274DD" w:rsidRDefault="005274DD" w:rsidP="00B279C4">
      <w:pPr>
        <w:pStyle w:val="KeinLeerraum"/>
      </w:pPr>
    </w:p>
    <w:p w:rsidR="005274DD" w:rsidRDefault="005274DD" w:rsidP="00B279C4">
      <w:pPr>
        <w:pStyle w:val="KeinLeerraum"/>
        <w:rPr>
          <w:b/>
          <w:u w:val="single"/>
        </w:rPr>
      </w:pPr>
      <w:proofErr w:type="spellStart"/>
      <w:r>
        <w:rPr>
          <w:b/>
          <w:u w:val="single"/>
        </w:rPr>
        <w:t>Peptidtabelle</w:t>
      </w:r>
      <w:proofErr w:type="spellEnd"/>
      <w:r>
        <w:rPr>
          <w:b/>
          <w:u w:val="single"/>
        </w:rPr>
        <w:t xml:space="preserve"> – Klasse</w:t>
      </w:r>
    </w:p>
    <w:p w:rsidR="005274DD" w:rsidRDefault="005274DD" w:rsidP="00B279C4">
      <w:pPr>
        <w:pStyle w:val="KeinLeerraum"/>
        <w:rPr>
          <w:b/>
          <w:u w:val="single"/>
        </w:rPr>
      </w:pPr>
    </w:p>
    <w:p w:rsidR="005274DD" w:rsidRPr="005274DD" w:rsidRDefault="005274DD" w:rsidP="00B279C4">
      <w:pPr>
        <w:pStyle w:val="KeinLeerraum"/>
      </w:pPr>
      <w:r>
        <w:t xml:space="preserve">Eine Instanz dieser Klasse ist quasi ein </w:t>
      </w:r>
      <w:proofErr w:type="spellStart"/>
      <w:r>
        <w:t>QTableView</w:t>
      </w:r>
      <w:proofErr w:type="spellEnd"/>
      <w:r>
        <w:t xml:space="preserve"> mit zwei zusätzlichen Funktionen, die im Folgenden beschrieben werden.</w:t>
      </w:r>
    </w:p>
    <w:p w:rsidR="005274DD" w:rsidRDefault="005274DD" w:rsidP="00B279C4">
      <w:pPr>
        <w:pStyle w:val="KeinLeerraum"/>
        <w:rPr>
          <w:b/>
          <w:u w:val="single"/>
        </w:rPr>
      </w:pPr>
    </w:p>
    <w:p w:rsidR="00B45369" w:rsidRDefault="005274DD" w:rsidP="00B279C4">
      <w:pPr>
        <w:pStyle w:val="KeinLeerraum"/>
        <w:rPr>
          <w:u w:val="single"/>
        </w:rPr>
      </w:pPr>
      <w:r>
        <w:rPr>
          <w:u w:val="single"/>
        </w:rPr>
        <w:t xml:space="preserve">1. </w:t>
      </w:r>
      <w:proofErr w:type="spellStart"/>
      <w:r w:rsidR="00B45369">
        <w:rPr>
          <w:u w:val="single"/>
        </w:rPr>
        <w:t>handleButton</w:t>
      </w:r>
      <w:proofErr w:type="spellEnd"/>
    </w:p>
    <w:p w:rsidR="00B45369" w:rsidRDefault="00B45369" w:rsidP="00B279C4">
      <w:pPr>
        <w:pStyle w:val="KeinLeerraum"/>
        <w:rPr>
          <w:u w:val="single"/>
        </w:rPr>
      </w:pPr>
    </w:p>
    <w:p w:rsidR="00B45369" w:rsidRDefault="00B45369" w:rsidP="00B279C4">
      <w:pPr>
        <w:pStyle w:val="KeinLeerraum"/>
      </w:pPr>
      <w:r>
        <w:t xml:space="preserve">Dieser Slot zeigt alle Reihen der </w:t>
      </w:r>
      <w:proofErr w:type="spellStart"/>
      <w:r>
        <w:t>Peptidtabelle</w:t>
      </w:r>
      <w:proofErr w:type="spellEnd"/>
      <w:r>
        <w:t xml:space="preserve"> an.</w:t>
      </w:r>
    </w:p>
    <w:p w:rsidR="00B45369" w:rsidRDefault="00B45369" w:rsidP="00B279C4">
      <w:pPr>
        <w:pStyle w:val="KeinLeerraum"/>
      </w:pPr>
    </w:p>
    <w:p w:rsidR="005274DD" w:rsidRDefault="005274DD" w:rsidP="00B279C4">
      <w:pPr>
        <w:pStyle w:val="KeinLeerraum"/>
        <w:rPr>
          <w:u w:val="single"/>
        </w:rPr>
      </w:pPr>
      <w:r>
        <w:t xml:space="preserve"> </w:t>
      </w:r>
      <w:r w:rsidR="00B45369">
        <w:rPr>
          <w:u w:val="single"/>
        </w:rPr>
        <w:t xml:space="preserve">2. </w:t>
      </w:r>
      <w:proofErr w:type="spellStart"/>
      <w:r w:rsidR="00B45369">
        <w:rPr>
          <w:u w:val="single"/>
        </w:rPr>
        <w:t>slotSelectionChanged</w:t>
      </w:r>
      <w:proofErr w:type="spellEnd"/>
    </w:p>
    <w:p w:rsidR="00B45369" w:rsidRDefault="00B45369" w:rsidP="00B279C4">
      <w:pPr>
        <w:pStyle w:val="KeinLeerraum"/>
        <w:rPr>
          <w:u w:val="single"/>
        </w:rPr>
      </w:pPr>
    </w:p>
    <w:p w:rsidR="00B45369" w:rsidRDefault="00B45369" w:rsidP="00B279C4">
      <w:pPr>
        <w:pStyle w:val="KeinLeerraum"/>
      </w:pPr>
      <w:r>
        <w:t xml:space="preserve">Dieser Slot bekommt in der </w:t>
      </w:r>
      <w:proofErr w:type="spellStart"/>
      <w:r>
        <w:t>main</w:t>
      </w:r>
      <w:proofErr w:type="spellEnd"/>
      <w:r>
        <w:t xml:space="preserve">-Klasse ausgewählte Indizes der Proteintabelle überreicht. Zuerst werden dann alle Reihen der </w:t>
      </w:r>
      <w:proofErr w:type="spellStart"/>
      <w:r>
        <w:t>Peptidtabelle</w:t>
      </w:r>
      <w:proofErr w:type="spellEnd"/>
      <w:r>
        <w:t xml:space="preserve"> nicht mehr angezeigt. Dann wird über den Header der Index der </w:t>
      </w:r>
      <w:proofErr w:type="spellStart"/>
      <w:r>
        <w:t>Accessionspalte</w:t>
      </w:r>
      <w:proofErr w:type="spellEnd"/>
      <w:r>
        <w:t xml:space="preserve"> der </w:t>
      </w:r>
      <w:proofErr w:type="spellStart"/>
      <w:r>
        <w:t>Peptidtabelle</w:t>
      </w:r>
      <w:proofErr w:type="spellEnd"/>
      <w:r>
        <w:t xml:space="preserve"> ermittelt. Anschließend werden nacheinander die Daten aus den ausgewählten Indizes der Proteintabelle mit den Daten in der </w:t>
      </w:r>
      <w:proofErr w:type="spellStart"/>
      <w:r>
        <w:t>Accessionspalte</w:t>
      </w:r>
      <w:proofErr w:type="spellEnd"/>
      <w:r>
        <w:t xml:space="preserve"> der </w:t>
      </w:r>
      <w:proofErr w:type="spellStart"/>
      <w:r>
        <w:t>Peptidtabelle</w:t>
      </w:r>
      <w:proofErr w:type="spellEnd"/>
      <w:r>
        <w:t xml:space="preserve"> verglichen. Finden wir dieselbe </w:t>
      </w:r>
      <w:proofErr w:type="spellStart"/>
      <w:r>
        <w:t>Accessionnummer</w:t>
      </w:r>
      <w:proofErr w:type="spellEnd"/>
      <w:r>
        <w:t>, wird das Peptid angezeigt.</w:t>
      </w:r>
    </w:p>
    <w:p w:rsidR="00027D35" w:rsidRDefault="00027D35" w:rsidP="00B279C4">
      <w:pPr>
        <w:pStyle w:val="KeinLeerraum"/>
      </w:pPr>
    </w:p>
    <w:p w:rsidR="00B45369" w:rsidRDefault="00B45369" w:rsidP="00B279C4">
      <w:pPr>
        <w:pStyle w:val="KeinLeerraum"/>
        <w:rPr>
          <w:b/>
          <w:u w:val="single"/>
        </w:rPr>
      </w:pPr>
      <w:r>
        <w:rPr>
          <w:b/>
          <w:u w:val="single"/>
        </w:rPr>
        <w:t>Proteintabelle – Klasse</w:t>
      </w:r>
    </w:p>
    <w:p w:rsidR="00B45369" w:rsidRDefault="00B45369" w:rsidP="00B279C4">
      <w:pPr>
        <w:pStyle w:val="KeinLeerraum"/>
        <w:rPr>
          <w:b/>
          <w:u w:val="single"/>
        </w:rPr>
      </w:pPr>
    </w:p>
    <w:p w:rsidR="00B45369" w:rsidRPr="00B45369" w:rsidRDefault="00B45369" w:rsidP="00B279C4">
      <w:pPr>
        <w:pStyle w:val="KeinLeerraum"/>
      </w:pPr>
      <w:r>
        <w:t xml:space="preserve">Diese Klasse ist von der </w:t>
      </w:r>
      <w:proofErr w:type="spellStart"/>
      <w:r>
        <w:t>QTableViewKlasse</w:t>
      </w:r>
      <w:proofErr w:type="spellEnd"/>
      <w:r>
        <w:t xml:space="preserve"> abgeleitet, und hat noch keine weiteren Funktionen. Sie wurde erstellt, falls in Zukunft die Funktionen der Proteintabelle erweitert werden sollen.</w:t>
      </w:r>
    </w:p>
    <w:sectPr w:rsidR="00B45369" w:rsidRPr="00B45369" w:rsidSect="008C544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F2993"/>
    <w:multiLevelType w:val="hybridMultilevel"/>
    <w:tmpl w:val="3A06524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65E4159"/>
    <w:multiLevelType w:val="hybridMultilevel"/>
    <w:tmpl w:val="1728A8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D7154"/>
    <w:multiLevelType w:val="hybridMultilevel"/>
    <w:tmpl w:val="F6A261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C2953E3"/>
    <w:multiLevelType w:val="hybridMultilevel"/>
    <w:tmpl w:val="1728A8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279C4"/>
    <w:rsid w:val="00027D35"/>
    <w:rsid w:val="000E2F6A"/>
    <w:rsid w:val="001C14F4"/>
    <w:rsid w:val="00251898"/>
    <w:rsid w:val="003271EA"/>
    <w:rsid w:val="005274DD"/>
    <w:rsid w:val="00606EFD"/>
    <w:rsid w:val="006B405D"/>
    <w:rsid w:val="00831DA9"/>
    <w:rsid w:val="008C5440"/>
    <w:rsid w:val="008F408A"/>
    <w:rsid w:val="009B57FE"/>
    <w:rsid w:val="00B279C4"/>
    <w:rsid w:val="00B45369"/>
    <w:rsid w:val="00C96B4A"/>
    <w:rsid w:val="00E66BCF"/>
    <w:rsid w:val="00E95D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C544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279C4"/>
    <w:pPr>
      <w:spacing w:after="0" w:line="240" w:lineRule="auto"/>
    </w:pPr>
  </w:style>
  <w:style w:type="table" w:styleId="Tabellengitternetz">
    <w:name w:val="Table Grid"/>
    <w:basedOn w:val="NormaleTabelle"/>
    <w:uiPriority w:val="59"/>
    <w:rsid w:val="00E95D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E95D5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5D51"/>
    <w:rPr>
      <w:rFonts w:ascii="Tahoma" w:hAnsi="Tahoma" w:cs="Tahoma"/>
      <w:sz w:val="16"/>
      <w:szCs w:val="16"/>
    </w:rPr>
  </w:style>
  <w:style w:type="paragraph" w:styleId="HTMLVorformatiert">
    <w:name w:val="HTML Preformatted"/>
    <w:basedOn w:val="Standard"/>
    <w:link w:val="HTMLVorformatiertZchn"/>
    <w:uiPriority w:val="99"/>
    <w:semiHidden/>
    <w:unhideWhenUsed/>
    <w:rsid w:val="0032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271EA"/>
    <w:rPr>
      <w:rFonts w:ascii="Courier New" w:eastAsia="Times New Roman" w:hAnsi="Courier New" w:cs="Courier New"/>
      <w:sz w:val="20"/>
      <w:szCs w:val="20"/>
      <w:lang w:eastAsia="de-DE"/>
    </w:rPr>
  </w:style>
</w:styles>
</file>

<file path=word/webSettings.xml><?xml version="1.0" encoding="utf-8"?>
<w:webSettings xmlns:r="http://schemas.openxmlformats.org/officeDocument/2006/relationships" xmlns:w="http://schemas.openxmlformats.org/wordprocessingml/2006/main">
  <w:divs>
    <w:div w:id="2224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1113</Words>
  <Characters>7019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4</cp:revision>
  <dcterms:created xsi:type="dcterms:W3CDTF">2018-07-16T14:48:00Z</dcterms:created>
  <dcterms:modified xsi:type="dcterms:W3CDTF">2018-07-29T13:31:00Z</dcterms:modified>
</cp:coreProperties>
</file>