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8BF95" w14:textId="1EAD179E" w:rsidR="004148AB" w:rsidRDefault="00FA484D" w:rsidP="006F492B">
      <w:pPr>
        <w:rPr>
          <w:rFonts w:ascii="Garamond" w:hAnsi="Garamond"/>
          <w:b/>
          <w:bCs/>
          <w:u w:val="single"/>
        </w:rPr>
      </w:pPr>
      <w:r w:rsidRPr="00FA484D">
        <w:rPr>
          <w:rFonts w:ascii="Garamond" w:hAnsi="Garamond"/>
          <w:b/>
          <w:bCs/>
          <w:u w:val="single"/>
        </w:rPr>
        <w:t>Credit Risk Classification Analysis.</w:t>
      </w:r>
    </w:p>
    <w:p w14:paraId="375C931B" w14:textId="103ED923" w:rsidR="00AF2E98" w:rsidRPr="008B0884" w:rsidRDefault="00101550" w:rsidP="00F17805">
      <w:pPr>
        <w:pStyle w:val="NormalWeb"/>
        <w:shd w:val="clear" w:color="auto" w:fill="FFFFFF"/>
        <w:jc w:val="both"/>
        <w:rPr>
          <w:rFonts w:ascii="Garamond" w:hAnsi="Garamond" w:cs="Open Sans"/>
          <w:sz w:val="16"/>
          <w:szCs w:val="16"/>
        </w:rPr>
      </w:pPr>
      <w:r w:rsidRPr="00F17805">
        <w:rPr>
          <w:rFonts w:ascii="Garamond" w:hAnsi="Garamond" w:cs="Open Sans"/>
          <w:b/>
          <w:bCs/>
          <w:sz w:val="16"/>
          <w:szCs w:val="16"/>
          <w:shd w:val="clear" w:color="auto" w:fill="FFFFFF"/>
        </w:rPr>
        <w:t xml:space="preserve">Credit </w:t>
      </w:r>
      <w:r w:rsidRPr="008B0884">
        <w:rPr>
          <w:rFonts w:ascii="Garamond" w:hAnsi="Garamond" w:cs="Open Sans"/>
          <w:sz w:val="16"/>
          <w:szCs w:val="16"/>
          <w:shd w:val="clear" w:color="auto" w:fill="FFFFFF"/>
        </w:rPr>
        <w:t>is “created” when one party receives resources from another party, but payment is not expected until some contracted date (or dates) in the future. </w:t>
      </w:r>
      <w:r w:rsidR="00AF2E98" w:rsidRPr="008B0884">
        <w:rPr>
          <w:rFonts w:ascii="Garamond" w:hAnsi="Garamond" w:cs="Open Sans"/>
          <w:sz w:val="16"/>
          <w:szCs w:val="16"/>
        </w:rPr>
        <w:t>Credit analysis is a process undertaken by lenders to </w:t>
      </w:r>
      <w:r w:rsidR="00AF2E98" w:rsidRPr="008B0884">
        <w:rPr>
          <w:rFonts w:ascii="Garamond" w:hAnsi="Garamond" w:cs="Open Sans"/>
          <w:b/>
          <w:bCs/>
          <w:sz w:val="16"/>
          <w:szCs w:val="16"/>
        </w:rPr>
        <w:t>understand the creditworthiness of a prospective borrower</w:t>
      </w:r>
      <w:r w:rsidR="00AF2E98" w:rsidRPr="008B0884">
        <w:rPr>
          <w:rFonts w:ascii="Garamond" w:hAnsi="Garamond" w:cs="Open Sans"/>
          <w:sz w:val="16"/>
          <w:szCs w:val="16"/>
        </w:rPr>
        <w:t>, meaning how capable (and how likely) they are of </w:t>
      </w:r>
      <w:r w:rsidR="00AF2E98" w:rsidRPr="008B0884">
        <w:rPr>
          <w:rFonts w:ascii="Garamond" w:hAnsi="Garamond" w:cs="Open Sans"/>
          <w:b/>
          <w:bCs/>
          <w:sz w:val="16"/>
          <w:szCs w:val="16"/>
        </w:rPr>
        <w:t>repaying principal and interest obligations.</w:t>
      </w:r>
      <w:r w:rsidR="00AF2E98" w:rsidRPr="008B0884">
        <w:rPr>
          <w:rFonts w:ascii="Garamond" w:hAnsi="Garamond" w:cs="Open Sans"/>
          <w:sz w:val="16"/>
          <w:szCs w:val="16"/>
        </w:rPr>
        <w:t> </w:t>
      </w:r>
      <w:r w:rsidR="009755C5" w:rsidRPr="008B0884">
        <w:rPr>
          <w:rFonts w:ascii="Garamond" w:hAnsi="Garamond" w:cs="Open Sans"/>
          <w:sz w:val="16"/>
          <w:szCs w:val="16"/>
        </w:rPr>
        <w:t>The most popular credit analysis framework</w:t>
      </w:r>
      <w:r w:rsidR="00B12BC8" w:rsidRPr="008B0884">
        <w:rPr>
          <w:rFonts w:ascii="Garamond" w:hAnsi="Garamond" w:cs="Open Sans"/>
          <w:sz w:val="16"/>
          <w:szCs w:val="16"/>
        </w:rPr>
        <w:t xml:space="preserve"> </w:t>
      </w:r>
      <w:r w:rsidR="00121D6C" w:rsidRPr="008B0884">
        <w:rPr>
          <w:rFonts w:ascii="Garamond" w:hAnsi="Garamond" w:cs="Open Sans"/>
          <w:sz w:val="16"/>
          <w:szCs w:val="16"/>
        </w:rPr>
        <w:t xml:space="preserve">for risk rating is the 5C’s model which </w:t>
      </w:r>
      <w:r w:rsidR="00F17805" w:rsidRPr="008B0884">
        <w:rPr>
          <w:rFonts w:ascii="Garamond" w:hAnsi="Garamond" w:cs="Open Sans"/>
          <w:sz w:val="16"/>
          <w:szCs w:val="16"/>
        </w:rPr>
        <w:t>involves; -</w:t>
      </w:r>
      <w:r w:rsidR="00121D6C" w:rsidRPr="008B0884">
        <w:rPr>
          <w:rFonts w:ascii="Garamond" w:hAnsi="Garamond" w:cs="Open Sans"/>
          <w:sz w:val="16"/>
          <w:szCs w:val="16"/>
        </w:rPr>
        <w:t xml:space="preserve"> </w:t>
      </w:r>
      <w:r w:rsidR="00B12BC8" w:rsidRPr="004E2476">
        <w:rPr>
          <w:rFonts w:ascii="Garamond" w:hAnsi="Garamond" w:cs="Open Sans"/>
          <w:b/>
          <w:bCs/>
          <w:sz w:val="16"/>
          <w:szCs w:val="16"/>
        </w:rPr>
        <w:t>Character, Capacity, Capital, Collateral,</w:t>
      </w:r>
      <w:r w:rsidR="00B12BC8" w:rsidRPr="008B0884">
        <w:rPr>
          <w:rFonts w:ascii="Garamond" w:hAnsi="Garamond" w:cs="Open Sans"/>
          <w:sz w:val="16"/>
          <w:szCs w:val="16"/>
        </w:rPr>
        <w:t xml:space="preserve"> and </w:t>
      </w:r>
      <w:r w:rsidR="00962D66" w:rsidRPr="004E2476">
        <w:rPr>
          <w:rFonts w:ascii="Garamond" w:hAnsi="Garamond" w:cs="Open Sans"/>
          <w:b/>
          <w:bCs/>
          <w:sz w:val="16"/>
          <w:szCs w:val="16"/>
        </w:rPr>
        <w:t>Conditions</w:t>
      </w:r>
      <w:r w:rsidR="00962D66" w:rsidRPr="008B0884">
        <w:rPr>
          <w:rFonts w:ascii="Garamond" w:hAnsi="Garamond" w:cs="Open Sans"/>
          <w:sz w:val="16"/>
          <w:szCs w:val="16"/>
        </w:rPr>
        <w:t>. The</w:t>
      </w:r>
      <w:r w:rsidR="00AF2E98" w:rsidRPr="008B0884">
        <w:rPr>
          <w:rFonts w:ascii="Garamond" w:hAnsi="Garamond" w:cs="Open Sans"/>
          <w:sz w:val="16"/>
          <w:szCs w:val="16"/>
        </w:rPr>
        <w:t xml:space="preserve"> borrower, also known as the debtor, could be an individual or a business entity; the former is referred to as retail (or personal) lending, and the latter is what’s known as </w:t>
      </w:r>
      <w:r w:rsidR="00AF2E98" w:rsidRPr="008B0884">
        <w:rPr>
          <w:rFonts w:ascii="Garamond" w:hAnsi="Garamond" w:cs="Open Sans"/>
          <w:b/>
          <w:bCs/>
          <w:sz w:val="16"/>
          <w:szCs w:val="16"/>
        </w:rPr>
        <w:t>commercial lending</w:t>
      </w:r>
      <w:r w:rsidR="00AF2E98" w:rsidRPr="008B0884">
        <w:rPr>
          <w:rFonts w:ascii="Garamond" w:hAnsi="Garamond" w:cs="Open Sans"/>
          <w:sz w:val="16"/>
          <w:szCs w:val="16"/>
        </w:rPr>
        <w:t>.</w:t>
      </w:r>
      <w:r w:rsidR="00220D51" w:rsidRPr="008B0884">
        <w:rPr>
          <w:rFonts w:ascii="Garamond" w:hAnsi="Garamond" w:cs="Open Sans"/>
          <w:sz w:val="16"/>
          <w:szCs w:val="16"/>
        </w:rPr>
        <w:t xml:space="preserve"> Le</w:t>
      </w:r>
      <w:r w:rsidR="00AF2E98" w:rsidRPr="008B0884">
        <w:rPr>
          <w:rFonts w:ascii="Garamond" w:hAnsi="Garamond" w:cs="Open Sans"/>
          <w:sz w:val="16"/>
          <w:szCs w:val="16"/>
        </w:rPr>
        <w:t xml:space="preserve">nders, also known as creditors, employ a variety of </w:t>
      </w:r>
      <w:r w:rsidR="00AF2E98" w:rsidRPr="008B0884">
        <w:rPr>
          <w:rFonts w:ascii="Garamond" w:hAnsi="Garamond" w:cs="Open Sans"/>
          <w:b/>
          <w:bCs/>
          <w:sz w:val="16"/>
          <w:szCs w:val="16"/>
        </w:rPr>
        <w:t>qualitative</w:t>
      </w:r>
      <w:r w:rsidR="00AF2E98" w:rsidRPr="008B0884">
        <w:rPr>
          <w:rFonts w:ascii="Garamond" w:hAnsi="Garamond" w:cs="Open Sans"/>
          <w:sz w:val="16"/>
          <w:szCs w:val="16"/>
        </w:rPr>
        <w:t xml:space="preserve"> and </w:t>
      </w:r>
      <w:r w:rsidR="00AF2E98" w:rsidRPr="008B0884">
        <w:rPr>
          <w:rFonts w:ascii="Garamond" w:hAnsi="Garamond" w:cs="Open Sans"/>
          <w:b/>
          <w:bCs/>
          <w:sz w:val="16"/>
          <w:szCs w:val="16"/>
        </w:rPr>
        <w:t>quantitative techniques</w:t>
      </w:r>
      <w:r w:rsidR="00AF2E98" w:rsidRPr="008B0884">
        <w:rPr>
          <w:rFonts w:ascii="Garamond" w:hAnsi="Garamond" w:cs="Open Sans"/>
          <w:sz w:val="16"/>
          <w:szCs w:val="16"/>
        </w:rPr>
        <w:t xml:space="preserve"> (including </w:t>
      </w:r>
      <w:r w:rsidR="004E2476" w:rsidRPr="004E2476">
        <w:rPr>
          <w:rFonts w:ascii="Garamond" w:hAnsi="Garamond" w:cs="Open Sans"/>
          <w:b/>
          <w:bCs/>
          <w:sz w:val="16"/>
          <w:szCs w:val="16"/>
        </w:rPr>
        <w:t xml:space="preserve">financial </w:t>
      </w:r>
      <w:r w:rsidR="00AF2E98" w:rsidRPr="004E2476">
        <w:rPr>
          <w:rFonts w:ascii="Garamond" w:hAnsi="Garamond" w:cs="Open Sans"/>
          <w:b/>
          <w:bCs/>
          <w:sz w:val="16"/>
          <w:szCs w:val="16"/>
        </w:rPr>
        <w:t>risk models</w:t>
      </w:r>
      <w:r w:rsidR="00AF2E98" w:rsidRPr="008B0884">
        <w:rPr>
          <w:rFonts w:ascii="Garamond" w:hAnsi="Garamond" w:cs="Open Sans"/>
          <w:sz w:val="16"/>
          <w:szCs w:val="16"/>
        </w:rPr>
        <w:t xml:space="preserve">) when conducting credit analysis in order to quantify and effectively </w:t>
      </w:r>
      <w:r w:rsidR="007F33D1">
        <w:rPr>
          <w:rFonts w:ascii="Garamond" w:hAnsi="Garamond" w:cs="Open Sans"/>
          <w:sz w:val="16"/>
          <w:szCs w:val="16"/>
        </w:rPr>
        <w:t>evaluate the</w:t>
      </w:r>
      <w:r w:rsidR="00AF2E98" w:rsidRPr="008B0884">
        <w:rPr>
          <w:rFonts w:ascii="Garamond" w:hAnsi="Garamond" w:cs="Open Sans"/>
          <w:sz w:val="16"/>
          <w:szCs w:val="16"/>
        </w:rPr>
        <w:t xml:space="preserve"> </w:t>
      </w:r>
      <w:r w:rsidR="007F33D1">
        <w:rPr>
          <w:rFonts w:ascii="Garamond" w:hAnsi="Garamond" w:cs="Open Sans"/>
          <w:sz w:val="16"/>
          <w:szCs w:val="16"/>
        </w:rPr>
        <w:t>risk's status</w:t>
      </w:r>
      <w:r w:rsidR="00AF2E98" w:rsidRPr="008B0884">
        <w:rPr>
          <w:rFonts w:ascii="Garamond" w:hAnsi="Garamond" w:cs="Open Sans"/>
          <w:sz w:val="16"/>
          <w:szCs w:val="16"/>
        </w:rPr>
        <w:t>.</w:t>
      </w:r>
    </w:p>
    <w:p w14:paraId="48577BCA" w14:textId="087F5728" w:rsidR="00AE1F01" w:rsidRPr="008B0884" w:rsidRDefault="00AE1F01" w:rsidP="00F17805">
      <w:pPr>
        <w:pStyle w:val="NormalWeb"/>
        <w:shd w:val="clear" w:color="auto" w:fill="FFFFFF"/>
        <w:jc w:val="both"/>
        <w:rPr>
          <w:rFonts w:ascii="Garamond" w:hAnsi="Garamond" w:cs="Open Sans"/>
          <w:sz w:val="16"/>
          <w:szCs w:val="16"/>
          <w:shd w:val="clear" w:color="auto" w:fill="FFFFFF"/>
        </w:rPr>
      </w:pPr>
      <w:r w:rsidRPr="008B0884">
        <w:rPr>
          <w:rFonts w:ascii="Garamond" w:hAnsi="Garamond" w:cs="Open Sans"/>
          <w:sz w:val="16"/>
          <w:szCs w:val="16"/>
          <w:shd w:val="clear" w:color="auto" w:fill="FFFFFF"/>
        </w:rPr>
        <w:t xml:space="preserve">Credit professionals analyzing a prospective borrower will employ a variety of </w:t>
      </w:r>
      <w:r w:rsidRPr="007F33D1">
        <w:rPr>
          <w:rFonts w:ascii="Garamond" w:hAnsi="Garamond" w:cs="Open Sans"/>
          <w:b/>
          <w:bCs/>
          <w:sz w:val="16"/>
          <w:szCs w:val="16"/>
          <w:shd w:val="clear" w:color="auto" w:fill="FFFFFF"/>
        </w:rPr>
        <w:t>qualitative</w:t>
      </w:r>
      <w:r w:rsidRPr="008B0884">
        <w:rPr>
          <w:rFonts w:ascii="Garamond" w:hAnsi="Garamond" w:cs="Open Sans"/>
          <w:sz w:val="16"/>
          <w:szCs w:val="16"/>
          <w:shd w:val="clear" w:color="auto" w:fill="FFFFFF"/>
        </w:rPr>
        <w:t xml:space="preserve"> and </w:t>
      </w:r>
      <w:r w:rsidRPr="007F33D1">
        <w:rPr>
          <w:rFonts w:ascii="Garamond" w:hAnsi="Garamond" w:cs="Open Sans"/>
          <w:b/>
          <w:bCs/>
          <w:sz w:val="16"/>
          <w:szCs w:val="16"/>
          <w:shd w:val="clear" w:color="auto" w:fill="FFFFFF"/>
        </w:rPr>
        <w:t>quantitative techniques</w:t>
      </w:r>
      <w:r w:rsidRPr="008B0884">
        <w:rPr>
          <w:rFonts w:ascii="Garamond" w:hAnsi="Garamond" w:cs="Open Sans"/>
          <w:sz w:val="16"/>
          <w:szCs w:val="16"/>
          <w:shd w:val="clear" w:color="auto" w:fill="FFFFFF"/>
        </w:rPr>
        <w:t>. </w:t>
      </w:r>
    </w:p>
    <w:p w14:paraId="6AE7C0B1" w14:textId="2ED78E56" w:rsidR="00306584" w:rsidRPr="008B0884" w:rsidRDefault="00306584" w:rsidP="00F17805">
      <w:pPr>
        <w:pStyle w:val="NormalWeb"/>
        <w:shd w:val="clear" w:color="auto" w:fill="FFFFFF"/>
        <w:jc w:val="both"/>
        <w:rPr>
          <w:rFonts w:ascii="Garamond" w:eastAsiaTheme="minorHAnsi" w:hAnsi="Garamond" w:cs="Open Sans"/>
          <w:kern w:val="2"/>
          <w:sz w:val="16"/>
          <w:szCs w:val="16"/>
          <w:shd w:val="clear" w:color="auto" w:fill="FFFFFF"/>
          <w14:ligatures w14:val="standardContextual"/>
        </w:rPr>
      </w:pPr>
      <w:r w:rsidRPr="008B0884">
        <w:rPr>
          <w:rFonts w:ascii="Garamond" w:eastAsiaTheme="minorHAnsi" w:hAnsi="Garamond" w:cs="Open Sans"/>
          <w:kern w:val="2"/>
          <w:sz w:val="16"/>
          <w:szCs w:val="16"/>
          <w:shd w:val="clear" w:color="auto" w:fill="FFFFFF"/>
          <w14:ligatures w14:val="standardContextual"/>
        </w:rPr>
        <w:t xml:space="preserve">Qualitative techniques include trying to understand risks in the </w:t>
      </w:r>
      <w:r w:rsidRPr="00D8535C">
        <w:rPr>
          <w:rFonts w:ascii="Garamond" w:eastAsiaTheme="minorHAnsi" w:hAnsi="Garamond" w:cs="Open Sans"/>
          <w:b/>
          <w:bCs/>
          <w:kern w:val="2"/>
          <w:sz w:val="16"/>
          <w:szCs w:val="16"/>
          <w:shd w:val="clear" w:color="auto" w:fill="FFFFFF"/>
          <w14:ligatures w14:val="standardContextual"/>
        </w:rPr>
        <w:t>external environment</w:t>
      </w:r>
      <w:r w:rsidRPr="008B0884">
        <w:rPr>
          <w:rFonts w:ascii="Garamond" w:eastAsiaTheme="minorHAnsi" w:hAnsi="Garamond" w:cs="Open Sans"/>
          <w:kern w:val="2"/>
          <w:sz w:val="16"/>
          <w:szCs w:val="16"/>
          <w:shd w:val="clear" w:color="auto" w:fill="FFFFFF"/>
          <w14:ligatures w14:val="standardContextual"/>
        </w:rPr>
        <w:t xml:space="preserve">, like </w:t>
      </w:r>
      <w:r w:rsidR="000579A5" w:rsidRPr="008B0884">
        <w:rPr>
          <w:rFonts w:ascii="Garamond" w:eastAsiaTheme="minorHAnsi" w:hAnsi="Garamond" w:cs="Open Sans"/>
          <w:kern w:val="2"/>
          <w:sz w:val="16"/>
          <w:szCs w:val="16"/>
          <w:shd w:val="clear" w:color="auto" w:fill="FFFFFF"/>
          <w14:ligatures w14:val="standardContextual"/>
        </w:rPr>
        <w:t xml:space="preserve">the current and </w:t>
      </w:r>
      <w:r w:rsidR="0014409B" w:rsidRPr="008B0884">
        <w:rPr>
          <w:rFonts w:ascii="Garamond" w:eastAsiaTheme="minorHAnsi" w:hAnsi="Garamond" w:cs="Open Sans"/>
          <w:kern w:val="2"/>
          <w:sz w:val="16"/>
          <w:szCs w:val="16"/>
          <w:shd w:val="clear" w:color="auto" w:fill="FFFFFF"/>
          <w14:ligatures w14:val="standardContextual"/>
        </w:rPr>
        <w:t xml:space="preserve">projected </w:t>
      </w:r>
      <w:r w:rsidR="00D048F3" w:rsidRPr="00D8535C">
        <w:rPr>
          <w:rFonts w:ascii="Garamond" w:eastAsiaTheme="minorHAnsi" w:hAnsi="Garamond" w:cs="Open Sans"/>
          <w:b/>
          <w:bCs/>
          <w:kern w:val="2"/>
          <w:sz w:val="16"/>
          <w:szCs w:val="16"/>
          <w:shd w:val="clear" w:color="auto" w:fill="FFFFFF"/>
          <w14:ligatures w14:val="standardContextual"/>
        </w:rPr>
        <w:t>micro</w:t>
      </w:r>
      <w:r w:rsidR="00D048F3" w:rsidRPr="008B0884">
        <w:rPr>
          <w:rFonts w:ascii="Garamond" w:eastAsiaTheme="minorHAnsi" w:hAnsi="Garamond" w:cs="Open Sans"/>
          <w:kern w:val="2"/>
          <w:sz w:val="16"/>
          <w:szCs w:val="16"/>
          <w:shd w:val="clear" w:color="auto" w:fill="FFFFFF"/>
          <w14:ligatures w14:val="standardContextual"/>
        </w:rPr>
        <w:t xml:space="preserve"> and </w:t>
      </w:r>
      <w:r w:rsidR="000579A5" w:rsidRPr="00D8535C">
        <w:rPr>
          <w:rFonts w:ascii="Garamond" w:eastAsiaTheme="minorHAnsi" w:hAnsi="Garamond" w:cs="Open Sans"/>
          <w:b/>
          <w:bCs/>
          <w:kern w:val="2"/>
          <w:sz w:val="16"/>
          <w:szCs w:val="16"/>
          <w:shd w:val="clear" w:color="auto" w:fill="FFFFFF"/>
          <w14:ligatures w14:val="standardContextual"/>
        </w:rPr>
        <w:t>macro-economic</w:t>
      </w:r>
      <w:r w:rsidR="007F2C5B" w:rsidRPr="00D8535C">
        <w:rPr>
          <w:rFonts w:ascii="Garamond" w:eastAsiaTheme="minorHAnsi" w:hAnsi="Garamond" w:cs="Open Sans"/>
          <w:b/>
          <w:bCs/>
          <w:kern w:val="2"/>
          <w:sz w:val="16"/>
          <w:szCs w:val="16"/>
          <w:shd w:val="clear" w:color="auto" w:fill="FFFFFF"/>
          <w14:ligatures w14:val="standardContextual"/>
        </w:rPr>
        <w:t xml:space="preserve"> factors</w:t>
      </w:r>
      <w:r w:rsidR="009A7AC4" w:rsidRPr="00D8535C">
        <w:rPr>
          <w:rFonts w:ascii="Garamond" w:eastAsiaTheme="minorHAnsi" w:hAnsi="Garamond" w:cs="Open Sans"/>
          <w:b/>
          <w:bCs/>
          <w:kern w:val="2"/>
          <w:sz w:val="16"/>
          <w:szCs w:val="16"/>
          <w:shd w:val="clear" w:color="auto" w:fill="FFFFFF"/>
          <w14:ligatures w14:val="standardContextual"/>
        </w:rPr>
        <w:t>.</w:t>
      </w:r>
      <w:r w:rsidR="009A7AC4" w:rsidRPr="008B0884">
        <w:rPr>
          <w:rFonts w:ascii="Garamond" w:eastAsiaTheme="minorHAnsi" w:hAnsi="Garamond" w:cs="Open Sans"/>
          <w:kern w:val="2"/>
          <w:sz w:val="16"/>
          <w:szCs w:val="16"/>
          <w:shd w:val="clear" w:color="auto" w:fill="FFFFFF"/>
          <w14:ligatures w14:val="standardContextual"/>
        </w:rPr>
        <w:t xml:space="preserve"> </w:t>
      </w:r>
      <w:r w:rsidR="0014409B" w:rsidRPr="008B0884">
        <w:rPr>
          <w:rFonts w:ascii="Garamond" w:eastAsiaTheme="minorHAnsi" w:hAnsi="Garamond" w:cs="Open Sans"/>
          <w:kern w:val="2"/>
          <w:sz w:val="16"/>
          <w:szCs w:val="16"/>
          <w:shd w:val="clear" w:color="auto" w:fill="FFFFFF"/>
          <w14:ligatures w14:val="standardContextual"/>
        </w:rPr>
        <w:t xml:space="preserve">Mostly </w:t>
      </w:r>
      <w:r w:rsidR="0014409B" w:rsidRPr="00D8535C">
        <w:rPr>
          <w:rFonts w:ascii="Garamond" w:eastAsiaTheme="minorHAnsi" w:hAnsi="Garamond" w:cs="Open Sans"/>
          <w:b/>
          <w:bCs/>
          <w:kern w:val="2"/>
          <w:sz w:val="16"/>
          <w:szCs w:val="16"/>
          <w:shd w:val="clear" w:color="auto" w:fill="FFFFFF"/>
          <w14:ligatures w14:val="standardContextual"/>
        </w:rPr>
        <w:t>PESTEL</w:t>
      </w:r>
      <w:r w:rsidR="00AF6573" w:rsidRPr="008B0884">
        <w:rPr>
          <w:rFonts w:ascii="Garamond" w:eastAsiaTheme="minorHAnsi" w:hAnsi="Garamond" w:cs="Open Sans"/>
          <w:kern w:val="2"/>
          <w:sz w:val="16"/>
          <w:szCs w:val="16"/>
          <w:shd w:val="clear" w:color="auto" w:fill="FFFFFF"/>
          <w14:ligatures w14:val="standardContextual"/>
        </w:rPr>
        <w:t xml:space="preserve"> </w:t>
      </w:r>
      <w:r w:rsidR="004F57D4" w:rsidRPr="008B0884">
        <w:rPr>
          <w:rFonts w:ascii="Garamond" w:eastAsiaTheme="minorHAnsi" w:hAnsi="Garamond" w:cs="Open Sans"/>
          <w:kern w:val="2"/>
          <w:sz w:val="16"/>
          <w:szCs w:val="16"/>
          <w:shd w:val="clear" w:color="auto" w:fill="FFFFFF"/>
          <w14:ligatures w14:val="standardContextual"/>
        </w:rPr>
        <w:t>(political,</w:t>
      </w:r>
      <w:r w:rsidR="0001210E" w:rsidRPr="008B0884">
        <w:rPr>
          <w:rFonts w:ascii="Garamond" w:eastAsiaTheme="minorHAnsi" w:hAnsi="Garamond" w:cs="Open Sans"/>
          <w:kern w:val="2"/>
          <w:sz w:val="16"/>
          <w:szCs w:val="16"/>
          <w:shd w:val="clear" w:color="auto" w:fill="FFFFFF"/>
          <w14:ligatures w14:val="standardContextual"/>
        </w:rPr>
        <w:t xml:space="preserve"> </w:t>
      </w:r>
      <w:r w:rsidR="009A7AC4" w:rsidRPr="008B0884">
        <w:rPr>
          <w:rFonts w:ascii="Garamond" w:eastAsiaTheme="minorHAnsi" w:hAnsi="Garamond" w:cs="Open Sans"/>
          <w:kern w:val="2"/>
          <w:sz w:val="16"/>
          <w:szCs w:val="16"/>
          <w:shd w:val="clear" w:color="auto" w:fill="FFFFFF"/>
          <w14:ligatures w14:val="standardContextual"/>
        </w:rPr>
        <w:t>economic</w:t>
      </w:r>
      <w:r w:rsidR="00C534BA" w:rsidRPr="008B0884">
        <w:rPr>
          <w:rFonts w:ascii="Garamond" w:eastAsiaTheme="minorHAnsi" w:hAnsi="Garamond" w:cs="Open Sans"/>
          <w:kern w:val="2"/>
          <w:sz w:val="16"/>
          <w:szCs w:val="16"/>
          <w:shd w:val="clear" w:color="auto" w:fill="FFFFFF"/>
          <w14:ligatures w14:val="standardContextual"/>
        </w:rPr>
        <w:t>,</w:t>
      </w:r>
      <w:r w:rsidR="0001210E" w:rsidRPr="008B0884">
        <w:rPr>
          <w:rFonts w:ascii="Garamond" w:eastAsiaTheme="minorHAnsi" w:hAnsi="Garamond" w:cs="Open Sans"/>
          <w:kern w:val="2"/>
          <w:sz w:val="16"/>
          <w:szCs w:val="16"/>
          <w:shd w:val="clear" w:color="auto" w:fill="FFFFFF"/>
          <w14:ligatures w14:val="standardContextual"/>
        </w:rPr>
        <w:t xml:space="preserve"> </w:t>
      </w:r>
      <w:r w:rsidR="00C534BA" w:rsidRPr="008B0884">
        <w:rPr>
          <w:rFonts w:ascii="Garamond" w:eastAsiaTheme="minorHAnsi" w:hAnsi="Garamond" w:cs="Open Sans"/>
          <w:kern w:val="2"/>
          <w:sz w:val="16"/>
          <w:szCs w:val="16"/>
          <w:shd w:val="clear" w:color="auto" w:fill="FFFFFF"/>
          <w14:ligatures w14:val="standardContextual"/>
        </w:rPr>
        <w:t>soci</w:t>
      </w:r>
      <w:r w:rsidR="00146315" w:rsidRPr="008B0884">
        <w:rPr>
          <w:rFonts w:ascii="Garamond" w:eastAsiaTheme="minorHAnsi" w:hAnsi="Garamond" w:cs="Open Sans"/>
          <w:kern w:val="2"/>
          <w:sz w:val="16"/>
          <w:szCs w:val="16"/>
          <w:shd w:val="clear" w:color="auto" w:fill="FFFFFF"/>
          <w14:ligatures w14:val="standardContextual"/>
        </w:rPr>
        <w:t>al,</w:t>
      </w:r>
      <w:r w:rsidR="0001210E" w:rsidRPr="008B0884">
        <w:rPr>
          <w:rFonts w:ascii="Garamond" w:eastAsiaTheme="minorHAnsi" w:hAnsi="Garamond" w:cs="Open Sans"/>
          <w:kern w:val="2"/>
          <w:sz w:val="16"/>
          <w:szCs w:val="16"/>
          <w:shd w:val="clear" w:color="auto" w:fill="FFFFFF"/>
          <w14:ligatures w14:val="standardContextual"/>
        </w:rPr>
        <w:t xml:space="preserve"> technological</w:t>
      </w:r>
      <w:r w:rsidR="00146315" w:rsidRPr="008B0884">
        <w:rPr>
          <w:rFonts w:ascii="Garamond" w:eastAsiaTheme="minorHAnsi" w:hAnsi="Garamond" w:cs="Open Sans"/>
          <w:kern w:val="2"/>
          <w:sz w:val="16"/>
          <w:szCs w:val="16"/>
          <w:shd w:val="clear" w:color="auto" w:fill="FFFFFF"/>
          <w14:ligatures w14:val="standardContextual"/>
        </w:rPr>
        <w:t>,</w:t>
      </w:r>
      <w:r w:rsidR="0001210E" w:rsidRPr="008B0884">
        <w:rPr>
          <w:rFonts w:ascii="Garamond" w:eastAsiaTheme="minorHAnsi" w:hAnsi="Garamond" w:cs="Open Sans"/>
          <w:kern w:val="2"/>
          <w:sz w:val="16"/>
          <w:szCs w:val="16"/>
          <w:shd w:val="clear" w:color="auto" w:fill="FFFFFF"/>
          <w14:ligatures w14:val="standardContextual"/>
        </w:rPr>
        <w:t xml:space="preserve"> environmental</w:t>
      </w:r>
      <w:r w:rsidR="009A7AC4" w:rsidRPr="008B0884">
        <w:rPr>
          <w:rFonts w:ascii="Garamond" w:eastAsiaTheme="minorHAnsi" w:hAnsi="Garamond" w:cs="Open Sans"/>
          <w:kern w:val="2"/>
          <w:sz w:val="16"/>
          <w:szCs w:val="16"/>
          <w:shd w:val="clear" w:color="auto" w:fill="FFFFFF"/>
          <w14:ligatures w14:val="standardContextual"/>
        </w:rPr>
        <w:t>,</w:t>
      </w:r>
      <w:r w:rsidR="0001210E" w:rsidRPr="008B0884">
        <w:rPr>
          <w:rFonts w:ascii="Garamond" w:eastAsiaTheme="minorHAnsi" w:hAnsi="Garamond" w:cs="Open Sans"/>
          <w:kern w:val="2"/>
          <w:sz w:val="16"/>
          <w:szCs w:val="16"/>
          <w:shd w:val="clear" w:color="auto" w:fill="FFFFFF"/>
          <w14:ligatures w14:val="standardContextual"/>
        </w:rPr>
        <w:t xml:space="preserve"> and legal</w:t>
      </w:r>
      <w:r w:rsidR="009A7AC4" w:rsidRPr="008B0884">
        <w:rPr>
          <w:rFonts w:ascii="Garamond" w:eastAsiaTheme="minorHAnsi" w:hAnsi="Garamond" w:cs="Open Sans"/>
          <w:kern w:val="2"/>
          <w:sz w:val="16"/>
          <w:szCs w:val="16"/>
          <w:shd w:val="clear" w:color="auto" w:fill="FFFFFF"/>
          <w14:ligatures w14:val="standardContextual"/>
        </w:rPr>
        <w:t>)</w:t>
      </w:r>
      <w:r w:rsidR="0001210E" w:rsidRPr="008B0884">
        <w:rPr>
          <w:rFonts w:ascii="Garamond" w:eastAsiaTheme="minorHAnsi" w:hAnsi="Garamond" w:cs="Open Sans"/>
          <w:kern w:val="2"/>
          <w:sz w:val="16"/>
          <w:szCs w:val="16"/>
          <w:shd w:val="clear" w:color="auto" w:fill="FFFFFF"/>
          <w14:ligatures w14:val="standardContextual"/>
        </w:rPr>
        <w:t xml:space="preserve"> factors</w:t>
      </w:r>
      <w:r w:rsidR="009A7AC4" w:rsidRPr="008B0884">
        <w:rPr>
          <w:rFonts w:ascii="Garamond" w:eastAsiaTheme="minorHAnsi" w:hAnsi="Garamond" w:cs="Open Sans"/>
          <w:kern w:val="2"/>
          <w:sz w:val="16"/>
          <w:szCs w:val="16"/>
          <w:shd w:val="clear" w:color="auto" w:fill="FFFFFF"/>
          <w14:ligatures w14:val="standardContextual"/>
        </w:rPr>
        <w:t xml:space="preserve"> </w:t>
      </w:r>
      <w:r w:rsidR="00753E1E">
        <w:rPr>
          <w:rFonts w:ascii="Garamond" w:eastAsiaTheme="minorHAnsi" w:hAnsi="Garamond" w:cs="Open Sans"/>
          <w:kern w:val="2"/>
          <w:sz w:val="16"/>
          <w:szCs w:val="16"/>
          <w:shd w:val="clear" w:color="auto" w:fill="FFFFFF"/>
          <w14:ligatures w14:val="standardContextual"/>
        </w:rPr>
        <w:t xml:space="preserve">which </w:t>
      </w:r>
      <w:r w:rsidR="009A7AC4" w:rsidRPr="008B0884">
        <w:rPr>
          <w:rFonts w:ascii="Garamond" w:eastAsiaTheme="minorHAnsi" w:hAnsi="Garamond" w:cs="Open Sans"/>
          <w:kern w:val="2"/>
          <w:sz w:val="16"/>
          <w:szCs w:val="16"/>
          <w:shd w:val="clear" w:color="auto" w:fill="FFFFFF"/>
          <w14:ligatures w14:val="standardContextual"/>
        </w:rPr>
        <w:t xml:space="preserve">are </w:t>
      </w:r>
      <w:r w:rsidR="0014409B" w:rsidRPr="008B0884">
        <w:rPr>
          <w:rFonts w:ascii="Garamond" w:eastAsiaTheme="minorHAnsi" w:hAnsi="Garamond" w:cs="Open Sans"/>
          <w:kern w:val="2"/>
          <w:sz w:val="16"/>
          <w:szCs w:val="16"/>
          <w:shd w:val="clear" w:color="auto" w:fill="FFFFFF"/>
          <w14:ligatures w14:val="standardContextual"/>
        </w:rPr>
        <w:t>analyzed</w:t>
      </w:r>
      <w:r w:rsidR="00AF6573" w:rsidRPr="008B0884">
        <w:rPr>
          <w:rFonts w:ascii="Garamond" w:eastAsiaTheme="minorHAnsi" w:hAnsi="Garamond" w:cs="Open Sans"/>
          <w:kern w:val="2"/>
          <w:sz w:val="16"/>
          <w:szCs w:val="16"/>
          <w:shd w:val="clear" w:color="auto" w:fill="FFFFFF"/>
          <w14:ligatures w14:val="standardContextual"/>
        </w:rPr>
        <w:t xml:space="preserve"> and screen</w:t>
      </w:r>
      <w:r w:rsidR="009A7AC4" w:rsidRPr="008B0884">
        <w:rPr>
          <w:rFonts w:ascii="Garamond" w:eastAsiaTheme="minorHAnsi" w:hAnsi="Garamond" w:cs="Open Sans"/>
          <w:kern w:val="2"/>
          <w:sz w:val="16"/>
          <w:szCs w:val="16"/>
          <w:shd w:val="clear" w:color="auto" w:fill="FFFFFF"/>
          <w14:ligatures w14:val="standardContextual"/>
        </w:rPr>
        <w:t xml:space="preserve">ed </w:t>
      </w:r>
      <w:r w:rsidR="0014409B" w:rsidRPr="008B0884">
        <w:rPr>
          <w:rFonts w:ascii="Garamond" w:eastAsiaTheme="minorHAnsi" w:hAnsi="Garamond" w:cs="Open Sans"/>
          <w:kern w:val="2"/>
          <w:sz w:val="16"/>
          <w:szCs w:val="16"/>
          <w:shd w:val="clear" w:color="auto" w:fill="FFFFFF"/>
          <w14:ligatures w14:val="standardContextual"/>
        </w:rPr>
        <w:t>to ascertain the credit risks</w:t>
      </w:r>
      <w:r w:rsidR="00753E1E">
        <w:rPr>
          <w:rFonts w:ascii="Garamond" w:eastAsiaTheme="minorHAnsi" w:hAnsi="Garamond" w:cs="Open Sans"/>
          <w:kern w:val="2"/>
          <w:sz w:val="16"/>
          <w:szCs w:val="16"/>
          <w:shd w:val="clear" w:color="auto" w:fill="FFFFFF"/>
          <w14:ligatures w14:val="standardContextual"/>
        </w:rPr>
        <w:t xml:space="preserve"> </w:t>
      </w:r>
      <w:r w:rsidR="00992EE4">
        <w:rPr>
          <w:rFonts w:ascii="Garamond" w:eastAsiaTheme="minorHAnsi" w:hAnsi="Garamond" w:cs="Open Sans"/>
          <w:kern w:val="2"/>
          <w:sz w:val="16"/>
          <w:szCs w:val="16"/>
          <w:shd w:val="clear" w:color="auto" w:fill="FFFFFF"/>
          <w14:ligatures w14:val="standardContextual"/>
        </w:rPr>
        <w:t>expected</w:t>
      </w:r>
      <w:r w:rsidRPr="008B0884">
        <w:rPr>
          <w:rFonts w:ascii="Garamond" w:eastAsiaTheme="minorHAnsi" w:hAnsi="Garamond" w:cs="Open Sans"/>
          <w:kern w:val="2"/>
          <w:sz w:val="16"/>
          <w:szCs w:val="16"/>
          <w:shd w:val="clear" w:color="auto" w:fill="FFFFFF"/>
          <w14:ligatures w14:val="standardContextual"/>
        </w:rPr>
        <w:t>. For </w:t>
      </w:r>
      <w:r w:rsidRPr="008B0884">
        <w:rPr>
          <w:rFonts w:ascii="Garamond" w:eastAsiaTheme="minorHAnsi" w:hAnsi="Garamond" w:cs="Open Sans"/>
          <w:b/>
          <w:bCs/>
          <w:kern w:val="2"/>
          <w:sz w:val="16"/>
          <w:szCs w:val="16"/>
          <w:shd w:val="clear" w:color="auto" w:fill="FFFFFF"/>
          <w14:ligatures w14:val="standardContextual"/>
        </w:rPr>
        <w:t>commercial lenders</w:t>
      </w:r>
      <w:r w:rsidRPr="008B0884">
        <w:rPr>
          <w:rFonts w:ascii="Garamond" w:eastAsiaTheme="minorHAnsi" w:hAnsi="Garamond" w:cs="Open Sans"/>
          <w:kern w:val="2"/>
          <w:sz w:val="16"/>
          <w:szCs w:val="16"/>
          <w:shd w:val="clear" w:color="auto" w:fill="FFFFFF"/>
          <w14:ligatures w14:val="standardContextual"/>
        </w:rPr>
        <w:t xml:space="preserve">, specifically, </w:t>
      </w:r>
      <w:r w:rsidR="00992EE4">
        <w:rPr>
          <w:rFonts w:ascii="Garamond" w:eastAsiaTheme="minorHAnsi" w:hAnsi="Garamond" w:cs="Open Sans"/>
          <w:kern w:val="2"/>
          <w:sz w:val="16"/>
          <w:szCs w:val="16"/>
          <w:shd w:val="clear" w:color="auto" w:fill="FFFFFF"/>
          <w14:ligatures w14:val="standardContextual"/>
        </w:rPr>
        <w:t>they’ll</w:t>
      </w:r>
      <w:r w:rsidRPr="008B0884">
        <w:rPr>
          <w:rFonts w:ascii="Garamond" w:eastAsiaTheme="minorHAnsi" w:hAnsi="Garamond" w:cs="Open Sans"/>
          <w:kern w:val="2"/>
          <w:sz w:val="16"/>
          <w:szCs w:val="16"/>
          <w:shd w:val="clear" w:color="auto" w:fill="FFFFFF"/>
          <w14:ligatures w14:val="standardContextual"/>
        </w:rPr>
        <w:t xml:space="preserve"> also want to understand business characteristics – like the borrower’s competitive advantage(s) and industry trends (using frameworks like</w:t>
      </w:r>
      <w:r w:rsidR="00076AB4" w:rsidRPr="008B0884">
        <w:rPr>
          <w:rFonts w:ascii="Garamond" w:eastAsiaTheme="minorHAnsi" w:hAnsi="Garamond" w:cs="Open Sans"/>
          <w:kern w:val="2"/>
          <w:sz w:val="16"/>
          <w:szCs w:val="16"/>
          <w:shd w:val="clear" w:color="auto" w:fill="FFFFFF"/>
          <w14:ligatures w14:val="standardContextual"/>
        </w:rPr>
        <w:t xml:space="preserve"> </w:t>
      </w:r>
      <w:r w:rsidR="00076AB4" w:rsidRPr="00992EE4">
        <w:rPr>
          <w:rFonts w:ascii="Garamond" w:eastAsiaTheme="minorHAnsi" w:hAnsi="Garamond" w:cs="Open Sans"/>
          <w:b/>
          <w:bCs/>
          <w:kern w:val="2"/>
          <w:sz w:val="16"/>
          <w:szCs w:val="16"/>
          <w:shd w:val="clear" w:color="auto" w:fill="FFFFFF"/>
          <w14:ligatures w14:val="standardContextual"/>
        </w:rPr>
        <w:t>SWOT</w:t>
      </w:r>
      <w:r w:rsidR="00076AB4" w:rsidRPr="008B0884">
        <w:rPr>
          <w:rFonts w:ascii="Garamond" w:eastAsiaTheme="minorHAnsi" w:hAnsi="Garamond" w:cs="Open Sans"/>
          <w:kern w:val="2"/>
          <w:sz w:val="16"/>
          <w:szCs w:val="16"/>
          <w:shd w:val="clear" w:color="auto" w:fill="FFFFFF"/>
          <w14:ligatures w14:val="standardContextual"/>
        </w:rPr>
        <w:t xml:space="preserve"> </w:t>
      </w:r>
      <w:r w:rsidR="00992EE4" w:rsidRPr="00992EE4">
        <w:rPr>
          <w:rFonts w:ascii="Garamond" w:eastAsiaTheme="minorHAnsi" w:hAnsi="Garamond" w:cs="Open Sans"/>
          <w:b/>
          <w:bCs/>
          <w:kern w:val="2"/>
          <w:sz w:val="16"/>
          <w:szCs w:val="16"/>
          <w:shd w:val="clear" w:color="auto" w:fill="FFFFFF"/>
          <w14:ligatures w14:val="standardContextual"/>
        </w:rPr>
        <w:t>Analysis</w:t>
      </w:r>
      <w:r w:rsidR="00992EE4">
        <w:rPr>
          <w:rFonts w:ascii="Garamond" w:eastAsiaTheme="minorHAnsi" w:hAnsi="Garamond" w:cs="Open Sans"/>
          <w:kern w:val="2"/>
          <w:sz w:val="16"/>
          <w:szCs w:val="16"/>
          <w:shd w:val="clear" w:color="auto" w:fill="FFFFFF"/>
          <w14:ligatures w14:val="standardContextual"/>
        </w:rPr>
        <w:t xml:space="preserve"> </w:t>
      </w:r>
      <w:r w:rsidR="00076AB4" w:rsidRPr="008B0884">
        <w:rPr>
          <w:rFonts w:ascii="Garamond" w:eastAsiaTheme="minorHAnsi" w:hAnsi="Garamond" w:cs="Open Sans"/>
          <w:kern w:val="2"/>
          <w:sz w:val="16"/>
          <w:szCs w:val="16"/>
          <w:shd w:val="clear" w:color="auto" w:fill="FFFFFF"/>
          <w14:ligatures w14:val="standardContextual"/>
        </w:rPr>
        <w:t>-</w:t>
      </w:r>
      <w:r w:rsidRPr="008B0884">
        <w:rPr>
          <w:rFonts w:ascii="Garamond" w:eastAsiaTheme="minorHAnsi" w:hAnsi="Garamond" w:cs="Open Sans"/>
          <w:kern w:val="2"/>
          <w:sz w:val="16"/>
          <w:szCs w:val="16"/>
          <w:shd w:val="clear" w:color="auto" w:fill="FFFFFF"/>
          <w14:ligatures w14:val="standardContextual"/>
        </w:rPr>
        <w:t> </w:t>
      </w:r>
      <w:r w:rsidR="0001210E" w:rsidRPr="008B0884">
        <w:rPr>
          <w:rFonts w:ascii="Garamond" w:eastAsiaTheme="minorHAnsi" w:hAnsi="Garamond" w:cs="Open Sans"/>
          <w:kern w:val="2"/>
          <w:sz w:val="16"/>
          <w:szCs w:val="16"/>
          <w:shd w:val="clear" w:color="auto" w:fill="FFFFFF"/>
          <w14:ligatures w14:val="standardContextual"/>
        </w:rPr>
        <w:t>(</w:t>
      </w:r>
      <w:r w:rsidR="00AC7437" w:rsidRPr="008B0884">
        <w:rPr>
          <w:rFonts w:ascii="Garamond" w:eastAsiaTheme="minorHAnsi" w:hAnsi="Garamond" w:cs="Open Sans"/>
          <w:kern w:val="2"/>
          <w:sz w:val="16"/>
          <w:szCs w:val="16"/>
          <w:shd w:val="clear" w:color="auto" w:fill="FFFFFF"/>
          <w14:ligatures w14:val="standardContextual"/>
        </w:rPr>
        <w:t xml:space="preserve">strengths, weakness, opportunities, and </w:t>
      </w:r>
      <w:r w:rsidR="00992EE4" w:rsidRPr="008B0884">
        <w:rPr>
          <w:rFonts w:ascii="Garamond" w:eastAsiaTheme="minorHAnsi" w:hAnsi="Garamond" w:cs="Open Sans"/>
          <w:kern w:val="2"/>
          <w:sz w:val="16"/>
          <w:szCs w:val="16"/>
          <w:shd w:val="clear" w:color="auto" w:fill="FFFFFF"/>
          <w14:ligatures w14:val="standardContextual"/>
        </w:rPr>
        <w:t>threats) and</w:t>
      </w:r>
      <w:r w:rsidRPr="008B0884">
        <w:rPr>
          <w:rFonts w:ascii="Garamond" w:eastAsiaTheme="minorHAnsi" w:hAnsi="Garamond" w:cs="Open Sans"/>
          <w:kern w:val="2"/>
          <w:sz w:val="16"/>
          <w:szCs w:val="16"/>
          <w:shd w:val="clear" w:color="auto" w:fill="FFFFFF"/>
          <w14:ligatures w14:val="standardContextual"/>
        </w:rPr>
        <w:t xml:space="preserve"> </w:t>
      </w:r>
      <w:r w:rsidRPr="00992EE4">
        <w:rPr>
          <w:rFonts w:ascii="Garamond" w:eastAsiaTheme="minorHAnsi" w:hAnsi="Garamond" w:cs="Open Sans"/>
          <w:b/>
          <w:bCs/>
          <w:kern w:val="2"/>
          <w:sz w:val="16"/>
          <w:szCs w:val="16"/>
          <w:shd w:val="clear" w:color="auto" w:fill="FFFFFF"/>
          <w14:ligatures w14:val="standardContextual"/>
        </w:rPr>
        <w:t>Porter’s 5 Forces</w:t>
      </w:r>
      <w:r w:rsidR="00A70A26" w:rsidRPr="00992EE4">
        <w:rPr>
          <w:rFonts w:ascii="Garamond" w:eastAsiaTheme="minorHAnsi" w:hAnsi="Garamond" w:cs="Open Sans"/>
          <w:b/>
          <w:bCs/>
          <w:kern w:val="2"/>
          <w:sz w:val="16"/>
          <w:szCs w:val="16"/>
          <w:shd w:val="clear" w:color="auto" w:fill="FFFFFF"/>
          <w14:ligatures w14:val="standardContextual"/>
        </w:rPr>
        <w:t xml:space="preserve"> </w:t>
      </w:r>
      <w:r w:rsidR="00992EE4">
        <w:rPr>
          <w:rFonts w:ascii="Garamond" w:eastAsiaTheme="minorHAnsi" w:hAnsi="Garamond" w:cs="Open Sans"/>
          <w:kern w:val="2"/>
          <w:sz w:val="16"/>
          <w:szCs w:val="16"/>
          <w:shd w:val="clear" w:color="auto" w:fill="FFFFFF"/>
          <w14:ligatures w14:val="standardContextual"/>
        </w:rPr>
        <w:t>which includes</w:t>
      </w:r>
      <w:r w:rsidR="00A70A26" w:rsidRPr="008B0884">
        <w:rPr>
          <w:rFonts w:ascii="Garamond" w:eastAsiaTheme="minorHAnsi" w:hAnsi="Garamond" w:cs="Open Sans"/>
          <w:kern w:val="2"/>
          <w:sz w:val="16"/>
          <w:szCs w:val="16"/>
          <w:shd w:val="clear" w:color="auto" w:fill="FFFFFF"/>
          <w14:ligatures w14:val="standardContextual"/>
        </w:rPr>
        <w:t xml:space="preserve"> </w:t>
      </w:r>
      <w:r w:rsidR="00940078" w:rsidRPr="00992EE4">
        <w:rPr>
          <w:rFonts w:ascii="Garamond" w:eastAsiaTheme="minorHAnsi" w:hAnsi="Garamond" w:cs="Open Sans"/>
          <w:b/>
          <w:bCs/>
          <w:kern w:val="2"/>
          <w:sz w:val="16"/>
          <w:szCs w:val="16"/>
          <w:shd w:val="clear" w:color="auto" w:fill="FFFFFF"/>
          <w14:ligatures w14:val="standardContextual"/>
        </w:rPr>
        <w:t>competitive rivalry,</w:t>
      </w:r>
      <w:r w:rsidR="00076AB4" w:rsidRPr="00992EE4">
        <w:rPr>
          <w:rFonts w:ascii="Garamond" w:eastAsiaTheme="minorHAnsi" w:hAnsi="Garamond" w:cs="Open Sans"/>
          <w:b/>
          <w:bCs/>
          <w:kern w:val="2"/>
          <w:sz w:val="16"/>
          <w:szCs w:val="16"/>
          <w:shd w:val="clear" w:color="auto" w:fill="FFFFFF"/>
          <w14:ligatures w14:val="standardContextual"/>
        </w:rPr>
        <w:t xml:space="preserve"> </w:t>
      </w:r>
      <w:r w:rsidR="00940078" w:rsidRPr="00992EE4">
        <w:rPr>
          <w:rFonts w:ascii="Garamond" w:eastAsiaTheme="minorHAnsi" w:hAnsi="Garamond" w:cs="Open Sans"/>
          <w:b/>
          <w:bCs/>
          <w:kern w:val="2"/>
          <w:sz w:val="16"/>
          <w:szCs w:val="16"/>
          <w:shd w:val="clear" w:color="auto" w:fill="FFFFFF"/>
          <w14:ligatures w14:val="standardContextual"/>
        </w:rPr>
        <w:t>supplier power,</w:t>
      </w:r>
      <w:r w:rsidR="00076AB4" w:rsidRPr="00992EE4">
        <w:rPr>
          <w:rFonts w:ascii="Garamond" w:eastAsiaTheme="minorHAnsi" w:hAnsi="Garamond" w:cs="Open Sans"/>
          <w:b/>
          <w:bCs/>
          <w:kern w:val="2"/>
          <w:sz w:val="16"/>
          <w:szCs w:val="16"/>
          <w:shd w:val="clear" w:color="auto" w:fill="FFFFFF"/>
          <w14:ligatures w14:val="standardContextual"/>
        </w:rPr>
        <w:t xml:space="preserve"> </w:t>
      </w:r>
      <w:r w:rsidR="00940078" w:rsidRPr="00992EE4">
        <w:rPr>
          <w:rFonts w:ascii="Garamond" w:eastAsiaTheme="minorHAnsi" w:hAnsi="Garamond" w:cs="Open Sans"/>
          <w:b/>
          <w:bCs/>
          <w:kern w:val="2"/>
          <w:sz w:val="16"/>
          <w:szCs w:val="16"/>
          <w:shd w:val="clear" w:color="auto" w:fill="FFFFFF"/>
          <w14:ligatures w14:val="standardContextual"/>
        </w:rPr>
        <w:t>buyer power,</w:t>
      </w:r>
      <w:r w:rsidR="00076AB4" w:rsidRPr="00992EE4">
        <w:rPr>
          <w:rFonts w:ascii="Garamond" w:eastAsiaTheme="minorHAnsi" w:hAnsi="Garamond" w:cs="Open Sans"/>
          <w:b/>
          <w:bCs/>
          <w:kern w:val="2"/>
          <w:sz w:val="16"/>
          <w:szCs w:val="16"/>
          <w:shd w:val="clear" w:color="auto" w:fill="FFFFFF"/>
          <w14:ligatures w14:val="standardContextual"/>
        </w:rPr>
        <w:t xml:space="preserve"> </w:t>
      </w:r>
      <w:r w:rsidR="00940078" w:rsidRPr="00992EE4">
        <w:rPr>
          <w:rFonts w:ascii="Garamond" w:eastAsiaTheme="minorHAnsi" w:hAnsi="Garamond" w:cs="Open Sans"/>
          <w:b/>
          <w:bCs/>
          <w:kern w:val="2"/>
          <w:sz w:val="16"/>
          <w:szCs w:val="16"/>
          <w:shd w:val="clear" w:color="auto" w:fill="FFFFFF"/>
          <w14:ligatures w14:val="standardContextual"/>
        </w:rPr>
        <w:t>threat</w:t>
      </w:r>
      <w:r w:rsidR="005E73A6" w:rsidRPr="00992EE4">
        <w:rPr>
          <w:rFonts w:ascii="Garamond" w:eastAsiaTheme="minorHAnsi" w:hAnsi="Garamond" w:cs="Open Sans"/>
          <w:b/>
          <w:bCs/>
          <w:kern w:val="2"/>
          <w:sz w:val="16"/>
          <w:szCs w:val="16"/>
          <w:shd w:val="clear" w:color="auto" w:fill="FFFFFF"/>
          <w14:ligatures w14:val="standardContextual"/>
        </w:rPr>
        <w:t xml:space="preserve"> of substitutions</w:t>
      </w:r>
      <w:r w:rsidR="005E73A6" w:rsidRPr="008B0884">
        <w:rPr>
          <w:rFonts w:ascii="Garamond" w:eastAsiaTheme="minorHAnsi" w:hAnsi="Garamond" w:cs="Open Sans"/>
          <w:kern w:val="2"/>
          <w:sz w:val="16"/>
          <w:szCs w:val="16"/>
          <w:shd w:val="clear" w:color="auto" w:fill="FFFFFF"/>
          <w14:ligatures w14:val="standardContextual"/>
        </w:rPr>
        <w:t xml:space="preserve"> and </w:t>
      </w:r>
      <w:r w:rsidR="005E73A6" w:rsidRPr="00992EE4">
        <w:rPr>
          <w:rFonts w:ascii="Garamond" w:eastAsiaTheme="minorHAnsi" w:hAnsi="Garamond" w:cs="Open Sans"/>
          <w:b/>
          <w:bCs/>
          <w:kern w:val="2"/>
          <w:sz w:val="16"/>
          <w:szCs w:val="16"/>
          <w:shd w:val="clear" w:color="auto" w:fill="FFFFFF"/>
          <w14:ligatures w14:val="standardContextual"/>
        </w:rPr>
        <w:t>threat of entry</w:t>
      </w:r>
      <w:r w:rsidR="00076AB4" w:rsidRPr="00992EE4">
        <w:rPr>
          <w:rFonts w:ascii="Garamond" w:eastAsiaTheme="minorHAnsi" w:hAnsi="Garamond" w:cs="Open Sans"/>
          <w:kern w:val="2"/>
          <w:sz w:val="16"/>
          <w:szCs w:val="16"/>
          <w:shd w:val="clear" w:color="auto" w:fill="FFFFFF"/>
          <w14:ligatures w14:val="standardContextual"/>
        </w:rPr>
        <w:t>)</w:t>
      </w:r>
      <w:r w:rsidRPr="00992EE4">
        <w:rPr>
          <w:rFonts w:ascii="Garamond" w:eastAsiaTheme="minorHAnsi" w:hAnsi="Garamond" w:cs="Open Sans"/>
          <w:kern w:val="2"/>
          <w:sz w:val="16"/>
          <w:szCs w:val="16"/>
          <w:shd w:val="clear" w:color="auto" w:fill="FFFFFF"/>
          <w14:ligatures w14:val="standardContextual"/>
        </w:rPr>
        <w:t>,</w:t>
      </w:r>
      <w:r w:rsidRPr="008B0884">
        <w:rPr>
          <w:rFonts w:ascii="Garamond" w:eastAsiaTheme="minorHAnsi" w:hAnsi="Garamond" w:cs="Open Sans"/>
          <w:kern w:val="2"/>
          <w:sz w:val="16"/>
          <w:szCs w:val="16"/>
          <w:shd w:val="clear" w:color="auto" w:fill="FFFFFF"/>
          <w14:ligatures w14:val="standardContextual"/>
        </w:rPr>
        <w:t xml:space="preserve"> respectively. </w:t>
      </w:r>
      <w:r w:rsidR="00076AB4" w:rsidRPr="008B0884">
        <w:rPr>
          <w:rFonts w:ascii="Garamond" w:eastAsiaTheme="minorHAnsi" w:hAnsi="Garamond" w:cs="Open Sans"/>
          <w:kern w:val="2"/>
          <w:sz w:val="16"/>
          <w:szCs w:val="16"/>
          <w:shd w:val="clear" w:color="auto" w:fill="FFFFFF"/>
          <w14:ligatures w14:val="standardContextual"/>
        </w:rPr>
        <w:t>Entity portfolio m</w:t>
      </w:r>
      <w:r w:rsidRPr="008B0884">
        <w:rPr>
          <w:rFonts w:ascii="Garamond" w:eastAsiaTheme="minorHAnsi" w:hAnsi="Garamond" w:cs="Open Sans"/>
          <w:kern w:val="2"/>
          <w:sz w:val="16"/>
          <w:szCs w:val="16"/>
          <w:shd w:val="clear" w:color="auto" w:fill="FFFFFF"/>
          <w14:ligatures w14:val="standardContextual"/>
        </w:rPr>
        <w:t>anagement experience is another very important consideration.</w:t>
      </w:r>
    </w:p>
    <w:p w14:paraId="33ADC2AB" w14:textId="2D8053B7" w:rsidR="00220D51" w:rsidRPr="008B0884" w:rsidRDefault="00220D51" w:rsidP="00F17805">
      <w:pPr>
        <w:pStyle w:val="NormalWeb"/>
        <w:shd w:val="clear" w:color="auto" w:fill="FFFFFF"/>
        <w:jc w:val="both"/>
        <w:rPr>
          <w:rFonts w:ascii="Garamond" w:hAnsi="Garamond" w:cs="Open Sans"/>
          <w:sz w:val="16"/>
          <w:szCs w:val="16"/>
          <w:shd w:val="clear" w:color="auto" w:fill="FFFFFF"/>
        </w:rPr>
      </w:pPr>
      <w:r w:rsidRPr="008B0884">
        <w:rPr>
          <w:rFonts w:ascii="Garamond" w:hAnsi="Garamond" w:cs="Open Sans"/>
          <w:sz w:val="16"/>
          <w:szCs w:val="16"/>
          <w:shd w:val="clear" w:color="auto" w:fill="FFFFFF"/>
        </w:rPr>
        <w:t>Quantitative elements of the analysis include assessing financial ratios using risk models, understanding financial projections, employing sensitivity analysis, and evaluating the strength of any physical collateral that could serve as security against credit exposure.</w:t>
      </w:r>
    </w:p>
    <w:p w14:paraId="6BA6CEA2" w14:textId="1DE87319" w:rsidR="00FA31F8" w:rsidRPr="008B0884" w:rsidRDefault="0063386E" w:rsidP="00F17805">
      <w:pPr>
        <w:pStyle w:val="NormalWeb"/>
        <w:shd w:val="clear" w:color="auto" w:fill="FFFFFF"/>
        <w:jc w:val="both"/>
        <w:rPr>
          <w:rFonts w:ascii="Garamond" w:hAnsi="Garamond" w:cs="Open Sans"/>
          <w:sz w:val="16"/>
          <w:szCs w:val="16"/>
        </w:rPr>
      </w:pPr>
      <w:r w:rsidRPr="008B0884">
        <w:rPr>
          <w:rFonts w:ascii="Garamond" w:hAnsi="Garamond" w:cs="Open Sans"/>
          <w:sz w:val="16"/>
          <w:szCs w:val="16"/>
        </w:rPr>
        <w:t xml:space="preserve">To </w:t>
      </w:r>
      <w:r w:rsidR="00D94CFA" w:rsidRPr="008B0884">
        <w:rPr>
          <w:rFonts w:ascii="Garamond" w:hAnsi="Garamond" w:cs="Open Sans"/>
          <w:sz w:val="16"/>
          <w:szCs w:val="16"/>
        </w:rPr>
        <w:t xml:space="preserve">Analyze and predict the </w:t>
      </w:r>
      <w:r w:rsidR="0036594C" w:rsidRPr="008B0884">
        <w:rPr>
          <w:rFonts w:ascii="Garamond" w:hAnsi="Garamond" w:cs="Open Sans"/>
          <w:sz w:val="16"/>
          <w:szCs w:val="16"/>
        </w:rPr>
        <w:t>credit</w:t>
      </w:r>
      <w:r w:rsidR="004769FA" w:rsidRPr="008B0884">
        <w:rPr>
          <w:rFonts w:ascii="Garamond" w:hAnsi="Garamond" w:cs="Open Sans"/>
          <w:sz w:val="16"/>
          <w:szCs w:val="16"/>
        </w:rPr>
        <w:t xml:space="preserve"> risks</w:t>
      </w:r>
      <w:r w:rsidR="008172DD" w:rsidRPr="008B0884">
        <w:rPr>
          <w:rFonts w:ascii="Garamond" w:hAnsi="Garamond" w:cs="Open Sans"/>
          <w:sz w:val="16"/>
          <w:szCs w:val="16"/>
        </w:rPr>
        <w:t xml:space="preserve"> of the </w:t>
      </w:r>
      <w:r w:rsidR="0036594C" w:rsidRPr="008B0884">
        <w:rPr>
          <w:rFonts w:ascii="Garamond" w:hAnsi="Garamond" w:cs="Open Sans"/>
          <w:sz w:val="16"/>
          <w:szCs w:val="16"/>
        </w:rPr>
        <w:t>borrowers</w:t>
      </w:r>
      <w:r w:rsidR="00A7491C">
        <w:rPr>
          <w:rFonts w:ascii="Garamond" w:hAnsi="Garamond" w:cs="Open Sans"/>
          <w:sz w:val="16"/>
          <w:szCs w:val="16"/>
        </w:rPr>
        <w:t>,</w:t>
      </w:r>
      <w:r w:rsidR="008172DD" w:rsidRPr="008B0884">
        <w:rPr>
          <w:rFonts w:ascii="Garamond" w:hAnsi="Garamond" w:cs="Open Sans"/>
          <w:sz w:val="16"/>
          <w:szCs w:val="16"/>
        </w:rPr>
        <w:t xml:space="preserve"> </w:t>
      </w:r>
      <w:r w:rsidR="00A7491C">
        <w:rPr>
          <w:rFonts w:ascii="Garamond" w:hAnsi="Garamond" w:cs="Open Sans"/>
          <w:sz w:val="16"/>
          <w:szCs w:val="16"/>
        </w:rPr>
        <w:t>I</w:t>
      </w:r>
      <w:r w:rsidR="008172DD" w:rsidRPr="008B0884">
        <w:rPr>
          <w:rFonts w:ascii="Garamond" w:hAnsi="Garamond" w:cs="Open Sans"/>
          <w:sz w:val="16"/>
          <w:szCs w:val="16"/>
        </w:rPr>
        <w:t xml:space="preserve"> used a </w:t>
      </w:r>
      <w:r w:rsidR="008172DD" w:rsidRPr="00A7491C">
        <w:rPr>
          <w:rFonts w:ascii="Garamond" w:hAnsi="Garamond" w:cs="Open Sans"/>
          <w:b/>
          <w:bCs/>
          <w:sz w:val="16"/>
          <w:szCs w:val="16"/>
        </w:rPr>
        <w:t xml:space="preserve">supervised </w:t>
      </w:r>
      <w:r w:rsidR="00090E92" w:rsidRPr="00A7491C">
        <w:rPr>
          <w:rFonts w:ascii="Garamond" w:hAnsi="Garamond" w:cs="Open Sans"/>
          <w:b/>
          <w:bCs/>
          <w:sz w:val="16"/>
          <w:szCs w:val="16"/>
        </w:rPr>
        <w:t>algorithm</w:t>
      </w:r>
      <w:r w:rsidR="0036594C" w:rsidRPr="008B0884">
        <w:rPr>
          <w:rFonts w:ascii="Garamond" w:hAnsi="Garamond" w:cs="Open Sans"/>
          <w:sz w:val="16"/>
          <w:szCs w:val="16"/>
        </w:rPr>
        <w:t xml:space="preserve"> known as </w:t>
      </w:r>
      <w:r w:rsidR="00F7143D" w:rsidRPr="008B0884">
        <w:rPr>
          <w:rFonts w:ascii="Garamond" w:hAnsi="Garamond" w:cs="Open Sans"/>
          <w:sz w:val="16"/>
          <w:szCs w:val="16"/>
        </w:rPr>
        <w:t xml:space="preserve">the </w:t>
      </w:r>
      <w:r w:rsidR="00090E92" w:rsidRPr="00A7491C">
        <w:rPr>
          <w:rFonts w:ascii="Garamond" w:hAnsi="Garamond" w:cs="Open Sans"/>
          <w:b/>
          <w:bCs/>
          <w:sz w:val="16"/>
          <w:szCs w:val="16"/>
        </w:rPr>
        <w:t>Logistics Regressio</w:t>
      </w:r>
      <w:r w:rsidR="004769FA" w:rsidRPr="00A7491C">
        <w:rPr>
          <w:rFonts w:ascii="Garamond" w:hAnsi="Garamond" w:cs="Open Sans"/>
          <w:b/>
          <w:bCs/>
          <w:sz w:val="16"/>
          <w:szCs w:val="16"/>
        </w:rPr>
        <w:t>n Model</w:t>
      </w:r>
      <w:r w:rsidR="00043B5D" w:rsidRPr="008B0884">
        <w:rPr>
          <w:rFonts w:ascii="Garamond" w:hAnsi="Garamond" w:cs="Open Sans"/>
          <w:sz w:val="16"/>
          <w:szCs w:val="16"/>
        </w:rPr>
        <w:t xml:space="preserve"> where data was split into training and testing sets.</w:t>
      </w:r>
      <w:r w:rsidR="007B0AE1" w:rsidRPr="008B0884">
        <w:rPr>
          <w:rFonts w:ascii="Garamond" w:hAnsi="Garamond" w:cs="Open Sans"/>
          <w:sz w:val="16"/>
          <w:szCs w:val="16"/>
        </w:rPr>
        <w:t xml:space="preserve"> </w:t>
      </w:r>
      <w:r w:rsidR="00FA31F8" w:rsidRPr="008B0884">
        <w:rPr>
          <w:rFonts w:ascii="Garamond" w:hAnsi="Garamond" w:cs="Open Sans"/>
          <w:sz w:val="16"/>
          <w:szCs w:val="16"/>
        </w:rPr>
        <w:t xml:space="preserve">The </w:t>
      </w:r>
      <w:r w:rsidR="00AC5892" w:rsidRPr="008B0884">
        <w:rPr>
          <w:rFonts w:ascii="Garamond" w:hAnsi="Garamond" w:cs="Open Sans"/>
          <w:sz w:val="16"/>
          <w:szCs w:val="16"/>
        </w:rPr>
        <w:t>primary data available</w:t>
      </w:r>
      <w:r w:rsidR="004D35C0">
        <w:rPr>
          <w:rFonts w:ascii="Garamond" w:hAnsi="Garamond" w:cs="Open Sans"/>
          <w:sz w:val="16"/>
          <w:szCs w:val="16"/>
        </w:rPr>
        <w:t xml:space="preserve"> and used</w:t>
      </w:r>
      <w:r w:rsidR="00AC5892" w:rsidRPr="008B0884">
        <w:rPr>
          <w:rFonts w:ascii="Garamond" w:hAnsi="Garamond" w:cs="Open Sans"/>
          <w:sz w:val="16"/>
          <w:szCs w:val="16"/>
        </w:rPr>
        <w:t xml:space="preserve"> is the </w:t>
      </w:r>
      <w:r w:rsidR="006336E5" w:rsidRPr="008B0884">
        <w:rPr>
          <w:rFonts w:ascii="Garamond" w:hAnsi="Garamond" w:cs="Open Sans"/>
          <w:sz w:val="16"/>
          <w:szCs w:val="16"/>
        </w:rPr>
        <w:t>borrower's</w:t>
      </w:r>
      <w:r w:rsidR="00AC5892" w:rsidRPr="008B0884">
        <w:rPr>
          <w:rFonts w:ascii="Garamond" w:hAnsi="Garamond" w:cs="Open Sans"/>
          <w:sz w:val="16"/>
          <w:szCs w:val="16"/>
        </w:rPr>
        <w:t xml:space="preserve"> loan size</w:t>
      </w:r>
      <w:r w:rsidR="0038158B" w:rsidRPr="008B0884">
        <w:rPr>
          <w:rFonts w:ascii="Garamond" w:hAnsi="Garamond" w:cs="Open Sans"/>
          <w:sz w:val="16"/>
          <w:szCs w:val="16"/>
        </w:rPr>
        <w:t>, interest rates,</w:t>
      </w:r>
      <w:r w:rsidR="006336E5" w:rsidRPr="008B0884">
        <w:rPr>
          <w:rFonts w:ascii="Garamond" w:hAnsi="Garamond" w:cs="Open Sans"/>
          <w:sz w:val="16"/>
          <w:szCs w:val="16"/>
        </w:rPr>
        <w:t xml:space="preserve"> borrower's</w:t>
      </w:r>
      <w:r w:rsidR="0038158B" w:rsidRPr="008B0884">
        <w:rPr>
          <w:rFonts w:ascii="Garamond" w:hAnsi="Garamond" w:cs="Open Sans"/>
          <w:sz w:val="16"/>
          <w:szCs w:val="16"/>
        </w:rPr>
        <w:t xml:space="preserve"> income,</w:t>
      </w:r>
      <w:r w:rsidR="006336E5" w:rsidRPr="008B0884">
        <w:rPr>
          <w:rFonts w:ascii="Garamond" w:hAnsi="Garamond" w:cs="Open Sans"/>
          <w:sz w:val="16"/>
          <w:szCs w:val="16"/>
        </w:rPr>
        <w:t xml:space="preserve"> debt-to-income</w:t>
      </w:r>
      <w:r w:rsidR="0038158B" w:rsidRPr="008B0884">
        <w:rPr>
          <w:rFonts w:ascii="Garamond" w:hAnsi="Garamond" w:cs="Open Sans"/>
          <w:sz w:val="16"/>
          <w:szCs w:val="16"/>
        </w:rPr>
        <w:t xml:space="preserve"> </w:t>
      </w:r>
      <w:r w:rsidR="00406B7F" w:rsidRPr="008B0884">
        <w:rPr>
          <w:rFonts w:ascii="Garamond" w:hAnsi="Garamond" w:cs="Open Sans"/>
          <w:sz w:val="16"/>
          <w:szCs w:val="16"/>
        </w:rPr>
        <w:t>ratio</w:t>
      </w:r>
      <w:r w:rsidR="0038158B" w:rsidRPr="008B0884">
        <w:rPr>
          <w:rFonts w:ascii="Garamond" w:hAnsi="Garamond" w:cs="Open Sans"/>
          <w:sz w:val="16"/>
          <w:szCs w:val="16"/>
        </w:rPr>
        <w:t>,</w:t>
      </w:r>
      <w:r w:rsidR="006336E5" w:rsidRPr="008B0884">
        <w:rPr>
          <w:rFonts w:ascii="Garamond" w:hAnsi="Garamond" w:cs="Open Sans"/>
          <w:sz w:val="16"/>
          <w:szCs w:val="16"/>
        </w:rPr>
        <w:t xml:space="preserve"> </w:t>
      </w:r>
      <w:r w:rsidR="00B54A34" w:rsidRPr="008B0884">
        <w:rPr>
          <w:rFonts w:ascii="Garamond" w:hAnsi="Garamond" w:cs="Open Sans"/>
          <w:sz w:val="16"/>
          <w:szCs w:val="16"/>
        </w:rPr>
        <w:t>number o</w:t>
      </w:r>
      <w:r w:rsidR="00406B7F" w:rsidRPr="008B0884">
        <w:rPr>
          <w:rFonts w:ascii="Garamond" w:hAnsi="Garamond" w:cs="Open Sans"/>
          <w:sz w:val="16"/>
          <w:szCs w:val="16"/>
        </w:rPr>
        <w:t xml:space="preserve">f </w:t>
      </w:r>
      <w:r w:rsidR="00B54A34" w:rsidRPr="008B0884">
        <w:rPr>
          <w:rFonts w:ascii="Garamond" w:hAnsi="Garamond" w:cs="Open Sans"/>
          <w:sz w:val="16"/>
          <w:szCs w:val="16"/>
        </w:rPr>
        <w:t>accounts,</w:t>
      </w:r>
      <w:r w:rsidR="00406B7F" w:rsidRPr="008B0884">
        <w:rPr>
          <w:rFonts w:ascii="Garamond" w:hAnsi="Garamond" w:cs="Open Sans"/>
          <w:sz w:val="16"/>
          <w:szCs w:val="16"/>
        </w:rPr>
        <w:t xml:space="preserve"> </w:t>
      </w:r>
      <w:r w:rsidR="00B54A34" w:rsidRPr="008B0884">
        <w:rPr>
          <w:rFonts w:ascii="Garamond" w:hAnsi="Garamond" w:cs="Open Sans"/>
          <w:sz w:val="16"/>
          <w:szCs w:val="16"/>
        </w:rPr>
        <w:t>derogatory marks</w:t>
      </w:r>
      <w:r w:rsidR="00406B7F" w:rsidRPr="008B0884">
        <w:rPr>
          <w:rFonts w:ascii="Garamond" w:hAnsi="Garamond" w:cs="Open Sans"/>
          <w:sz w:val="16"/>
          <w:szCs w:val="16"/>
        </w:rPr>
        <w:t>,</w:t>
      </w:r>
      <w:r w:rsidR="00B54A34" w:rsidRPr="008B0884">
        <w:rPr>
          <w:rFonts w:ascii="Garamond" w:hAnsi="Garamond" w:cs="Open Sans"/>
          <w:sz w:val="16"/>
          <w:szCs w:val="16"/>
        </w:rPr>
        <w:t xml:space="preserve"> and total debts.</w:t>
      </w:r>
    </w:p>
    <w:p w14:paraId="72490FDA" w14:textId="6E97B795" w:rsidR="00CA02B4" w:rsidRPr="008B0884" w:rsidRDefault="00CA02B4" w:rsidP="00F17805">
      <w:pPr>
        <w:pStyle w:val="NormalWeb"/>
        <w:shd w:val="clear" w:color="auto" w:fill="FFFFFF"/>
        <w:jc w:val="both"/>
        <w:rPr>
          <w:rFonts w:ascii="Garamond" w:hAnsi="Garamond" w:cs="Open Sans"/>
          <w:sz w:val="16"/>
          <w:szCs w:val="16"/>
        </w:rPr>
      </w:pPr>
      <w:r w:rsidRPr="008B0884">
        <w:rPr>
          <w:rFonts w:ascii="Garamond" w:hAnsi="Garamond" w:cs="Open Sans"/>
          <w:sz w:val="16"/>
          <w:szCs w:val="16"/>
        </w:rPr>
        <w:t xml:space="preserve">In the datasets, the </w:t>
      </w:r>
      <w:r w:rsidRPr="008B0884">
        <w:rPr>
          <w:rFonts w:ascii="Garamond" w:hAnsi="Garamond" w:cs="Open Sans"/>
          <w:b/>
          <w:bCs/>
          <w:sz w:val="16"/>
          <w:szCs w:val="16"/>
        </w:rPr>
        <w:t>loan status</w:t>
      </w:r>
      <w:r w:rsidRPr="008B0884">
        <w:rPr>
          <w:rFonts w:ascii="Garamond" w:hAnsi="Garamond" w:cs="Open Sans"/>
          <w:sz w:val="16"/>
          <w:szCs w:val="16"/>
        </w:rPr>
        <w:t xml:space="preserve"> is healthy when the value is equivalent to zero</w:t>
      </w:r>
      <w:r w:rsidR="004D35C0">
        <w:rPr>
          <w:rFonts w:ascii="Garamond" w:hAnsi="Garamond" w:cs="Open Sans"/>
          <w:sz w:val="16"/>
          <w:szCs w:val="16"/>
        </w:rPr>
        <w:t xml:space="preserve"> while</w:t>
      </w:r>
      <w:r w:rsidRPr="008B0884">
        <w:rPr>
          <w:rFonts w:ascii="Garamond" w:hAnsi="Garamond" w:cs="Open Sans"/>
          <w:sz w:val="16"/>
          <w:szCs w:val="16"/>
        </w:rPr>
        <w:t xml:space="preserve"> one means the loan has a high risk. </w:t>
      </w:r>
      <w:r w:rsidR="00C433C4" w:rsidRPr="008B0884">
        <w:rPr>
          <w:rFonts w:ascii="Garamond" w:hAnsi="Garamond" w:cs="Open Sans"/>
          <w:sz w:val="16"/>
          <w:szCs w:val="16"/>
        </w:rPr>
        <w:t xml:space="preserve">So, </w:t>
      </w:r>
      <w:r w:rsidR="009F6079" w:rsidRPr="008B0884">
        <w:rPr>
          <w:rFonts w:ascii="Garamond" w:hAnsi="Garamond" w:cs="Open Sans"/>
          <w:b/>
          <w:bCs/>
          <w:sz w:val="16"/>
          <w:szCs w:val="16"/>
        </w:rPr>
        <w:t>y.</w:t>
      </w:r>
      <w:r w:rsidR="00C433C4" w:rsidRPr="008B0884">
        <w:rPr>
          <w:rFonts w:ascii="Garamond" w:hAnsi="Garamond" w:cs="Open Sans"/>
          <w:b/>
          <w:bCs/>
          <w:sz w:val="16"/>
          <w:szCs w:val="16"/>
        </w:rPr>
        <w:t>value _count( )</w:t>
      </w:r>
      <w:r w:rsidR="00C433C4" w:rsidRPr="008B0884">
        <w:rPr>
          <w:rFonts w:ascii="Garamond" w:hAnsi="Garamond" w:cs="Open Sans"/>
          <w:sz w:val="16"/>
          <w:szCs w:val="16"/>
        </w:rPr>
        <w:t xml:space="preserve"> </w:t>
      </w:r>
      <w:r w:rsidR="009F6079" w:rsidRPr="008B0884">
        <w:rPr>
          <w:rFonts w:ascii="Garamond" w:hAnsi="Garamond" w:cs="Open Sans"/>
          <w:sz w:val="16"/>
          <w:szCs w:val="16"/>
        </w:rPr>
        <w:t xml:space="preserve">was used to </w:t>
      </w:r>
      <w:r w:rsidR="00E019C0" w:rsidRPr="008B0884">
        <w:rPr>
          <w:rFonts w:ascii="Garamond" w:hAnsi="Garamond" w:cs="Open Sans"/>
          <w:sz w:val="16"/>
          <w:szCs w:val="16"/>
        </w:rPr>
        <w:t>determine</w:t>
      </w:r>
      <w:r w:rsidR="009F6079" w:rsidRPr="008B0884">
        <w:rPr>
          <w:rFonts w:ascii="Garamond" w:hAnsi="Garamond" w:cs="Open Sans"/>
          <w:sz w:val="16"/>
          <w:szCs w:val="16"/>
        </w:rPr>
        <w:t xml:space="preserve"> the </w:t>
      </w:r>
      <w:r w:rsidR="00997659" w:rsidRPr="008B0884">
        <w:rPr>
          <w:rFonts w:ascii="Garamond" w:hAnsi="Garamond" w:cs="Open Sans"/>
          <w:sz w:val="16"/>
          <w:szCs w:val="16"/>
        </w:rPr>
        <w:t>number of healthy loans denoted as “0”</w:t>
      </w:r>
      <w:r w:rsidR="00E019C0" w:rsidRPr="008B0884">
        <w:rPr>
          <w:rFonts w:ascii="Garamond" w:hAnsi="Garamond" w:cs="Open Sans"/>
          <w:sz w:val="16"/>
          <w:szCs w:val="16"/>
        </w:rPr>
        <w:t xml:space="preserve"> and unhealthy loans denoted as “1”.</w:t>
      </w:r>
      <w:r w:rsidR="002507F4" w:rsidRPr="008B0884">
        <w:rPr>
          <w:rFonts w:ascii="Garamond" w:hAnsi="Garamond" w:cs="Open Sans"/>
          <w:sz w:val="16"/>
          <w:szCs w:val="16"/>
        </w:rPr>
        <w:t xml:space="preserve"> As determined in the dataset </w:t>
      </w:r>
      <w:r w:rsidR="00F9305E" w:rsidRPr="008B0884">
        <w:rPr>
          <w:rFonts w:ascii="Garamond" w:hAnsi="Garamond" w:cs="Open Sans"/>
          <w:sz w:val="16"/>
          <w:szCs w:val="16"/>
        </w:rPr>
        <w:t xml:space="preserve">75,036 loans are </w:t>
      </w:r>
      <w:r w:rsidR="00D0412F" w:rsidRPr="008B0884">
        <w:rPr>
          <w:rFonts w:ascii="Garamond" w:hAnsi="Garamond" w:cs="Open Sans"/>
          <w:sz w:val="16"/>
          <w:szCs w:val="16"/>
        </w:rPr>
        <w:t xml:space="preserve">healthy with </w:t>
      </w:r>
      <w:r w:rsidR="00EF05DC" w:rsidRPr="008B0884">
        <w:rPr>
          <w:rFonts w:ascii="Garamond" w:hAnsi="Garamond" w:cs="Open Sans"/>
          <w:sz w:val="16"/>
          <w:szCs w:val="16"/>
        </w:rPr>
        <w:t>fewer/less</w:t>
      </w:r>
      <w:r w:rsidR="00D0412F" w:rsidRPr="008B0884">
        <w:rPr>
          <w:rFonts w:ascii="Garamond" w:hAnsi="Garamond" w:cs="Open Sans"/>
          <w:sz w:val="16"/>
          <w:szCs w:val="16"/>
        </w:rPr>
        <w:t xml:space="preserve"> risks compared with 2500</w:t>
      </w:r>
      <w:r w:rsidR="00EF05DC" w:rsidRPr="008B0884">
        <w:rPr>
          <w:rFonts w:ascii="Garamond" w:hAnsi="Garamond" w:cs="Open Sans"/>
          <w:sz w:val="16"/>
          <w:szCs w:val="16"/>
        </w:rPr>
        <w:t xml:space="preserve"> loans which are high-risk loans.</w:t>
      </w:r>
    </w:p>
    <w:p w14:paraId="28D4C60F" w14:textId="77777777" w:rsidR="009177FB" w:rsidRDefault="00577017" w:rsidP="00F17805">
      <w:pPr>
        <w:pStyle w:val="NormalWeb"/>
        <w:shd w:val="clear" w:color="auto" w:fill="FFFFFF"/>
        <w:jc w:val="both"/>
        <w:rPr>
          <w:rFonts w:ascii="Garamond" w:hAnsi="Garamond" w:cs="Open Sans"/>
          <w:sz w:val="16"/>
          <w:szCs w:val="16"/>
        </w:rPr>
      </w:pPr>
      <w:r w:rsidRPr="008B0884">
        <w:rPr>
          <w:rFonts w:ascii="Garamond" w:hAnsi="Garamond" w:cs="Open Sans"/>
          <w:sz w:val="16"/>
          <w:szCs w:val="16"/>
        </w:rPr>
        <w:t>After importing the lending data</w:t>
      </w:r>
      <w:r w:rsidR="00561B9C">
        <w:rPr>
          <w:rFonts w:ascii="Garamond" w:hAnsi="Garamond" w:cs="Open Sans"/>
          <w:sz w:val="16"/>
          <w:szCs w:val="16"/>
        </w:rPr>
        <w:t xml:space="preserve"> containing </w:t>
      </w:r>
      <w:r w:rsidR="00812A92">
        <w:rPr>
          <w:rFonts w:ascii="Garamond" w:hAnsi="Garamond" w:cs="Open Sans"/>
          <w:sz w:val="16"/>
          <w:szCs w:val="16"/>
        </w:rPr>
        <w:t>features (</w:t>
      </w:r>
      <w:r w:rsidR="00E16545">
        <w:rPr>
          <w:rFonts w:ascii="Garamond" w:hAnsi="Garamond" w:cs="Open Sans"/>
          <w:sz w:val="16"/>
          <w:szCs w:val="16"/>
        </w:rPr>
        <w:t>independent variables</w:t>
      </w:r>
      <w:r w:rsidR="00BF7307">
        <w:rPr>
          <w:rFonts w:ascii="Garamond" w:hAnsi="Garamond" w:cs="Open Sans"/>
          <w:sz w:val="16"/>
          <w:szCs w:val="16"/>
        </w:rPr>
        <w:t xml:space="preserve">) and a binary outcome </w:t>
      </w:r>
      <w:r w:rsidR="006D1FE0">
        <w:rPr>
          <w:rFonts w:ascii="Garamond" w:hAnsi="Garamond" w:cs="Open Sans"/>
          <w:sz w:val="16"/>
          <w:szCs w:val="16"/>
        </w:rPr>
        <w:t>variable (</w:t>
      </w:r>
      <w:r w:rsidR="00BF7307">
        <w:rPr>
          <w:rFonts w:ascii="Garamond" w:hAnsi="Garamond" w:cs="Open Sans"/>
          <w:sz w:val="16"/>
          <w:szCs w:val="16"/>
        </w:rPr>
        <w:t>dependent variable)</w:t>
      </w:r>
      <w:r w:rsidR="004B57B2">
        <w:rPr>
          <w:rFonts w:ascii="Garamond" w:hAnsi="Garamond" w:cs="Open Sans"/>
          <w:sz w:val="16"/>
          <w:szCs w:val="16"/>
        </w:rPr>
        <w:t>. The data was</w:t>
      </w:r>
      <w:r w:rsidR="00A318F4">
        <w:rPr>
          <w:rFonts w:ascii="Garamond" w:hAnsi="Garamond" w:cs="Open Sans"/>
          <w:sz w:val="16"/>
          <w:szCs w:val="16"/>
        </w:rPr>
        <w:t xml:space="preserve"> </w:t>
      </w:r>
      <w:r w:rsidR="004B57B2">
        <w:rPr>
          <w:rFonts w:ascii="Garamond" w:hAnsi="Garamond" w:cs="Open Sans"/>
          <w:sz w:val="16"/>
          <w:szCs w:val="16"/>
        </w:rPr>
        <w:t>cleaned</w:t>
      </w:r>
      <w:r w:rsidR="00887116">
        <w:rPr>
          <w:rFonts w:ascii="Garamond" w:hAnsi="Garamond" w:cs="Open Sans"/>
          <w:sz w:val="16"/>
          <w:szCs w:val="16"/>
        </w:rPr>
        <w:t xml:space="preserve">, </w:t>
      </w:r>
      <w:r w:rsidR="00A318F4">
        <w:rPr>
          <w:rFonts w:ascii="Garamond" w:hAnsi="Garamond" w:cs="Open Sans"/>
          <w:sz w:val="16"/>
          <w:szCs w:val="16"/>
        </w:rPr>
        <w:t>reprocessed</w:t>
      </w:r>
      <w:r w:rsidR="00553C61">
        <w:rPr>
          <w:rFonts w:ascii="Garamond" w:hAnsi="Garamond" w:cs="Open Sans"/>
          <w:sz w:val="16"/>
          <w:szCs w:val="16"/>
        </w:rPr>
        <w:t>,</w:t>
      </w:r>
      <w:r w:rsidR="00A318F4">
        <w:rPr>
          <w:rFonts w:ascii="Garamond" w:hAnsi="Garamond" w:cs="Open Sans"/>
          <w:sz w:val="16"/>
          <w:szCs w:val="16"/>
        </w:rPr>
        <w:t xml:space="preserve"> </w:t>
      </w:r>
      <w:r w:rsidR="00553C61">
        <w:rPr>
          <w:rFonts w:ascii="Garamond" w:hAnsi="Garamond" w:cs="Open Sans"/>
          <w:sz w:val="16"/>
          <w:szCs w:val="16"/>
        </w:rPr>
        <w:t xml:space="preserve">and </w:t>
      </w:r>
      <w:r w:rsidR="00A318F4">
        <w:rPr>
          <w:rFonts w:ascii="Garamond" w:hAnsi="Garamond" w:cs="Open Sans"/>
          <w:sz w:val="16"/>
          <w:szCs w:val="16"/>
        </w:rPr>
        <w:t>the</w:t>
      </w:r>
      <w:r w:rsidR="00FA12EE">
        <w:rPr>
          <w:rFonts w:ascii="Garamond" w:hAnsi="Garamond" w:cs="Open Sans"/>
          <w:sz w:val="16"/>
          <w:szCs w:val="16"/>
        </w:rPr>
        <w:t xml:space="preserve">n </w:t>
      </w:r>
      <w:r w:rsidR="00553C61">
        <w:rPr>
          <w:rFonts w:ascii="Garamond" w:hAnsi="Garamond" w:cs="Open Sans"/>
          <w:sz w:val="16"/>
          <w:szCs w:val="16"/>
        </w:rPr>
        <w:t>the train-test</w:t>
      </w:r>
      <w:r w:rsidR="00B54203" w:rsidRPr="008B0884">
        <w:rPr>
          <w:rFonts w:ascii="Garamond" w:hAnsi="Garamond" w:cs="Open Sans"/>
          <w:sz w:val="16"/>
          <w:szCs w:val="16"/>
        </w:rPr>
        <w:t xml:space="preserve"> model </w:t>
      </w:r>
      <w:r w:rsidR="00887116">
        <w:rPr>
          <w:rFonts w:ascii="Garamond" w:hAnsi="Garamond" w:cs="Open Sans"/>
          <w:sz w:val="16"/>
          <w:szCs w:val="16"/>
        </w:rPr>
        <w:t xml:space="preserve">was used </w:t>
      </w:r>
      <w:r w:rsidR="00B54203" w:rsidRPr="008B0884">
        <w:rPr>
          <w:rFonts w:ascii="Garamond" w:hAnsi="Garamond" w:cs="Open Sans"/>
          <w:sz w:val="16"/>
          <w:szCs w:val="16"/>
        </w:rPr>
        <w:t>to split the data</w:t>
      </w:r>
      <w:r w:rsidR="00FA12EE">
        <w:rPr>
          <w:rFonts w:ascii="Garamond" w:hAnsi="Garamond" w:cs="Open Sans"/>
          <w:sz w:val="16"/>
          <w:szCs w:val="16"/>
        </w:rPr>
        <w:t xml:space="preserve">. </w:t>
      </w:r>
      <w:r w:rsidR="002F08B3">
        <w:rPr>
          <w:rFonts w:ascii="Garamond" w:hAnsi="Garamond" w:cs="Open Sans"/>
          <w:sz w:val="16"/>
          <w:szCs w:val="16"/>
        </w:rPr>
        <w:t xml:space="preserve">The </w:t>
      </w:r>
      <w:r w:rsidR="00FA12EE">
        <w:rPr>
          <w:rFonts w:ascii="Garamond" w:hAnsi="Garamond" w:cs="Open Sans"/>
          <w:sz w:val="16"/>
          <w:szCs w:val="16"/>
        </w:rPr>
        <w:t>L</w:t>
      </w:r>
      <w:r w:rsidR="002F7DFE" w:rsidRPr="008B0884">
        <w:rPr>
          <w:rFonts w:ascii="Garamond" w:hAnsi="Garamond" w:cs="Open Sans"/>
          <w:sz w:val="16"/>
          <w:szCs w:val="16"/>
        </w:rPr>
        <w:t xml:space="preserve">ogistics </w:t>
      </w:r>
      <w:r w:rsidR="00812A92">
        <w:rPr>
          <w:rFonts w:ascii="Garamond" w:hAnsi="Garamond" w:cs="Open Sans"/>
          <w:sz w:val="16"/>
          <w:szCs w:val="16"/>
        </w:rPr>
        <w:t>R</w:t>
      </w:r>
      <w:r w:rsidR="002F7DFE" w:rsidRPr="008B0884">
        <w:rPr>
          <w:rFonts w:ascii="Garamond" w:hAnsi="Garamond" w:cs="Open Sans"/>
          <w:sz w:val="16"/>
          <w:szCs w:val="16"/>
        </w:rPr>
        <w:t xml:space="preserve">egression </w:t>
      </w:r>
      <w:r w:rsidR="00812A92">
        <w:rPr>
          <w:rFonts w:ascii="Garamond" w:hAnsi="Garamond" w:cs="Open Sans"/>
          <w:sz w:val="16"/>
          <w:szCs w:val="16"/>
        </w:rPr>
        <w:t>M</w:t>
      </w:r>
      <w:r w:rsidR="002F7DFE" w:rsidRPr="008B0884">
        <w:rPr>
          <w:rFonts w:ascii="Garamond" w:hAnsi="Garamond" w:cs="Open Sans"/>
          <w:sz w:val="16"/>
          <w:szCs w:val="16"/>
        </w:rPr>
        <w:t xml:space="preserve">odel </w:t>
      </w:r>
      <w:r w:rsidR="00812A92">
        <w:rPr>
          <w:rFonts w:ascii="Garamond" w:hAnsi="Garamond" w:cs="Open Sans"/>
          <w:sz w:val="16"/>
          <w:szCs w:val="16"/>
        </w:rPr>
        <w:t>a</w:t>
      </w:r>
      <w:r w:rsidR="00887116">
        <w:rPr>
          <w:rFonts w:ascii="Garamond" w:hAnsi="Garamond" w:cs="Open Sans"/>
          <w:sz w:val="16"/>
          <w:szCs w:val="16"/>
        </w:rPr>
        <w:t>s a</w:t>
      </w:r>
      <w:r w:rsidR="00812A92">
        <w:rPr>
          <w:rFonts w:ascii="Garamond" w:hAnsi="Garamond" w:cs="Open Sans"/>
          <w:sz w:val="16"/>
          <w:szCs w:val="16"/>
        </w:rPr>
        <w:t xml:space="preserve"> classification </w:t>
      </w:r>
      <w:r w:rsidR="002F08B3">
        <w:rPr>
          <w:rFonts w:ascii="Garamond" w:hAnsi="Garamond" w:cs="Open Sans"/>
          <w:sz w:val="16"/>
          <w:szCs w:val="16"/>
        </w:rPr>
        <w:t xml:space="preserve">algorithm </w:t>
      </w:r>
      <w:r w:rsidR="00887116">
        <w:rPr>
          <w:rFonts w:ascii="Garamond" w:hAnsi="Garamond" w:cs="Open Sans"/>
          <w:sz w:val="16"/>
          <w:szCs w:val="16"/>
        </w:rPr>
        <w:t>was used to</w:t>
      </w:r>
      <w:r w:rsidR="002F7DFE" w:rsidRPr="008B0884">
        <w:rPr>
          <w:rFonts w:ascii="Garamond" w:hAnsi="Garamond" w:cs="Open Sans"/>
          <w:sz w:val="16"/>
          <w:szCs w:val="16"/>
        </w:rPr>
        <w:t xml:space="preserve"> analyze the data</w:t>
      </w:r>
      <w:r w:rsidR="00A523B2" w:rsidRPr="008B0884">
        <w:rPr>
          <w:rFonts w:ascii="Garamond" w:hAnsi="Garamond" w:cs="Open Sans"/>
          <w:sz w:val="16"/>
          <w:szCs w:val="16"/>
        </w:rPr>
        <w:t>.</w:t>
      </w:r>
      <w:r w:rsidR="00BB7251" w:rsidRPr="008B0884">
        <w:rPr>
          <w:rFonts w:ascii="Garamond" w:hAnsi="Garamond" w:cs="Open Sans"/>
          <w:sz w:val="16"/>
          <w:szCs w:val="16"/>
        </w:rPr>
        <w:t xml:space="preserve"> </w:t>
      </w:r>
      <w:r w:rsidR="000D2760">
        <w:rPr>
          <w:rFonts w:ascii="Garamond" w:hAnsi="Garamond" w:cs="Open Sans"/>
          <w:sz w:val="16"/>
          <w:szCs w:val="16"/>
        </w:rPr>
        <w:t>A c</w:t>
      </w:r>
      <w:r w:rsidR="00BB7251" w:rsidRPr="008B0884">
        <w:rPr>
          <w:rFonts w:ascii="Garamond" w:hAnsi="Garamond" w:cs="Open Sans"/>
          <w:sz w:val="16"/>
          <w:szCs w:val="16"/>
        </w:rPr>
        <w:t xml:space="preserve">onfusion matrix </w:t>
      </w:r>
      <w:r w:rsidR="0027468D" w:rsidRPr="008B0884">
        <w:rPr>
          <w:rFonts w:ascii="Garamond" w:hAnsi="Garamond" w:cs="Open Sans"/>
          <w:sz w:val="16"/>
          <w:szCs w:val="16"/>
        </w:rPr>
        <w:t xml:space="preserve">was </w:t>
      </w:r>
      <w:r w:rsidR="000D2760">
        <w:rPr>
          <w:rFonts w:ascii="Garamond" w:hAnsi="Garamond" w:cs="Open Sans"/>
          <w:sz w:val="16"/>
          <w:szCs w:val="16"/>
        </w:rPr>
        <w:t xml:space="preserve">also </w:t>
      </w:r>
      <w:r w:rsidR="00DA2189" w:rsidRPr="008B0884">
        <w:rPr>
          <w:rFonts w:ascii="Garamond" w:hAnsi="Garamond" w:cs="Open Sans"/>
          <w:sz w:val="16"/>
          <w:szCs w:val="16"/>
        </w:rPr>
        <w:t>employed</w:t>
      </w:r>
      <w:r w:rsidR="0027468D" w:rsidRPr="008B0884">
        <w:rPr>
          <w:rFonts w:ascii="Garamond" w:hAnsi="Garamond" w:cs="Open Sans"/>
          <w:sz w:val="16"/>
          <w:szCs w:val="16"/>
        </w:rPr>
        <w:t xml:space="preserve"> to </w:t>
      </w:r>
      <w:r w:rsidR="00DA2189" w:rsidRPr="008B0884">
        <w:rPr>
          <w:rFonts w:ascii="Garamond" w:hAnsi="Garamond" w:cs="Open Sans"/>
          <w:sz w:val="16"/>
          <w:szCs w:val="16"/>
        </w:rPr>
        <w:t xml:space="preserve">evaluate </w:t>
      </w:r>
      <w:r w:rsidR="00FA4838" w:rsidRPr="008B0884">
        <w:rPr>
          <w:rFonts w:ascii="Garamond" w:hAnsi="Garamond" w:cs="Open Sans"/>
          <w:sz w:val="16"/>
          <w:szCs w:val="16"/>
        </w:rPr>
        <w:t xml:space="preserve">the performance of the </w:t>
      </w:r>
      <w:r w:rsidR="0011319B">
        <w:rPr>
          <w:rFonts w:ascii="Garamond" w:hAnsi="Garamond" w:cs="Open Sans"/>
          <w:sz w:val="16"/>
          <w:szCs w:val="16"/>
        </w:rPr>
        <w:t>risk analysis</w:t>
      </w:r>
      <w:r w:rsidR="005924AC" w:rsidRPr="008B0884">
        <w:rPr>
          <w:rFonts w:ascii="Garamond" w:hAnsi="Garamond" w:cs="Open Sans"/>
          <w:sz w:val="16"/>
          <w:szCs w:val="16"/>
        </w:rPr>
        <w:t xml:space="preserve">. </w:t>
      </w:r>
      <w:r w:rsidR="003A3857">
        <w:rPr>
          <w:rFonts w:ascii="Garamond" w:hAnsi="Garamond" w:cs="Open Sans"/>
          <w:sz w:val="16"/>
          <w:szCs w:val="16"/>
        </w:rPr>
        <w:t xml:space="preserve">Using the confusion matrix a prediction was made </w:t>
      </w:r>
      <w:r w:rsidR="009177FB">
        <w:rPr>
          <w:rFonts w:ascii="Garamond" w:hAnsi="Garamond" w:cs="Open Sans"/>
          <w:sz w:val="16"/>
          <w:szCs w:val="16"/>
        </w:rPr>
        <w:t>compared with the actual labels on the ground</w:t>
      </w:r>
      <w:r w:rsidR="00FB4905" w:rsidRPr="008B0884">
        <w:rPr>
          <w:rFonts w:ascii="Garamond" w:hAnsi="Garamond" w:cs="Open Sans"/>
          <w:sz w:val="16"/>
          <w:szCs w:val="16"/>
        </w:rPr>
        <w:t xml:space="preserve">. </w:t>
      </w:r>
    </w:p>
    <w:p w14:paraId="1C0E8218" w14:textId="683F6D2C" w:rsidR="002F4325" w:rsidRPr="008B0884" w:rsidRDefault="009661E4" w:rsidP="00F17805">
      <w:pPr>
        <w:pStyle w:val="NormalWeb"/>
        <w:shd w:val="clear" w:color="auto" w:fill="FFFFFF"/>
        <w:jc w:val="both"/>
        <w:rPr>
          <w:rFonts w:ascii="Garamond" w:hAnsi="Garamond" w:cs="Open Sans"/>
          <w:sz w:val="16"/>
          <w:szCs w:val="16"/>
        </w:rPr>
      </w:pPr>
      <w:r>
        <w:rPr>
          <w:rFonts w:ascii="Garamond" w:hAnsi="Garamond" w:cs="Open Sans"/>
          <w:sz w:val="16"/>
          <w:szCs w:val="16"/>
        </w:rPr>
        <w:t xml:space="preserve">Using </w:t>
      </w:r>
      <w:r w:rsidR="000124FC">
        <w:rPr>
          <w:rFonts w:ascii="Garamond" w:hAnsi="Garamond" w:cs="Open Sans"/>
          <w:sz w:val="16"/>
          <w:szCs w:val="16"/>
        </w:rPr>
        <w:t>confusion matrix v</w:t>
      </w:r>
      <w:r w:rsidR="00E30211" w:rsidRPr="008B0884">
        <w:rPr>
          <w:rFonts w:ascii="Garamond" w:hAnsi="Garamond" w:cs="Open Sans"/>
          <w:sz w:val="16"/>
          <w:szCs w:val="16"/>
        </w:rPr>
        <w:t xml:space="preserve">arious performance metrics </w:t>
      </w:r>
      <w:r w:rsidR="001C13E4" w:rsidRPr="008B0884">
        <w:rPr>
          <w:rFonts w:ascii="Garamond" w:hAnsi="Garamond" w:cs="Open Sans"/>
          <w:sz w:val="16"/>
          <w:szCs w:val="16"/>
        </w:rPr>
        <w:t>are</w:t>
      </w:r>
      <w:r w:rsidR="00E30211" w:rsidRPr="008B0884">
        <w:rPr>
          <w:rFonts w:ascii="Garamond" w:hAnsi="Garamond" w:cs="Open Sans"/>
          <w:sz w:val="16"/>
          <w:szCs w:val="16"/>
        </w:rPr>
        <w:t xml:space="preserve"> derived, such as accuracy, precision, recall (sensitivity), specificity, F1-score, etc., which help</w:t>
      </w:r>
      <w:r w:rsidR="000124FC">
        <w:rPr>
          <w:rFonts w:ascii="Garamond" w:hAnsi="Garamond" w:cs="Open Sans"/>
          <w:sz w:val="16"/>
          <w:szCs w:val="16"/>
        </w:rPr>
        <w:t>s</w:t>
      </w:r>
      <w:r w:rsidR="00E30211" w:rsidRPr="008B0884">
        <w:rPr>
          <w:rFonts w:ascii="Garamond" w:hAnsi="Garamond" w:cs="Open Sans"/>
          <w:sz w:val="16"/>
          <w:szCs w:val="16"/>
        </w:rPr>
        <w:t xml:space="preserve"> in understanding how well the model is performing and where it may need improvement.</w:t>
      </w:r>
      <w:r w:rsidR="001C13E4" w:rsidRPr="008B0884">
        <w:rPr>
          <w:rFonts w:ascii="Garamond" w:hAnsi="Garamond" w:cs="Open Sans"/>
          <w:sz w:val="16"/>
          <w:szCs w:val="16"/>
        </w:rPr>
        <w:t xml:space="preserve"> </w:t>
      </w:r>
      <w:r w:rsidR="00805491" w:rsidRPr="008B0884">
        <w:rPr>
          <w:rFonts w:ascii="Garamond" w:hAnsi="Garamond" w:cs="Open Sans"/>
          <w:sz w:val="16"/>
          <w:szCs w:val="16"/>
        </w:rPr>
        <w:t xml:space="preserve">It breaks down the model predictions into the following </w:t>
      </w:r>
      <w:r w:rsidR="004615DA" w:rsidRPr="008B0884">
        <w:rPr>
          <w:rFonts w:ascii="Garamond" w:hAnsi="Garamond" w:cs="Open Sans"/>
          <w:sz w:val="16"/>
          <w:szCs w:val="16"/>
        </w:rPr>
        <w:t>categories; -</w:t>
      </w:r>
    </w:p>
    <w:p w14:paraId="3D0600C5" w14:textId="573D9F54" w:rsidR="0064004E" w:rsidRPr="008B0884" w:rsidRDefault="0064004E" w:rsidP="00F17805">
      <w:pPr>
        <w:pStyle w:val="NormalWeb"/>
        <w:numPr>
          <w:ilvl w:val="0"/>
          <w:numId w:val="7"/>
        </w:numPr>
        <w:shd w:val="clear" w:color="auto" w:fill="FFFFFF"/>
        <w:jc w:val="both"/>
        <w:rPr>
          <w:rFonts w:ascii="Garamond" w:hAnsi="Garamond" w:cs="Open Sans"/>
          <w:sz w:val="16"/>
          <w:szCs w:val="16"/>
        </w:rPr>
      </w:pPr>
      <w:r w:rsidRPr="008B0884">
        <w:rPr>
          <w:rFonts w:ascii="Garamond" w:hAnsi="Garamond" w:cs="Open Sans"/>
          <w:sz w:val="16"/>
          <w:szCs w:val="16"/>
        </w:rPr>
        <w:t>True Positives</w:t>
      </w:r>
      <w:r w:rsidR="00585023" w:rsidRPr="008B0884">
        <w:rPr>
          <w:rFonts w:ascii="Garamond" w:hAnsi="Garamond" w:cs="Open Sans"/>
          <w:sz w:val="16"/>
          <w:szCs w:val="16"/>
        </w:rPr>
        <w:t xml:space="preserve"> (TP) – </w:t>
      </w:r>
      <w:r w:rsidR="00E5361C" w:rsidRPr="008B0884">
        <w:rPr>
          <w:rFonts w:ascii="Garamond" w:hAnsi="Garamond" w:cs="Open Sans"/>
          <w:sz w:val="16"/>
          <w:szCs w:val="16"/>
        </w:rPr>
        <w:t xml:space="preserve">cases where </w:t>
      </w:r>
      <w:r w:rsidR="00495B96" w:rsidRPr="008B0884">
        <w:rPr>
          <w:rFonts w:ascii="Garamond" w:hAnsi="Garamond" w:cs="Open Sans"/>
          <w:sz w:val="16"/>
          <w:szCs w:val="16"/>
        </w:rPr>
        <w:t xml:space="preserve">the </w:t>
      </w:r>
      <w:r w:rsidR="00585023" w:rsidRPr="008B0884">
        <w:rPr>
          <w:rFonts w:ascii="Garamond" w:hAnsi="Garamond" w:cs="Open Sans"/>
          <w:sz w:val="16"/>
          <w:szCs w:val="16"/>
        </w:rPr>
        <w:t xml:space="preserve">positive class predicted </w:t>
      </w:r>
      <w:r w:rsidR="000A1DFB" w:rsidRPr="008B0884">
        <w:rPr>
          <w:rFonts w:ascii="Garamond" w:hAnsi="Garamond" w:cs="Open Sans"/>
          <w:sz w:val="16"/>
          <w:szCs w:val="16"/>
        </w:rPr>
        <w:t xml:space="preserve">correctly actual label </w:t>
      </w:r>
      <w:r w:rsidR="0070492C" w:rsidRPr="008B0884">
        <w:rPr>
          <w:rFonts w:ascii="Garamond" w:hAnsi="Garamond" w:cs="Open Sans"/>
          <w:sz w:val="16"/>
          <w:szCs w:val="16"/>
        </w:rPr>
        <w:t>is</w:t>
      </w:r>
      <w:r w:rsidR="000A1DFB" w:rsidRPr="008B0884">
        <w:rPr>
          <w:rFonts w:ascii="Garamond" w:hAnsi="Garamond" w:cs="Open Sans"/>
          <w:sz w:val="16"/>
          <w:szCs w:val="16"/>
        </w:rPr>
        <w:t xml:space="preserve"> positive.</w:t>
      </w:r>
    </w:p>
    <w:p w14:paraId="3EDE404E" w14:textId="03A4CBE8" w:rsidR="000A1DFB" w:rsidRPr="008B0884" w:rsidRDefault="000A1DFB" w:rsidP="00F17805">
      <w:pPr>
        <w:pStyle w:val="NormalWeb"/>
        <w:numPr>
          <w:ilvl w:val="0"/>
          <w:numId w:val="7"/>
        </w:numPr>
        <w:shd w:val="clear" w:color="auto" w:fill="FFFFFF"/>
        <w:jc w:val="both"/>
        <w:rPr>
          <w:rFonts w:ascii="Garamond" w:hAnsi="Garamond" w:cs="Open Sans"/>
          <w:sz w:val="16"/>
          <w:szCs w:val="16"/>
        </w:rPr>
      </w:pPr>
      <w:r w:rsidRPr="008B0884">
        <w:rPr>
          <w:rFonts w:ascii="Garamond" w:hAnsi="Garamond" w:cs="Open Sans"/>
          <w:sz w:val="16"/>
          <w:szCs w:val="16"/>
        </w:rPr>
        <w:t xml:space="preserve">True </w:t>
      </w:r>
      <w:r w:rsidR="0070492C" w:rsidRPr="008B0884">
        <w:rPr>
          <w:rFonts w:ascii="Garamond" w:hAnsi="Garamond" w:cs="Open Sans"/>
          <w:sz w:val="16"/>
          <w:szCs w:val="16"/>
        </w:rPr>
        <w:t>Negative (</w:t>
      </w:r>
      <w:r w:rsidRPr="008B0884">
        <w:rPr>
          <w:rFonts w:ascii="Garamond" w:hAnsi="Garamond" w:cs="Open Sans"/>
          <w:sz w:val="16"/>
          <w:szCs w:val="16"/>
        </w:rPr>
        <w:t xml:space="preserve">TN) </w:t>
      </w:r>
      <w:r w:rsidR="002B4A4E" w:rsidRPr="008B0884">
        <w:rPr>
          <w:rFonts w:ascii="Garamond" w:hAnsi="Garamond" w:cs="Open Sans"/>
          <w:sz w:val="16"/>
          <w:szCs w:val="16"/>
        </w:rPr>
        <w:t>–</w:t>
      </w:r>
      <w:r w:rsidRPr="008B0884">
        <w:rPr>
          <w:rFonts w:ascii="Garamond" w:hAnsi="Garamond" w:cs="Open Sans"/>
          <w:sz w:val="16"/>
          <w:szCs w:val="16"/>
        </w:rPr>
        <w:t xml:space="preserve"> </w:t>
      </w:r>
      <w:r w:rsidR="002B4A4E" w:rsidRPr="008B0884">
        <w:rPr>
          <w:rFonts w:ascii="Garamond" w:hAnsi="Garamond" w:cs="Open Sans"/>
          <w:sz w:val="16"/>
          <w:szCs w:val="16"/>
        </w:rPr>
        <w:t xml:space="preserve">cases where </w:t>
      </w:r>
      <w:r w:rsidR="00B074EB" w:rsidRPr="008B0884">
        <w:rPr>
          <w:rFonts w:ascii="Garamond" w:hAnsi="Garamond" w:cs="Open Sans"/>
          <w:sz w:val="16"/>
          <w:szCs w:val="16"/>
        </w:rPr>
        <w:t xml:space="preserve">the </w:t>
      </w:r>
      <w:r w:rsidR="002B4A4E" w:rsidRPr="008B0884">
        <w:rPr>
          <w:rFonts w:ascii="Garamond" w:hAnsi="Garamond" w:cs="Open Sans"/>
          <w:sz w:val="16"/>
          <w:szCs w:val="16"/>
        </w:rPr>
        <w:t xml:space="preserve">negative class predicted correctly actual label </w:t>
      </w:r>
      <w:r w:rsidR="0070492C" w:rsidRPr="008B0884">
        <w:rPr>
          <w:rFonts w:ascii="Garamond" w:hAnsi="Garamond" w:cs="Open Sans"/>
          <w:sz w:val="16"/>
          <w:szCs w:val="16"/>
        </w:rPr>
        <w:t>is negative.</w:t>
      </w:r>
    </w:p>
    <w:p w14:paraId="7D68308B" w14:textId="1832A2F3" w:rsidR="0070492C" w:rsidRPr="008B0884" w:rsidRDefault="0070492C" w:rsidP="00F17805">
      <w:pPr>
        <w:pStyle w:val="NormalWeb"/>
        <w:numPr>
          <w:ilvl w:val="0"/>
          <w:numId w:val="7"/>
        </w:numPr>
        <w:shd w:val="clear" w:color="auto" w:fill="FFFFFF"/>
        <w:jc w:val="both"/>
        <w:rPr>
          <w:rFonts w:ascii="Garamond" w:hAnsi="Garamond" w:cs="Open Sans"/>
          <w:sz w:val="16"/>
          <w:szCs w:val="16"/>
        </w:rPr>
      </w:pPr>
      <w:r w:rsidRPr="008B0884">
        <w:rPr>
          <w:rFonts w:ascii="Garamond" w:hAnsi="Garamond" w:cs="Open Sans"/>
          <w:sz w:val="16"/>
          <w:szCs w:val="16"/>
        </w:rPr>
        <w:t xml:space="preserve">False </w:t>
      </w:r>
      <w:r w:rsidR="00B074EB" w:rsidRPr="008B0884">
        <w:rPr>
          <w:rFonts w:ascii="Garamond" w:hAnsi="Garamond" w:cs="Open Sans"/>
          <w:sz w:val="16"/>
          <w:szCs w:val="16"/>
        </w:rPr>
        <w:t>Positive (</w:t>
      </w:r>
      <w:r w:rsidRPr="008B0884">
        <w:rPr>
          <w:rFonts w:ascii="Garamond" w:hAnsi="Garamond" w:cs="Open Sans"/>
          <w:sz w:val="16"/>
          <w:szCs w:val="16"/>
        </w:rPr>
        <w:t xml:space="preserve">FP) </w:t>
      </w:r>
      <w:r w:rsidR="00D36B15" w:rsidRPr="008B0884">
        <w:rPr>
          <w:rFonts w:ascii="Garamond" w:hAnsi="Garamond" w:cs="Open Sans"/>
          <w:sz w:val="16"/>
          <w:szCs w:val="16"/>
        </w:rPr>
        <w:t>–</w:t>
      </w:r>
      <w:r w:rsidRPr="008B0884">
        <w:rPr>
          <w:rFonts w:ascii="Garamond" w:hAnsi="Garamond" w:cs="Open Sans"/>
          <w:sz w:val="16"/>
          <w:szCs w:val="16"/>
        </w:rPr>
        <w:t xml:space="preserve"> </w:t>
      </w:r>
      <w:r w:rsidR="00D36B15" w:rsidRPr="008B0884">
        <w:rPr>
          <w:rFonts w:ascii="Garamond" w:hAnsi="Garamond" w:cs="Open Sans"/>
          <w:sz w:val="16"/>
          <w:szCs w:val="16"/>
        </w:rPr>
        <w:t xml:space="preserve">cases where </w:t>
      </w:r>
      <w:r w:rsidR="00B074EB" w:rsidRPr="008B0884">
        <w:rPr>
          <w:rFonts w:ascii="Garamond" w:hAnsi="Garamond" w:cs="Open Sans"/>
          <w:sz w:val="16"/>
          <w:szCs w:val="16"/>
        </w:rPr>
        <w:t xml:space="preserve">the </w:t>
      </w:r>
      <w:r w:rsidR="00D36B15" w:rsidRPr="008B0884">
        <w:rPr>
          <w:rFonts w:ascii="Garamond" w:hAnsi="Garamond" w:cs="Open Sans"/>
          <w:sz w:val="16"/>
          <w:szCs w:val="16"/>
        </w:rPr>
        <w:t xml:space="preserve">positive class </w:t>
      </w:r>
      <w:r w:rsidR="00B074EB" w:rsidRPr="008B0884">
        <w:rPr>
          <w:rFonts w:ascii="Garamond" w:hAnsi="Garamond" w:cs="Open Sans"/>
          <w:sz w:val="16"/>
          <w:szCs w:val="16"/>
        </w:rPr>
        <w:t xml:space="preserve">is </w:t>
      </w:r>
      <w:r w:rsidR="00D36B15" w:rsidRPr="008B0884">
        <w:rPr>
          <w:rFonts w:ascii="Garamond" w:hAnsi="Garamond" w:cs="Open Sans"/>
          <w:sz w:val="16"/>
          <w:szCs w:val="16"/>
        </w:rPr>
        <w:t xml:space="preserve">predicted </w:t>
      </w:r>
      <w:r w:rsidR="00B074EB" w:rsidRPr="008B0884">
        <w:rPr>
          <w:rFonts w:ascii="Garamond" w:hAnsi="Garamond" w:cs="Open Sans"/>
          <w:sz w:val="16"/>
          <w:szCs w:val="16"/>
        </w:rPr>
        <w:t>incorrectly (</w:t>
      </w:r>
      <w:r w:rsidR="00636218" w:rsidRPr="008B0884">
        <w:rPr>
          <w:rFonts w:ascii="Garamond" w:hAnsi="Garamond" w:cs="Open Sans"/>
          <w:sz w:val="16"/>
          <w:szCs w:val="16"/>
        </w:rPr>
        <w:t xml:space="preserve">false alarm) while </w:t>
      </w:r>
      <w:r w:rsidR="00B074EB" w:rsidRPr="008B0884">
        <w:rPr>
          <w:rFonts w:ascii="Garamond" w:hAnsi="Garamond" w:cs="Open Sans"/>
          <w:sz w:val="16"/>
          <w:szCs w:val="16"/>
        </w:rPr>
        <w:t xml:space="preserve">the </w:t>
      </w:r>
      <w:r w:rsidR="00636218" w:rsidRPr="008B0884">
        <w:rPr>
          <w:rFonts w:ascii="Garamond" w:hAnsi="Garamond" w:cs="Open Sans"/>
          <w:sz w:val="16"/>
          <w:szCs w:val="16"/>
        </w:rPr>
        <w:t>actual label is negative.</w:t>
      </w:r>
    </w:p>
    <w:p w14:paraId="2FE035D5" w14:textId="153FE76D" w:rsidR="00CE4197" w:rsidRPr="008B0884" w:rsidRDefault="00CE4197" w:rsidP="00F17805">
      <w:pPr>
        <w:pStyle w:val="NormalWeb"/>
        <w:numPr>
          <w:ilvl w:val="0"/>
          <w:numId w:val="7"/>
        </w:numPr>
        <w:shd w:val="clear" w:color="auto" w:fill="FFFFFF"/>
        <w:jc w:val="both"/>
        <w:rPr>
          <w:rFonts w:ascii="Garamond" w:hAnsi="Garamond" w:cs="Open Sans"/>
          <w:sz w:val="16"/>
          <w:szCs w:val="16"/>
        </w:rPr>
      </w:pPr>
      <w:r w:rsidRPr="008B0884">
        <w:rPr>
          <w:rFonts w:ascii="Garamond" w:hAnsi="Garamond" w:cs="Open Sans"/>
          <w:sz w:val="16"/>
          <w:szCs w:val="16"/>
        </w:rPr>
        <w:t xml:space="preserve">False </w:t>
      </w:r>
      <w:r w:rsidR="00B074EB" w:rsidRPr="008B0884">
        <w:rPr>
          <w:rFonts w:ascii="Garamond" w:hAnsi="Garamond" w:cs="Open Sans"/>
          <w:sz w:val="16"/>
          <w:szCs w:val="16"/>
        </w:rPr>
        <w:t>Negative (</w:t>
      </w:r>
      <w:r w:rsidRPr="008B0884">
        <w:rPr>
          <w:rFonts w:ascii="Garamond" w:hAnsi="Garamond" w:cs="Open Sans"/>
          <w:sz w:val="16"/>
          <w:szCs w:val="16"/>
        </w:rPr>
        <w:t>F</w:t>
      </w:r>
      <w:r w:rsidRPr="008B0884">
        <w:rPr>
          <w:rFonts w:ascii="Garamond" w:hAnsi="Garamond" w:cs="Open Sans"/>
          <w:sz w:val="16"/>
          <w:szCs w:val="16"/>
        </w:rPr>
        <w:t>N</w:t>
      </w:r>
      <w:r w:rsidRPr="008B0884">
        <w:rPr>
          <w:rFonts w:ascii="Garamond" w:hAnsi="Garamond" w:cs="Open Sans"/>
          <w:sz w:val="16"/>
          <w:szCs w:val="16"/>
        </w:rPr>
        <w:t xml:space="preserve">) – cases where </w:t>
      </w:r>
      <w:r w:rsidR="00B074EB" w:rsidRPr="008B0884">
        <w:rPr>
          <w:rFonts w:ascii="Garamond" w:hAnsi="Garamond" w:cs="Open Sans"/>
          <w:sz w:val="16"/>
          <w:szCs w:val="16"/>
        </w:rPr>
        <w:t>the negative</w:t>
      </w:r>
      <w:r w:rsidRPr="008B0884">
        <w:rPr>
          <w:rFonts w:ascii="Garamond" w:hAnsi="Garamond" w:cs="Open Sans"/>
          <w:sz w:val="16"/>
          <w:szCs w:val="16"/>
        </w:rPr>
        <w:t xml:space="preserve"> class </w:t>
      </w:r>
      <w:r w:rsidR="00B074EB" w:rsidRPr="008B0884">
        <w:rPr>
          <w:rFonts w:ascii="Garamond" w:hAnsi="Garamond" w:cs="Open Sans"/>
          <w:sz w:val="16"/>
          <w:szCs w:val="16"/>
        </w:rPr>
        <w:t xml:space="preserve">is </w:t>
      </w:r>
      <w:r w:rsidRPr="008B0884">
        <w:rPr>
          <w:rFonts w:ascii="Garamond" w:hAnsi="Garamond" w:cs="Open Sans"/>
          <w:sz w:val="16"/>
          <w:szCs w:val="16"/>
        </w:rPr>
        <w:t>predicted incorrectly(</w:t>
      </w:r>
      <w:r w:rsidR="00B074EB" w:rsidRPr="008B0884">
        <w:rPr>
          <w:rFonts w:ascii="Garamond" w:hAnsi="Garamond" w:cs="Open Sans"/>
          <w:sz w:val="16"/>
          <w:szCs w:val="16"/>
        </w:rPr>
        <w:t>miss</w:t>
      </w:r>
      <w:r w:rsidRPr="008B0884">
        <w:rPr>
          <w:rFonts w:ascii="Garamond" w:hAnsi="Garamond" w:cs="Open Sans"/>
          <w:sz w:val="16"/>
          <w:szCs w:val="16"/>
        </w:rPr>
        <w:t xml:space="preserve">) while </w:t>
      </w:r>
      <w:r w:rsidR="00B074EB" w:rsidRPr="008B0884">
        <w:rPr>
          <w:rFonts w:ascii="Garamond" w:hAnsi="Garamond" w:cs="Open Sans"/>
          <w:sz w:val="16"/>
          <w:szCs w:val="16"/>
        </w:rPr>
        <w:t xml:space="preserve">the </w:t>
      </w:r>
      <w:r w:rsidRPr="008B0884">
        <w:rPr>
          <w:rFonts w:ascii="Garamond" w:hAnsi="Garamond" w:cs="Open Sans"/>
          <w:sz w:val="16"/>
          <w:szCs w:val="16"/>
        </w:rPr>
        <w:t xml:space="preserve">actual label is </w:t>
      </w:r>
      <w:r w:rsidR="00B074EB" w:rsidRPr="008B0884">
        <w:rPr>
          <w:rFonts w:ascii="Garamond" w:hAnsi="Garamond" w:cs="Open Sans"/>
          <w:sz w:val="16"/>
          <w:szCs w:val="16"/>
        </w:rPr>
        <w:t>positive</w:t>
      </w:r>
      <w:r w:rsidRPr="008B0884">
        <w:rPr>
          <w:rFonts w:ascii="Garamond" w:hAnsi="Garamond" w:cs="Open Sans"/>
          <w:sz w:val="16"/>
          <w:szCs w:val="16"/>
        </w:rPr>
        <w:t>.</w:t>
      </w:r>
    </w:p>
    <w:p w14:paraId="777144DC" w14:textId="644C1144" w:rsidR="00011DD3" w:rsidRPr="008B0884" w:rsidRDefault="00011DD3" w:rsidP="00F17805">
      <w:pPr>
        <w:pStyle w:val="NoSpacing"/>
        <w:jc w:val="both"/>
        <w:rPr>
          <w:rFonts w:ascii="Garamond" w:eastAsia="Times New Roman" w:hAnsi="Garamond" w:cs="Open Sans"/>
          <w:kern w:val="0"/>
          <w:sz w:val="16"/>
          <w:szCs w:val="16"/>
          <w14:ligatures w14:val="none"/>
        </w:rPr>
      </w:pPr>
      <w:r w:rsidRPr="008B0884">
        <w:rPr>
          <w:rFonts w:ascii="Garamond" w:eastAsia="Times New Roman" w:hAnsi="Garamond" w:cs="Open Sans"/>
          <w:kern w:val="0"/>
          <w:sz w:val="16"/>
          <w:szCs w:val="16"/>
          <w14:ligatures w14:val="none"/>
        </w:rPr>
        <w:t>So</w:t>
      </w:r>
      <w:r w:rsidR="000124FC">
        <w:rPr>
          <w:rFonts w:ascii="Garamond" w:eastAsia="Times New Roman" w:hAnsi="Garamond" w:cs="Open Sans"/>
          <w:kern w:val="0"/>
          <w:sz w:val="16"/>
          <w:szCs w:val="16"/>
          <w14:ligatures w14:val="none"/>
        </w:rPr>
        <w:t>,</w:t>
      </w:r>
      <w:r w:rsidRPr="008B0884">
        <w:rPr>
          <w:rFonts w:ascii="Garamond" w:eastAsia="Times New Roman" w:hAnsi="Garamond" w:cs="Open Sans"/>
          <w:kern w:val="0"/>
          <w:sz w:val="16"/>
          <w:szCs w:val="16"/>
          <w14:ligatures w14:val="none"/>
        </w:rPr>
        <w:t xml:space="preserve"> what does the Confusion Matrix tell us?</w:t>
      </w:r>
    </w:p>
    <w:p w14:paraId="625BF464" w14:textId="77777777" w:rsidR="00011DD3" w:rsidRPr="008B0884" w:rsidRDefault="00011DD3" w:rsidP="00F17805">
      <w:pPr>
        <w:pStyle w:val="NoSpacing"/>
        <w:jc w:val="both"/>
        <w:rPr>
          <w:rFonts w:ascii="Garamond" w:eastAsia="Times New Roman" w:hAnsi="Garamond" w:cs="Open Sans"/>
          <w:kern w:val="0"/>
          <w:sz w:val="16"/>
          <w:szCs w:val="16"/>
          <w14:ligatures w14:val="none"/>
        </w:rPr>
      </w:pPr>
    </w:p>
    <w:p w14:paraId="4F6BAC46" w14:textId="77777777" w:rsidR="00011DD3" w:rsidRPr="008B0884" w:rsidRDefault="00011DD3" w:rsidP="00F17805">
      <w:pPr>
        <w:pStyle w:val="NoSpacing"/>
        <w:jc w:val="both"/>
        <w:rPr>
          <w:rFonts w:ascii="Garamond" w:eastAsia="Times New Roman" w:hAnsi="Garamond" w:cs="Open Sans"/>
          <w:kern w:val="0"/>
          <w:sz w:val="16"/>
          <w:szCs w:val="16"/>
          <w14:ligatures w14:val="none"/>
        </w:rPr>
      </w:pPr>
      <w:r w:rsidRPr="008B0884">
        <w:rPr>
          <w:rFonts w:ascii="Garamond" w:eastAsia="Times New Roman" w:hAnsi="Garamond" w:cs="Open Sans"/>
          <w:kern w:val="0"/>
          <w:sz w:val="16"/>
          <w:szCs w:val="16"/>
          <w14:ligatures w14:val="none"/>
        </w:rPr>
        <w:t>The </w:t>
      </w:r>
      <w:r w:rsidRPr="008B0884">
        <w:rPr>
          <w:rFonts w:ascii="Garamond" w:eastAsia="Times New Roman" w:hAnsi="Garamond" w:cs="Open Sans"/>
          <w:b/>
          <w:bCs/>
          <w:kern w:val="0"/>
          <w:sz w:val="16"/>
          <w:szCs w:val="16"/>
          <w14:ligatures w14:val="none"/>
        </w:rPr>
        <w:t>True Positives</w:t>
      </w:r>
      <w:r w:rsidRPr="008B0884">
        <w:rPr>
          <w:rFonts w:ascii="Garamond" w:eastAsia="Times New Roman" w:hAnsi="Garamond" w:cs="Open Sans"/>
          <w:kern w:val="0"/>
          <w:sz w:val="16"/>
          <w:szCs w:val="16"/>
          <w14:ligatures w14:val="none"/>
        </w:rPr>
        <w:t> and </w:t>
      </w:r>
      <w:r w:rsidRPr="000124FC">
        <w:rPr>
          <w:rFonts w:ascii="Garamond" w:eastAsia="Times New Roman" w:hAnsi="Garamond" w:cs="Open Sans"/>
          <w:b/>
          <w:bCs/>
          <w:kern w:val="0"/>
          <w:sz w:val="16"/>
          <w:szCs w:val="16"/>
          <w14:ligatures w14:val="none"/>
        </w:rPr>
        <w:t>True Negatives</w:t>
      </w:r>
      <w:r w:rsidRPr="008B0884">
        <w:rPr>
          <w:rFonts w:ascii="Garamond" w:eastAsia="Times New Roman" w:hAnsi="Garamond" w:cs="Open Sans"/>
          <w:kern w:val="0"/>
          <w:sz w:val="16"/>
          <w:szCs w:val="16"/>
          <w14:ligatures w14:val="none"/>
        </w:rPr>
        <w:t> indicate accurate predictions.</w:t>
      </w:r>
    </w:p>
    <w:p w14:paraId="70BCD91C" w14:textId="77777777" w:rsidR="00011DD3" w:rsidRPr="008B0884" w:rsidRDefault="00011DD3" w:rsidP="00F17805">
      <w:pPr>
        <w:pStyle w:val="NoSpacing"/>
        <w:jc w:val="both"/>
        <w:rPr>
          <w:rFonts w:ascii="Garamond" w:eastAsia="Times New Roman" w:hAnsi="Garamond" w:cs="Open Sans"/>
          <w:kern w:val="0"/>
          <w:sz w:val="16"/>
          <w:szCs w:val="16"/>
          <w14:ligatures w14:val="none"/>
        </w:rPr>
      </w:pPr>
      <w:r w:rsidRPr="008B0884">
        <w:rPr>
          <w:rFonts w:ascii="Garamond" w:eastAsia="Times New Roman" w:hAnsi="Garamond" w:cs="Open Sans"/>
          <w:kern w:val="0"/>
          <w:sz w:val="16"/>
          <w:szCs w:val="16"/>
          <w14:ligatures w14:val="none"/>
        </w:rPr>
        <w:t>The </w:t>
      </w:r>
      <w:r w:rsidRPr="008B0884">
        <w:rPr>
          <w:rFonts w:ascii="Garamond" w:eastAsia="Times New Roman" w:hAnsi="Garamond" w:cs="Open Sans"/>
          <w:b/>
          <w:bCs/>
          <w:kern w:val="0"/>
          <w:sz w:val="16"/>
          <w:szCs w:val="16"/>
          <w14:ligatures w14:val="none"/>
        </w:rPr>
        <w:t>False Positives</w:t>
      </w:r>
      <w:r w:rsidRPr="008B0884">
        <w:rPr>
          <w:rFonts w:ascii="Garamond" w:eastAsia="Times New Roman" w:hAnsi="Garamond" w:cs="Open Sans"/>
          <w:kern w:val="0"/>
          <w:sz w:val="16"/>
          <w:szCs w:val="16"/>
          <w14:ligatures w14:val="none"/>
        </w:rPr>
        <w:t> indicate the model incorrectly predicted the positive class.</w:t>
      </w:r>
    </w:p>
    <w:p w14:paraId="17E205A7" w14:textId="77777777" w:rsidR="00011DD3" w:rsidRPr="008B0884" w:rsidRDefault="00011DD3" w:rsidP="00F17805">
      <w:pPr>
        <w:pStyle w:val="NoSpacing"/>
        <w:jc w:val="both"/>
        <w:rPr>
          <w:rFonts w:ascii="Garamond" w:eastAsia="Times New Roman" w:hAnsi="Garamond" w:cs="Open Sans"/>
          <w:kern w:val="0"/>
          <w:sz w:val="16"/>
          <w:szCs w:val="16"/>
          <w14:ligatures w14:val="none"/>
        </w:rPr>
      </w:pPr>
      <w:r w:rsidRPr="008B0884">
        <w:rPr>
          <w:rFonts w:ascii="Garamond" w:eastAsia="Times New Roman" w:hAnsi="Garamond" w:cs="Open Sans"/>
          <w:kern w:val="0"/>
          <w:sz w:val="16"/>
          <w:szCs w:val="16"/>
          <w14:ligatures w14:val="none"/>
        </w:rPr>
        <w:t>The </w:t>
      </w:r>
      <w:r w:rsidRPr="008B0884">
        <w:rPr>
          <w:rFonts w:ascii="Garamond" w:eastAsia="Times New Roman" w:hAnsi="Garamond" w:cs="Open Sans"/>
          <w:b/>
          <w:bCs/>
          <w:kern w:val="0"/>
          <w:sz w:val="16"/>
          <w:szCs w:val="16"/>
          <w14:ligatures w14:val="none"/>
        </w:rPr>
        <w:t>False Negatives</w:t>
      </w:r>
      <w:r w:rsidRPr="008B0884">
        <w:rPr>
          <w:rFonts w:ascii="Garamond" w:eastAsia="Times New Roman" w:hAnsi="Garamond" w:cs="Open Sans"/>
          <w:kern w:val="0"/>
          <w:sz w:val="16"/>
          <w:szCs w:val="16"/>
          <w14:ligatures w14:val="none"/>
        </w:rPr>
        <w:t> indicate the model failed to identify and predict the positive class.</w:t>
      </w:r>
    </w:p>
    <w:p w14:paraId="3FA69128" w14:textId="77777777" w:rsidR="00011DD3" w:rsidRPr="008B0884" w:rsidRDefault="00011DD3" w:rsidP="00F17805">
      <w:pPr>
        <w:pStyle w:val="NoSpacing"/>
        <w:jc w:val="both"/>
        <w:rPr>
          <w:rFonts w:ascii="Garamond" w:eastAsia="Times New Roman" w:hAnsi="Garamond" w:cs="Open Sans"/>
          <w:kern w:val="0"/>
          <w:sz w:val="16"/>
          <w:szCs w:val="16"/>
          <w14:ligatures w14:val="none"/>
        </w:rPr>
      </w:pPr>
    </w:p>
    <w:p w14:paraId="36ABF2D7" w14:textId="36489C5A" w:rsidR="00B074EB" w:rsidRDefault="00A345E5" w:rsidP="00F17805">
      <w:pPr>
        <w:pStyle w:val="NoSpacing"/>
        <w:jc w:val="both"/>
        <w:rPr>
          <w:rFonts w:ascii="Garamond" w:eastAsia="Times New Roman" w:hAnsi="Garamond" w:cs="Open Sans"/>
          <w:kern w:val="0"/>
          <w:sz w:val="16"/>
          <w:szCs w:val="16"/>
          <w14:ligatures w14:val="none"/>
        </w:rPr>
      </w:pPr>
      <w:r w:rsidRPr="008B0884">
        <w:rPr>
          <w:rFonts w:ascii="Garamond" w:eastAsia="Times New Roman" w:hAnsi="Garamond" w:cs="Open Sans"/>
          <w:kern w:val="0"/>
          <w:sz w:val="16"/>
          <w:szCs w:val="16"/>
          <w14:ligatures w14:val="none"/>
        </w:rPr>
        <w:t xml:space="preserve">The following are the </w:t>
      </w:r>
      <w:r w:rsidR="00DE465D" w:rsidRPr="008B0884">
        <w:rPr>
          <w:rFonts w:ascii="Garamond" w:eastAsia="Times New Roman" w:hAnsi="Garamond" w:cs="Open Sans"/>
          <w:kern w:val="0"/>
          <w:sz w:val="16"/>
          <w:szCs w:val="16"/>
          <w14:ligatures w14:val="none"/>
        </w:rPr>
        <w:t xml:space="preserve">most important terms used in the </w:t>
      </w:r>
      <w:r w:rsidR="000124FC">
        <w:rPr>
          <w:rFonts w:ascii="Garamond" w:eastAsia="Times New Roman" w:hAnsi="Garamond" w:cs="Open Sans"/>
          <w:kern w:val="0"/>
          <w:sz w:val="16"/>
          <w:szCs w:val="16"/>
          <w14:ligatures w14:val="none"/>
        </w:rPr>
        <w:t xml:space="preserve">confusion matrix </w:t>
      </w:r>
      <w:r w:rsidR="00011DD3" w:rsidRPr="008B0884">
        <w:rPr>
          <w:rFonts w:ascii="Garamond" w:eastAsia="Times New Roman" w:hAnsi="Garamond" w:cs="Open Sans"/>
          <w:kern w:val="0"/>
          <w:sz w:val="16"/>
          <w:szCs w:val="16"/>
          <w14:ligatures w14:val="none"/>
        </w:rPr>
        <w:t>model; -</w:t>
      </w:r>
    </w:p>
    <w:p w14:paraId="7B3A8CB7" w14:textId="77777777" w:rsidR="000124FC" w:rsidRPr="008B0884" w:rsidRDefault="000124FC" w:rsidP="00F17805">
      <w:pPr>
        <w:pStyle w:val="NoSpacing"/>
        <w:jc w:val="both"/>
        <w:rPr>
          <w:rFonts w:ascii="Garamond" w:eastAsia="Times New Roman" w:hAnsi="Garamond" w:cs="Open Sans"/>
          <w:kern w:val="0"/>
          <w:sz w:val="16"/>
          <w:szCs w:val="16"/>
          <w14:ligatures w14:val="none"/>
        </w:rPr>
      </w:pPr>
    </w:p>
    <w:p w14:paraId="2BC4725B" w14:textId="59E5AF22" w:rsidR="00140CEE" w:rsidRPr="008B0884" w:rsidRDefault="008D0420" w:rsidP="00F5560F">
      <w:pPr>
        <w:pStyle w:val="NoSpacing"/>
        <w:numPr>
          <w:ilvl w:val="0"/>
          <w:numId w:val="10"/>
        </w:numPr>
        <w:jc w:val="both"/>
        <w:rPr>
          <w:rFonts w:ascii="Garamond" w:eastAsia="Times New Roman" w:hAnsi="Garamond" w:cs="Open Sans"/>
          <w:kern w:val="0"/>
          <w:sz w:val="16"/>
          <w:szCs w:val="16"/>
          <w14:ligatures w14:val="none"/>
        </w:rPr>
      </w:pPr>
      <w:r w:rsidRPr="008B0884">
        <w:rPr>
          <w:rFonts w:ascii="Garamond" w:eastAsia="Times New Roman" w:hAnsi="Garamond" w:cs="Open Sans"/>
          <w:b/>
          <w:bCs/>
          <w:kern w:val="0"/>
          <w:sz w:val="16"/>
          <w:szCs w:val="16"/>
          <w14:ligatures w14:val="none"/>
        </w:rPr>
        <w:t>Accuracy </w:t>
      </w:r>
      <w:r w:rsidRPr="008B0884">
        <w:rPr>
          <w:rFonts w:ascii="Garamond" w:eastAsia="Times New Roman" w:hAnsi="Garamond" w:cs="Open Sans"/>
          <w:kern w:val="0"/>
          <w:sz w:val="16"/>
          <w:szCs w:val="16"/>
          <w14:ligatures w14:val="none"/>
        </w:rPr>
        <w:t>- this measures the total number of correct classifications divided by the total number of cases.</w:t>
      </w:r>
      <w:r w:rsidR="00F64A58" w:rsidRPr="008B0884">
        <w:rPr>
          <w:rFonts w:ascii="Garamond" w:eastAsia="Times New Roman" w:hAnsi="Garamond" w:cs="Open Sans"/>
          <w:kern w:val="0"/>
          <w:sz w:val="16"/>
          <w:szCs w:val="16"/>
          <w14:ligatures w14:val="none"/>
        </w:rPr>
        <w:t xml:space="preserve">   </w:t>
      </w:r>
      <w:r w:rsidR="00140CEE" w:rsidRPr="008B0884">
        <w:rPr>
          <w:rFonts w:ascii="Garamond" w:eastAsia="Times New Roman" w:hAnsi="Garamond" w:cs="Open Sans"/>
          <w:kern w:val="0"/>
          <w:sz w:val="16"/>
          <w:szCs w:val="16"/>
          <w14:ligatures w14:val="none"/>
        </w:rPr>
        <w:t>Accuracy = TP+TN</w:t>
      </w:r>
      <w:r w:rsidR="00F64A58" w:rsidRPr="008B0884">
        <w:rPr>
          <w:rFonts w:ascii="Garamond" w:eastAsia="Times New Roman" w:hAnsi="Garamond" w:cs="Open Sans"/>
          <w:kern w:val="0"/>
          <w:sz w:val="16"/>
          <w:szCs w:val="16"/>
          <w14:ligatures w14:val="none"/>
        </w:rPr>
        <w:t xml:space="preserve"> </w:t>
      </w:r>
      <w:r w:rsidR="00140CEE" w:rsidRPr="008B0884">
        <w:rPr>
          <w:rFonts w:ascii="Garamond" w:eastAsia="Times New Roman" w:hAnsi="Garamond" w:cs="Open Sans"/>
          <w:kern w:val="0"/>
          <w:sz w:val="16"/>
          <w:szCs w:val="16"/>
          <w14:ligatures w14:val="none"/>
        </w:rPr>
        <w:t>/</w:t>
      </w:r>
      <w:r w:rsidR="00F64A58" w:rsidRPr="008B0884">
        <w:rPr>
          <w:rFonts w:ascii="Garamond" w:eastAsia="Times New Roman" w:hAnsi="Garamond" w:cs="Open Sans"/>
          <w:kern w:val="0"/>
          <w:sz w:val="16"/>
          <w:szCs w:val="16"/>
          <w14:ligatures w14:val="none"/>
        </w:rPr>
        <w:t xml:space="preserve"> </w:t>
      </w:r>
      <w:r w:rsidR="00140CEE" w:rsidRPr="008B0884">
        <w:rPr>
          <w:rFonts w:ascii="Garamond" w:eastAsia="Times New Roman" w:hAnsi="Garamond" w:cs="Open Sans"/>
          <w:kern w:val="0"/>
          <w:sz w:val="16"/>
          <w:szCs w:val="16"/>
          <w14:ligatures w14:val="none"/>
        </w:rPr>
        <w:t>TP+TN+FP</w:t>
      </w:r>
      <w:r w:rsidR="00F64A58" w:rsidRPr="008B0884">
        <w:rPr>
          <w:rFonts w:ascii="Garamond" w:eastAsia="Times New Roman" w:hAnsi="Garamond" w:cs="Open Sans"/>
          <w:kern w:val="0"/>
          <w:sz w:val="16"/>
          <w:szCs w:val="16"/>
          <w14:ligatures w14:val="none"/>
        </w:rPr>
        <w:t>+FN</w:t>
      </w:r>
    </w:p>
    <w:p w14:paraId="2CF82215" w14:textId="317C61A4" w:rsidR="008D0420" w:rsidRPr="008B0884" w:rsidRDefault="008D0420" w:rsidP="00F5560F">
      <w:pPr>
        <w:pStyle w:val="NoSpacing"/>
        <w:numPr>
          <w:ilvl w:val="0"/>
          <w:numId w:val="10"/>
        </w:numPr>
        <w:jc w:val="both"/>
        <w:rPr>
          <w:rFonts w:ascii="Garamond" w:eastAsia="Times New Roman" w:hAnsi="Garamond" w:cs="Open Sans"/>
          <w:kern w:val="0"/>
          <w:sz w:val="16"/>
          <w:szCs w:val="16"/>
          <w14:ligatures w14:val="none"/>
        </w:rPr>
      </w:pPr>
      <w:r w:rsidRPr="008B0884">
        <w:rPr>
          <w:rFonts w:ascii="Garamond" w:eastAsia="Times New Roman" w:hAnsi="Garamond" w:cs="Open Sans"/>
          <w:b/>
          <w:bCs/>
          <w:kern w:val="0"/>
          <w:sz w:val="16"/>
          <w:szCs w:val="16"/>
          <w14:ligatures w14:val="none"/>
        </w:rPr>
        <w:t>Recall/Sensitivity</w:t>
      </w:r>
      <w:r w:rsidRPr="008B0884">
        <w:rPr>
          <w:rFonts w:ascii="Garamond" w:eastAsia="Times New Roman" w:hAnsi="Garamond" w:cs="Open Sans"/>
          <w:kern w:val="0"/>
          <w:sz w:val="16"/>
          <w:szCs w:val="16"/>
          <w14:ligatures w14:val="none"/>
        </w:rPr>
        <w:t> - this measures the total number of true positives divided by the total number of actual positives.</w:t>
      </w:r>
      <w:r w:rsidR="00F64A58" w:rsidRPr="008B0884">
        <w:rPr>
          <w:rFonts w:ascii="Garamond" w:eastAsia="Times New Roman" w:hAnsi="Garamond" w:cs="Open Sans"/>
          <w:kern w:val="0"/>
          <w:sz w:val="16"/>
          <w:szCs w:val="16"/>
          <w14:ligatures w14:val="none"/>
        </w:rPr>
        <w:t xml:space="preserve"> Recall</w:t>
      </w:r>
      <w:r w:rsidR="001C003D" w:rsidRPr="008B0884">
        <w:rPr>
          <w:rFonts w:ascii="Garamond" w:eastAsia="Times New Roman" w:hAnsi="Garamond" w:cs="Open Sans"/>
          <w:kern w:val="0"/>
          <w:sz w:val="16"/>
          <w:szCs w:val="16"/>
          <w14:ligatures w14:val="none"/>
        </w:rPr>
        <w:t xml:space="preserve"> = TP / TP+FN or TP /</w:t>
      </w:r>
      <w:r w:rsidR="00DE465D" w:rsidRPr="008B0884">
        <w:rPr>
          <w:rFonts w:ascii="Garamond" w:eastAsia="Times New Roman" w:hAnsi="Garamond" w:cs="Open Sans"/>
          <w:kern w:val="0"/>
          <w:sz w:val="16"/>
          <w:szCs w:val="16"/>
          <w14:ligatures w14:val="none"/>
        </w:rPr>
        <w:t>Actua</w:t>
      </w:r>
      <w:r w:rsidR="00AB487B" w:rsidRPr="008B0884">
        <w:rPr>
          <w:rFonts w:ascii="Garamond" w:eastAsia="Times New Roman" w:hAnsi="Garamond" w:cs="Open Sans"/>
          <w:kern w:val="0"/>
          <w:sz w:val="16"/>
          <w:szCs w:val="16"/>
          <w14:ligatures w14:val="none"/>
        </w:rPr>
        <w:t>l Results.</w:t>
      </w:r>
    </w:p>
    <w:p w14:paraId="6BCB5EA8" w14:textId="417A4DC7" w:rsidR="000A3630" w:rsidRPr="008B0884" w:rsidRDefault="000A3630" w:rsidP="00F5560F">
      <w:pPr>
        <w:pStyle w:val="NoSpacing"/>
        <w:numPr>
          <w:ilvl w:val="0"/>
          <w:numId w:val="10"/>
        </w:numPr>
        <w:jc w:val="both"/>
        <w:rPr>
          <w:rFonts w:ascii="Garamond" w:eastAsia="Times New Roman" w:hAnsi="Garamond" w:cs="Open Sans"/>
          <w:kern w:val="0"/>
          <w:sz w:val="16"/>
          <w:szCs w:val="16"/>
          <w14:ligatures w14:val="none"/>
        </w:rPr>
      </w:pPr>
      <w:r w:rsidRPr="008B0884">
        <w:rPr>
          <w:rFonts w:ascii="Garamond" w:eastAsia="Times New Roman" w:hAnsi="Garamond" w:cs="Open Sans"/>
          <w:b/>
          <w:bCs/>
          <w:kern w:val="0"/>
          <w:sz w:val="16"/>
          <w:szCs w:val="16"/>
          <w14:ligatures w14:val="none"/>
        </w:rPr>
        <w:t>Precision </w:t>
      </w:r>
      <w:r w:rsidRPr="008B0884">
        <w:rPr>
          <w:rFonts w:ascii="Garamond" w:eastAsia="Times New Roman" w:hAnsi="Garamond" w:cs="Open Sans"/>
          <w:kern w:val="0"/>
          <w:sz w:val="16"/>
          <w:szCs w:val="16"/>
          <w14:ligatures w14:val="none"/>
        </w:rPr>
        <w:t>- this measures the total number of true positives divided by the total number of predicted positives.</w:t>
      </w:r>
      <w:r w:rsidR="003C0E1C" w:rsidRPr="008B0884">
        <w:rPr>
          <w:rFonts w:ascii="Garamond" w:eastAsia="Times New Roman" w:hAnsi="Garamond" w:cs="Open Sans"/>
          <w:kern w:val="0"/>
          <w:sz w:val="16"/>
          <w:szCs w:val="16"/>
          <w14:ligatures w14:val="none"/>
        </w:rPr>
        <w:t xml:space="preserve"> Precision = </w:t>
      </w:r>
      <w:r w:rsidR="000A2CF6" w:rsidRPr="008B0884">
        <w:rPr>
          <w:rFonts w:ascii="Garamond" w:eastAsia="Times New Roman" w:hAnsi="Garamond" w:cs="Open Sans"/>
          <w:kern w:val="0"/>
          <w:sz w:val="16"/>
          <w:szCs w:val="16"/>
          <w14:ligatures w14:val="none"/>
        </w:rPr>
        <w:t>TP / TP+</w:t>
      </w:r>
      <w:proofErr w:type="gramStart"/>
      <w:r w:rsidR="000A2CF6" w:rsidRPr="008B0884">
        <w:rPr>
          <w:rFonts w:ascii="Garamond" w:eastAsia="Times New Roman" w:hAnsi="Garamond" w:cs="Open Sans"/>
          <w:kern w:val="0"/>
          <w:sz w:val="16"/>
          <w:szCs w:val="16"/>
          <w14:ligatures w14:val="none"/>
        </w:rPr>
        <w:t xml:space="preserve">FP </w:t>
      </w:r>
      <w:r w:rsidR="00A6641E" w:rsidRPr="008B0884">
        <w:rPr>
          <w:rFonts w:ascii="Garamond" w:eastAsia="Times New Roman" w:hAnsi="Garamond" w:cs="Open Sans"/>
          <w:kern w:val="0"/>
          <w:sz w:val="16"/>
          <w:szCs w:val="16"/>
          <w14:ligatures w14:val="none"/>
        </w:rPr>
        <w:t xml:space="preserve"> or</w:t>
      </w:r>
      <w:proofErr w:type="gramEnd"/>
      <w:r w:rsidR="00A6641E" w:rsidRPr="008B0884">
        <w:rPr>
          <w:rFonts w:ascii="Garamond" w:eastAsia="Times New Roman" w:hAnsi="Garamond" w:cs="Open Sans"/>
          <w:kern w:val="0"/>
          <w:sz w:val="16"/>
          <w:szCs w:val="16"/>
          <w14:ligatures w14:val="none"/>
        </w:rPr>
        <w:t xml:space="preserve"> </w:t>
      </w:r>
      <w:r w:rsidR="000A2CF6" w:rsidRPr="008B0884">
        <w:rPr>
          <w:rFonts w:ascii="Garamond" w:eastAsia="Times New Roman" w:hAnsi="Garamond" w:cs="Open Sans"/>
          <w:kern w:val="0"/>
          <w:sz w:val="16"/>
          <w:szCs w:val="16"/>
          <w14:ligatures w14:val="none"/>
        </w:rPr>
        <w:t>TP/</w:t>
      </w:r>
      <w:r w:rsidR="00A6641E" w:rsidRPr="008B0884">
        <w:rPr>
          <w:rFonts w:ascii="Garamond" w:eastAsia="Times New Roman" w:hAnsi="Garamond" w:cs="Open Sans"/>
          <w:kern w:val="0"/>
          <w:sz w:val="16"/>
          <w:szCs w:val="16"/>
          <w14:ligatures w14:val="none"/>
        </w:rPr>
        <w:t>Predictive Results</w:t>
      </w:r>
    </w:p>
    <w:p w14:paraId="17195B5B" w14:textId="4880C224" w:rsidR="000A3630" w:rsidRPr="008B0884" w:rsidRDefault="000A3630" w:rsidP="00F5560F">
      <w:pPr>
        <w:pStyle w:val="NoSpacing"/>
        <w:numPr>
          <w:ilvl w:val="0"/>
          <w:numId w:val="10"/>
        </w:numPr>
        <w:jc w:val="both"/>
        <w:rPr>
          <w:rFonts w:ascii="Garamond" w:eastAsia="Times New Roman" w:hAnsi="Garamond" w:cs="Open Sans"/>
          <w:kern w:val="0"/>
          <w:sz w:val="16"/>
          <w:szCs w:val="16"/>
          <w14:ligatures w14:val="none"/>
        </w:rPr>
      </w:pPr>
      <w:r w:rsidRPr="008B0884">
        <w:rPr>
          <w:rFonts w:ascii="Garamond" w:eastAsia="Times New Roman" w:hAnsi="Garamond" w:cs="Open Sans"/>
          <w:b/>
          <w:bCs/>
          <w:kern w:val="0"/>
          <w:sz w:val="16"/>
          <w:szCs w:val="16"/>
          <w14:ligatures w14:val="none"/>
        </w:rPr>
        <w:t>Specificity</w:t>
      </w:r>
      <w:r w:rsidRPr="008B0884">
        <w:rPr>
          <w:rFonts w:ascii="Garamond" w:eastAsia="Times New Roman" w:hAnsi="Garamond" w:cs="Open Sans"/>
          <w:kern w:val="0"/>
          <w:sz w:val="16"/>
          <w:szCs w:val="16"/>
          <w14:ligatures w14:val="none"/>
        </w:rPr>
        <w:t> - this measures the total number of true negatives divided by the total number of actual negatives.</w:t>
      </w:r>
      <w:r w:rsidR="00A6641E" w:rsidRPr="008B0884">
        <w:rPr>
          <w:rFonts w:ascii="Garamond" w:eastAsia="Times New Roman" w:hAnsi="Garamond" w:cs="Open Sans"/>
          <w:kern w:val="0"/>
          <w:sz w:val="16"/>
          <w:szCs w:val="16"/>
          <w14:ligatures w14:val="none"/>
        </w:rPr>
        <w:t xml:space="preserve"> Specifi</w:t>
      </w:r>
      <w:r w:rsidR="00CD1089" w:rsidRPr="008B0884">
        <w:rPr>
          <w:rFonts w:ascii="Garamond" w:eastAsia="Times New Roman" w:hAnsi="Garamond" w:cs="Open Sans"/>
          <w:kern w:val="0"/>
          <w:sz w:val="16"/>
          <w:szCs w:val="16"/>
          <w14:ligatures w14:val="none"/>
        </w:rPr>
        <w:t>city = TN / TN+FP</w:t>
      </w:r>
    </w:p>
    <w:p w14:paraId="609B52B5" w14:textId="753178B8" w:rsidR="00D35866" w:rsidRPr="008B0884" w:rsidRDefault="00D35866" w:rsidP="00F5560F">
      <w:pPr>
        <w:pStyle w:val="NoSpacing"/>
        <w:numPr>
          <w:ilvl w:val="0"/>
          <w:numId w:val="10"/>
        </w:numPr>
        <w:jc w:val="both"/>
        <w:rPr>
          <w:rFonts w:ascii="Garamond" w:eastAsia="Times New Roman" w:hAnsi="Garamond" w:cs="Open Sans"/>
          <w:kern w:val="0"/>
          <w:sz w:val="16"/>
          <w:szCs w:val="16"/>
          <w14:ligatures w14:val="none"/>
        </w:rPr>
      </w:pPr>
      <w:r w:rsidRPr="000124FC">
        <w:rPr>
          <w:rFonts w:ascii="Garamond" w:eastAsia="Times New Roman" w:hAnsi="Garamond" w:cs="Open Sans"/>
          <w:b/>
          <w:bCs/>
          <w:kern w:val="0"/>
          <w:sz w:val="16"/>
          <w:szCs w:val="16"/>
          <w14:ligatures w14:val="none"/>
        </w:rPr>
        <w:t>F1 Score</w:t>
      </w:r>
      <w:r w:rsidRPr="008B0884">
        <w:rPr>
          <w:rFonts w:ascii="Garamond" w:eastAsia="Times New Roman" w:hAnsi="Garamond" w:cs="Open Sans"/>
          <w:kern w:val="0"/>
          <w:sz w:val="16"/>
          <w:szCs w:val="16"/>
          <w14:ligatures w14:val="none"/>
        </w:rPr>
        <w:t> - is a single metric that is a harmonic mean of precision and recall.</w:t>
      </w:r>
      <w:r w:rsidR="00CD1089" w:rsidRPr="008B0884">
        <w:rPr>
          <w:rFonts w:ascii="Garamond" w:eastAsia="Times New Roman" w:hAnsi="Garamond" w:cs="Open Sans"/>
          <w:kern w:val="0"/>
          <w:sz w:val="16"/>
          <w:szCs w:val="16"/>
          <w14:ligatures w14:val="none"/>
        </w:rPr>
        <w:t xml:space="preserve"> F-Score </w:t>
      </w:r>
      <w:r w:rsidR="009D60EF" w:rsidRPr="008B0884">
        <w:rPr>
          <w:rFonts w:ascii="Garamond" w:eastAsia="Times New Roman" w:hAnsi="Garamond" w:cs="Open Sans"/>
          <w:kern w:val="0"/>
          <w:sz w:val="16"/>
          <w:szCs w:val="16"/>
          <w14:ligatures w14:val="none"/>
        </w:rPr>
        <w:t>= 2*Recall*Precision/</w:t>
      </w:r>
      <w:r w:rsidR="00AB487B" w:rsidRPr="008B0884">
        <w:rPr>
          <w:rFonts w:ascii="Garamond" w:eastAsia="Times New Roman" w:hAnsi="Garamond" w:cs="Open Sans"/>
          <w:kern w:val="0"/>
          <w:sz w:val="16"/>
          <w:szCs w:val="16"/>
          <w14:ligatures w14:val="none"/>
        </w:rPr>
        <w:t>Recall+ Precision</w:t>
      </w:r>
    </w:p>
    <w:p w14:paraId="5C0735D6" w14:textId="77777777" w:rsidR="00495B96" w:rsidRPr="008B0884" w:rsidRDefault="00495B96" w:rsidP="00F17805">
      <w:pPr>
        <w:pStyle w:val="NoSpacing"/>
        <w:jc w:val="both"/>
        <w:rPr>
          <w:rFonts w:ascii="Garamond" w:eastAsia="Times New Roman" w:hAnsi="Garamond" w:cs="Open Sans"/>
          <w:kern w:val="0"/>
          <w:sz w:val="16"/>
          <w:szCs w:val="16"/>
          <w14:ligatures w14:val="none"/>
        </w:rPr>
      </w:pPr>
    </w:p>
    <w:p w14:paraId="4716FFA9" w14:textId="1AC9EEDD" w:rsidR="00495B96" w:rsidRPr="008B0884" w:rsidRDefault="00495B96" w:rsidP="00F17805">
      <w:pPr>
        <w:pStyle w:val="NoSpacing"/>
        <w:jc w:val="both"/>
        <w:rPr>
          <w:rFonts w:ascii="Garamond" w:eastAsia="Times New Roman" w:hAnsi="Garamond" w:cs="Open Sans"/>
          <w:kern w:val="0"/>
          <w:sz w:val="16"/>
          <w:szCs w:val="16"/>
          <w14:ligatures w14:val="none"/>
        </w:rPr>
      </w:pPr>
      <w:r w:rsidRPr="008B0884">
        <w:rPr>
          <w:rFonts w:ascii="Garamond" w:eastAsia="Times New Roman" w:hAnsi="Garamond" w:cs="Open Sans"/>
          <w:kern w:val="0"/>
          <w:sz w:val="16"/>
          <w:szCs w:val="16"/>
          <w14:ligatures w14:val="none"/>
        </w:rPr>
        <w:t xml:space="preserve">The following are the results </w:t>
      </w:r>
      <w:r w:rsidR="002C06E1" w:rsidRPr="008B0884">
        <w:rPr>
          <w:rFonts w:ascii="Garamond" w:eastAsia="Times New Roman" w:hAnsi="Garamond" w:cs="Open Sans"/>
          <w:kern w:val="0"/>
          <w:sz w:val="16"/>
          <w:szCs w:val="16"/>
          <w14:ligatures w14:val="none"/>
        </w:rPr>
        <w:t>predicted; -</w:t>
      </w:r>
    </w:p>
    <w:p w14:paraId="31AD518B" w14:textId="77777777" w:rsidR="0045540C" w:rsidRPr="008B0884" w:rsidRDefault="0045540C" w:rsidP="00F17805">
      <w:pPr>
        <w:pStyle w:val="NoSpacing"/>
        <w:jc w:val="both"/>
        <w:rPr>
          <w:rFonts w:ascii="Garamond" w:eastAsia="Times New Roman" w:hAnsi="Garamond" w:cs="Open Sans"/>
          <w:kern w:val="0"/>
          <w:sz w:val="16"/>
          <w:szCs w:val="16"/>
          <w14:ligatures w14:val="none"/>
        </w:rPr>
      </w:pPr>
    </w:p>
    <w:p w14:paraId="5B7E7EBD" w14:textId="04886CE0" w:rsidR="0045540C" w:rsidRPr="008B0884" w:rsidRDefault="0045540C" w:rsidP="00F17805">
      <w:pPr>
        <w:pStyle w:val="NoSpacing"/>
        <w:jc w:val="both"/>
        <w:rPr>
          <w:rFonts w:ascii="Garamond" w:eastAsia="Times New Roman" w:hAnsi="Garamond" w:cs="Open Sans"/>
          <w:kern w:val="0"/>
          <w:sz w:val="16"/>
          <w:szCs w:val="16"/>
          <w14:ligatures w14:val="none"/>
        </w:rPr>
      </w:pPr>
      <w:r w:rsidRPr="008B0884">
        <w:rPr>
          <w:rFonts w:ascii="Garamond" w:eastAsia="Times New Roman" w:hAnsi="Garamond" w:cs="Open Sans"/>
          <w:b/>
          <w:bCs/>
          <w:kern w:val="0"/>
          <w:sz w:val="16"/>
          <w:szCs w:val="16"/>
          <w14:ligatures w14:val="none"/>
        </w:rPr>
        <w:lastRenderedPageBreak/>
        <w:t>Precision:</w:t>
      </w:r>
      <w:r w:rsidRPr="008B0884">
        <w:rPr>
          <w:rFonts w:ascii="Garamond" w:eastAsia="Times New Roman" w:hAnsi="Garamond" w:cs="Open Sans"/>
          <w:kern w:val="0"/>
          <w:sz w:val="16"/>
          <w:szCs w:val="16"/>
          <w14:ligatures w14:val="none"/>
        </w:rPr>
        <w:t xml:space="preserve"> </w:t>
      </w:r>
      <w:r w:rsidRPr="008B0884">
        <w:rPr>
          <w:rFonts w:ascii="Garamond" w:eastAsia="Times New Roman" w:hAnsi="Garamond" w:cs="Open Sans"/>
          <w:kern w:val="0"/>
          <w:sz w:val="16"/>
          <w:szCs w:val="16"/>
          <w14:ligatures w14:val="none"/>
        </w:rPr>
        <w:t>Precision is the ratio of true positive predictions to the total number of positive predictions made by the model. It measures the accuracy of positive predictions. In this case, for the "healthy loan" class, the precision is 1.00, meaning all positive predictions for "healthy loan" were correct. For the "high-risk loan" class, the precision is 0.87, indicating that 87% of the positive predictions for "high-risk loan" were correct.</w:t>
      </w:r>
    </w:p>
    <w:p w14:paraId="46796E19" w14:textId="77777777" w:rsidR="008B0884" w:rsidRPr="008B0884" w:rsidRDefault="008B0884" w:rsidP="00F17805">
      <w:pPr>
        <w:pStyle w:val="NoSpacing"/>
        <w:jc w:val="both"/>
        <w:rPr>
          <w:rFonts w:ascii="Garamond" w:eastAsia="Times New Roman" w:hAnsi="Garamond" w:cs="Open Sans"/>
          <w:kern w:val="0"/>
          <w:sz w:val="16"/>
          <w:szCs w:val="16"/>
          <w14:ligatures w14:val="none"/>
        </w:rPr>
      </w:pPr>
    </w:p>
    <w:p w14:paraId="24EA8CC3" w14:textId="1B152DE2" w:rsidR="0045540C" w:rsidRDefault="0045540C" w:rsidP="00F17805">
      <w:pPr>
        <w:pStyle w:val="NoSpacing"/>
        <w:jc w:val="both"/>
        <w:rPr>
          <w:rFonts w:ascii="Garamond" w:eastAsia="Times New Roman" w:hAnsi="Garamond" w:cs="Open Sans"/>
          <w:kern w:val="0"/>
          <w:sz w:val="16"/>
          <w:szCs w:val="16"/>
          <w14:ligatures w14:val="none"/>
        </w:rPr>
      </w:pPr>
      <w:r w:rsidRPr="008B0884">
        <w:rPr>
          <w:rFonts w:ascii="Garamond" w:eastAsia="Times New Roman" w:hAnsi="Garamond" w:cs="Open Sans"/>
          <w:b/>
          <w:bCs/>
          <w:kern w:val="0"/>
          <w:sz w:val="16"/>
          <w:szCs w:val="16"/>
          <w14:ligatures w14:val="none"/>
        </w:rPr>
        <w:t>Recall</w:t>
      </w:r>
      <w:r w:rsidR="008B0884" w:rsidRPr="008B0884">
        <w:rPr>
          <w:rFonts w:ascii="Garamond" w:eastAsia="Times New Roman" w:hAnsi="Garamond" w:cs="Open Sans"/>
          <w:b/>
          <w:bCs/>
          <w:kern w:val="0"/>
          <w:sz w:val="16"/>
          <w:szCs w:val="16"/>
          <w14:ligatures w14:val="none"/>
        </w:rPr>
        <w:t>/Sensitivity</w:t>
      </w:r>
      <w:r w:rsidR="008B0884" w:rsidRPr="008B0884">
        <w:rPr>
          <w:rFonts w:ascii="Garamond" w:eastAsia="Times New Roman" w:hAnsi="Garamond" w:cs="Open Sans"/>
          <w:kern w:val="0"/>
          <w:sz w:val="16"/>
          <w:szCs w:val="16"/>
          <w14:ligatures w14:val="none"/>
        </w:rPr>
        <w:t xml:space="preserve">: </w:t>
      </w:r>
      <w:r w:rsidRPr="008B0884">
        <w:rPr>
          <w:rFonts w:ascii="Garamond" w:eastAsia="Times New Roman" w:hAnsi="Garamond" w:cs="Open Sans"/>
          <w:kern w:val="0"/>
          <w:sz w:val="16"/>
          <w:szCs w:val="16"/>
          <w14:ligatures w14:val="none"/>
        </w:rPr>
        <w:t>Recall is the ratio of true positive predictions to the total number of actual positive instances in the dataset. It measures the ability of the model to identify all relevant instances. A recall of 1.00 means the model didn't miss any positive instances. In this case, for the "healthy loan" class, the recall is 1.00, indicating that all instances of "healthy loan" were correctly identified. For the "high-risk loan" class, the recall is 0.89, meaning 89% of the actual "high-risk loan" instances were identified by the model</w:t>
      </w:r>
      <w:r w:rsidR="008B0884" w:rsidRPr="008B0884">
        <w:rPr>
          <w:rFonts w:ascii="Garamond" w:eastAsia="Times New Roman" w:hAnsi="Garamond" w:cs="Open Sans"/>
          <w:kern w:val="0"/>
          <w:sz w:val="16"/>
          <w:szCs w:val="16"/>
          <w14:ligatures w14:val="none"/>
        </w:rPr>
        <w:t>.</w:t>
      </w:r>
    </w:p>
    <w:p w14:paraId="7D53D0FD" w14:textId="77777777" w:rsidR="00CE1B38" w:rsidRPr="008B0884" w:rsidRDefault="00CE1B38" w:rsidP="00F17805">
      <w:pPr>
        <w:pStyle w:val="NoSpacing"/>
        <w:jc w:val="both"/>
        <w:rPr>
          <w:rFonts w:ascii="Garamond" w:eastAsia="Times New Roman" w:hAnsi="Garamond" w:cs="Open Sans"/>
          <w:kern w:val="0"/>
          <w:sz w:val="16"/>
          <w:szCs w:val="16"/>
          <w14:ligatures w14:val="none"/>
        </w:rPr>
      </w:pPr>
    </w:p>
    <w:p w14:paraId="5BA8FF17" w14:textId="772D0463" w:rsidR="008B0884" w:rsidRPr="008B0884" w:rsidRDefault="008B0884" w:rsidP="00F17805">
      <w:pPr>
        <w:pStyle w:val="NoSpacing"/>
        <w:jc w:val="both"/>
        <w:rPr>
          <w:rFonts w:ascii="Garamond" w:eastAsia="Times New Roman" w:hAnsi="Garamond" w:cs="Open Sans"/>
          <w:kern w:val="0"/>
          <w:sz w:val="16"/>
          <w:szCs w:val="16"/>
          <w14:ligatures w14:val="none"/>
        </w:rPr>
      </w:pPr>
      <w:r w:rsidRPr="008B0884">
        <w:rPr>
          <w:rFonts w:ascii="Garamond" w:eastAsia="Times New Roman" w:hAnsi="Garamond" w:cs="Open Sans"/>
          <w:b/>
          <w:bCs/>
          <w:kern w:val="0"/>
          <w:sz w:val="16"/>
          <w:szCs w:val="16"/>
          <w14:ligatures w14:val="none"/>
        </w:rPr>
        <w:t>F1-Score:</w:t>
      </w:r>
      <w:r>
        <w:rPr>
          <w:rFonts w:ascii="Garamond" w:eastAsia="Times New Roman" w:hAnsi="Garamond" w:cs="Open Sans"/>
          <w:b/>
          <w:bCs/>
          <w:kern w:val="0"/>
          <w:sz w:val="16"/>
          <w:szCs w:val="16"/>
          <w14:ligatures w14:val="none"/>
        </w:rPr>
        <w:t xml:space="preserve"> </w:t>
      </w:r>
      <w:r w:rsidRPr="008B0884">
        <w:rPr>
          <w:rFonts w:ascii="Garamond" w:eastAsia="Times New Roman" w:hAnsi="Garamond" w:cs="Open Sans"/>
          <w:kern w:val="0"/>
          <w:sz w:val="16"/>
          <w:szCs w:val="16"/>
          <w14:ligatures w14:val="none"/>
        </w:rPr>
        <w:t xml:space="preserve">The F1-score is the harmonic mean of precision and recall. It provides a balance between precision and recall, giving more weight to low values. It's a single metric that combines both precision and recall into one. In this case, the F1-score for </w:t>
      </w:r>
      <w:r>
        <w:rPr>
          <w:rFonts w:ascii="Garamond" w:eastAsia="Times New Roman" w:hAnsi="Garamond" w:cs="Open Sans"/>
          <w:kern w:val="0"/>
          <w:sz w:val="16"/>
          <w:szCs w:val="16"/>
          <w14:ligatures w14:val="none"/>
        </w:rPr>
        <w:t xml:space="preserve">a </w:t>
      </w:r>
      <w:r w:rsidRPr="008B0884">
        <w:rPr>
          <w:rFonts w:ascii="Garamond" w:eastAsia="Times New Roman" w:hAnsi="Garamond" w:cs="Open Sans"/>
          <w:kern w:val="0"/>
          <w:sz w:val="16"/>
          <w:szCs w:val="16"/>
          <w14:ligatures w14:val="none"/>
        </w:rPr>
        <w:t xml:space="preserve">"healthy loan" is 1.00, and for </w:t>
      </w:r>
      <w:r>
        <w:rPr>
          <w:rFonts w:ascii="Garamond" w:eastAsia="Times New Roman" w:hAnsi="Garamond" w:cs="Open Sans"/>
          <w:kern w:val="0"/>
          <w:sz w:val="16"/>
          <w:szCs w:val="16"/>
          <w14:ligatures w14:val="none"/>
        </w:rPr>
        <w:t xml:space="preserve">a </w:t>
      </w:r>
      <w:r w:rsidRPr="008B0884">
        <w:rPr>
          <w:rFonts w:ascii="Garamond" w:eastAsia="Times New Roman" w:hAnsi="Garamond" w:cs="Open Sans"/>
          <w:kern w:val="0"/>
          <w:sz w:val="16"/>
          <w:szCs w:val="16"/>
          <w14:ligatures w14:val="none"/>
        </w:rPr>
        <w:t>"high-risk loan" is 0.88.</w:t>
      </w:r>
    </w:p>
    <w:p w14:paraId="6C9215FE" w14:textId="77777777" w:rsidR="008B0884" w:rsidRPr="008B0884" w:rsidRDefault="008B0884" w:rsidP="00F17805">
      <w:pPr>
        <w:pStyle w:val="NoSpacing"/>
        <w:jc w:val="both"/>
        <w:rPr>
          <w:rFonts w:ascii="Garamond" w:eastAsia="Times New Roman" w:hAnsi="Garamond" w:cs="Open Sans"/>
          <w:kern w:val="0"/>
          <w:sz w:val="16"/>
          <w:szCs w:val="16"/>
          <w14:ligatures w14:val="none"/>
        </w:rPr>
      </w:pPr>
    </w:p>
    <w:p w14:paraId="642ECA36" w14:textId="5DDEC0C9" w:rsidR="008B0884" w:rsidRDefault="008B0884" w:rsidP="00F17805">
      <w:pPr>
        <w:pStyle w:val="NoSpacing"/>
        <w:jc w:val="both"/>
        <w:rPr>
          <w:rFonts w:ascii="Garamond" w:eastAsia="Times New Roman" w:hAnsi="Garamond" w:cs="Open Sans"/>
          <w:kern w:val="0"/>
          <w:sz w:val="16"/>
          <w:szCs w:val="16"/>
          <w14:ligatures w14:val="none"/>
        </w:rPr>
      </w:pPr>
      <w:r w:rsidRPr="008B0884">
        <w:rPr>
          <w:rFonts w:ascii="Garamond" w:eastAsia="Times New Roman" w:hAnsi="Garamond" w:cs="Open Sans"/>
          <w:b/>
          <w:bCs/>
          <w:kern w:val="0"/>
          <w:sz w:val="16"/>
          <w:szCs w:val="16"/>
          <w14:ligatures w14:val="none"/>
        </w:rPr>
        <w:t>Support:</w:t>
      </w:r>
      <w:r w:rsidRPr="008B0884">
        <w:rPr>
          <w:rFonts w:ascii="Garamond" w:eastAsia="Times New Roman" w:hAnsi="Garamond" w:cs="Open Sans"/>
          <w:kern w:val="0"/>
          <w:sz w:val="16"/>
          <w:szCs w:val="16"/>
          <w14:ligatures w14:val="none"/>
        </w:rPr>
        <w:t xml:space="preserve"> Sup</w:t>
      </w:r>
      <w:r w:rsidRPr="008B0884">
        <w:rPr>
          <w:rFonts w:ascii="Garamond" w:eastAsia="Times New Roman" w:hAnsi="Garamond" w:cs="Open Sans"/>
          <w:kern w:val="0"/>
          <w:sz w:val="16"/>
          <w:szCs w:val="16"/>
          <w14:ligatures w14:val="none"/>
        </w:rPr>
        <w:t>port refers to the number of actual occurrences of each class in the dataset</w:t>
      </w:r>
      <w:r>
        <w:rPr>
          <w:rFonts w:ascii="Garamond" w:eastAsia="Times New Roman" w:hAnsi="Garamond" w:cs="Open Sans"/>
          <w:kern w:val="0"/>
          <w:sz w:val="16"/>
          <w:szCs w:val="16"/>
          <w14:ligatures w14:val="none"/>
        </w:rPr>
        <w:t>.</w:t>
      </w:r>
    </w:p>
    <w:p w14:paraId="41EB4558" w14:textId="77777777" w:rsidR="008B0884" w:rsidRPr="008B0884" w:rsidRDefault="008B0884" w:rsidP="00F17805">
      <w:pPr>
        <w:pStyle w:val="NoSpacing"/>
        <w:jc w:val="both"/>
        <w:rPr>
          <w:rFonts w:ascii="Garamond" w:eastAsia="Times New Roman" w:hAnsi="Garamond" w:cs="Open Sans"/>
          <w:kern w:val="0"/>
          <w:sz w:val="16"/>
          <w:szCs w:val="16"/>
          <w14:ligatures w14:val="none"/>
        </w:rPr>
      </w:pPr>
    </w:p>
    <w:p w14:paraId="5E5C8E4C" w14:textId="7E0958AE" w:rsidR="008B0884" w:rsidRDefault="008B0884" w:rsidP="00F17805">
      <w:pPr>
        <w:pStyle w:val="NoSpacing"/>
        <w:jc w:val="both"/>
        <w:rPr>
          <w:rFonts w:ascii="Garamond" w:eastAsia="Times New Roman" w:hAnsi="Garamond" w:cs="Open Sans"/>
          <w:kern w:val="0"/>
          <w:sz w:val="16"/>
          <w:szCs w:val="16"/>
          <w14:ligatures w14:val="none"/>
        </w:rPr>
      </w:pPr>
      <w:r w:rsidRPr="008B0884">
        <w:rPr>
          <w:rFonts w:ascii="Garamond" w:eastAsia="Times New Roman" w:hAnsi="Garamond" w:cs="Open Sans"/>
          <w:b/>
          <w:bCs/>
          <w:kern w:val="0"/>
          <w:sz w:val="16"/>
          <w:szCs w:val="16"/>
          <w14:ligatures w14:val="none"/>
        </w:rPr>
        <w:t>Accuracy</w:t>
      </w:r>
      <w:r w:rsidRPr="008B0884">
        <w:rPr>
          <w:rFonts w:ascii="Garamond" w:eastAsia="Times New Roman" w:hAnsi="Garamond" w:cs="Open Sans"/>
          <w:kern w:val="0"/>
          <w:sz w:val="16"/>
          <w:szCs w:val="16"/>
          <w14:ligatures w14:val="none"/>
        </w:rPr>
        <w:t xml:space="preserve">: </w:t>
      </w:r>
      <w:r w:rsidRPr="008B0884">
        <w:rPr>
          <w:rFonts w:ascii="Garamond" w:eastAsia="Times New Roman" w:hAnsi="Garamond" w:cs="Open Sans"/>
          <w:kern w:val="0"/>
          <w:sz w:val="16"/>
          <w:szCs w:val="16"/>
          <w14:ligatures w14:val="none"/>
        </w:rPr>
        <w:t xml:space="preserve">Accuracy is the ratio of correct predictions to the total number of predictions made by the model. It measures the overall correctness of the model. In this case, the overall accuracy is 0.99, meaning the model correctly predicted 99% of the </w:t>
      </w:r>
      <w:r>
        <w:rPr>
          <w:rFonts w:ascii="Garamond" w:eastAsia="Times New Roman" w:hAnsi="Garamond" w:cs="Open Sans"/>
          <w:kern w:val="0"/>
          <w:sz w:val="16"/>
          <w:szCs w:val="16"/>
          <w14:ligatures w14:val="none"/>
        </w:rPr>
        <w:t>instance.</w:t>
      </w:r>
    </w:p>
    <w:p w14:paraId="5B98173B" w14:textId="77777777" w:rsidR="008B1F7D" w:rsidRDefault="008B1F7D" w:rsidP="00F17805">
      <w:pPr>
        <w:pStyle w:val="NoSpacing"/>
        <w:jc w:val="both"/>
        <w:rPr>
          <w:rFonts w:ascii="Garamond" w:eastAsia="Times New Roman" w:hAnsi="Garamond" w:cs="Open Sans"/>
          <w:kern w:val="0"/>
          <w:sz w:val="16"/>
          <w:szCs w:val="16"/>
          <w14:ligatures w14:val="none"/>
        </w:rPr>
      </w:pPr>
    </w:p>
    <w:p w14:paraId="0A190346" w14:textId="77777777" w:rsidR="008B1F7D" w:rsidRDefault="008B1F7D" w:rsidP="00F17805">
      <w:pPr>
        <w:pStyle w:val="NoSpacing"/>
        <w:jc w:val="both"/>
        <w:rPr>
          <w:rFonts w:ascii="Garamond" w:eastAsia="Times New Roman" w:hAnsi="Garamond" w:cs="Open Sans"/>
          <w:kern w:val="0"/>
          <w:sz w:val="16"/>
          <w:szCs w:val="16"/>
          <w14:ligatures w14:val="none"/>
        </w:rPr>
      </w:pPr>
    </w:p>
    <w:p w14:paraId="050C672A" w14:textId="56A8227A" w:rsidR="008B1F7D" w:rsidRDefault="008B1F7D" w:rsidP="00F17805">
      <w:pPr>
        <w:pStyle w:val="NoSpacing"/>
        <w:jc w:val="both"/>
        <w:rPr>
          <w:rFonts w:ascii="Garamond" w:eastAsia="Times New Roman" w:hAnsi="Garamond" w:cs="Open Sans"/>
          <w:kern w:val="0"/>
          <w:sz w:val="16"/>
          <w:szCs w:val="16"/>
          <w14:ligatures w14:val="none"/>
        </w:rPr>
      </w:pPr>
      <w:r>
        <w:rPr>
          <w:rFonts w:ascii="Garamond" w:eastAsia="Times New Roman" w:hAnsi="Garamond" w:cs="Open Sans"/>
          <w:kern w:val="0"/>
          <w:sz w:val="16"/>
          <w:szCs w:val="16"/>
          <w14:ligatures w14:val="none"/>
        </w:rPr>
        <w:t xml:space="preserve">The following are some of the machine learning models </w:t>
      </w:r>
      <w:r w:rsidR="00913834">
        <w:rPr>
          <w:rFonts w:ascii="Garamond" w:eastAsia="Times New Roman" w:hAnsi="Garamond" w:cs="Open Sans"/>
          <w:kern w:val="0"/>
          <w:sz w:val="16"/>
          <w:szCs w:val="16"/>
          <w14:ligatures w14:val="none"/>
        </w:rPr>
        <w:t>used; -</w:t>
      </w:r>
    </w:p>
    <w:p w14:paraId="3BAD065F" w14:textId="77777777" w:rsidR="008B1F7D" w:rsidRDefault="008B1F7D" w:rsidP="00F17805">
      <w:pPr>
        <w:pStyle w:val="NoSpacing"/>
        <w:jc w:val="both"/>
        <w:rPr>
          <w:rFonts w:ascii="Garamond" w:eastAsia="Times New Roman" w:hAnsi="Garamond" w:cs="Open Sans"/>
          <w:kern w:val="0"/>
          <w:sz w:val="16"/>
          <w:szCs w:val="16"/>
          <w14:ligatures w14:val="none"/>
        </w:rPr>
      </w:pPr>
    </w:p>
    <w:p w14:paraId="3C7D4EDB" w14:textId="62F7B22C" w:rsidR="00A6313F" w:rsidRPr="005A53EB" w:rsidRDefault="00C915B3" w:rsidP="00F17805">
      <w:pPr>
        <w:pStyle w:val="NoSpacing"/>
        <w:jc w:val="both"/>
        <w:rPr>
          <w:rFonts w:ascii="Garamond" w:eastAsia="Times New Roman" w:hAnsi="Garamond" w:cs="Open Sans"/>
          <w:b/>
          <w:bCs/>
          <w:kern w:val="0"/>
          <w:sz w:val="16"/>
          <w:szCs w:val="16"/>
          <w14:ligatures w14:val="none"/>
        </w:rPr>
      </w:pPr>
      <w:r w:rsidRPr="005A53EB">
        <w:rPr>
          <w:rFonts w:ascii="Garamond" w:eastAsia="Times New Roman" w:hAnsi="Garamond" w:cs="Open Sans"/>
          <w:b/>
          <w:bCs/>
          <w:kern w:val="0"/>
          <w:sz w:val="16"/>
          <w:szCs w:val="16"/>
          <w14:ligatures w14:val="none"/>
        </w:rPr>
        <w:t xml:space="preserve">Supervised </w:t>
      </w:r>
      <w:r w:rsidR="005A53EB" w:rsidRPr="005A53EB">
        <w:rPr>
          <w:rFonts w:ascii="Garamond" w:eastAsia="Times New Roman" w:hAnsi="Garamond" w:cs="Open Sans"/>
          <w:b/>
          <w:bCs/>
          <w:kern w:val="0"/>
          <w:sz w:val="16"/>
          <w:szCs w:val="16"/>
          <w14:ligatures w14:val="none"/>
        </w:rPr>
        <w:t>Learning</w:t>
      </w:r>
      <w:r w:rsidR="00B70E32">
        <w:rPr>
          <w:rFonts w:ascii="Garamond" w:eastAsia="Times New Roman" w:hAnsi="Garamond" w:cs="Open Sans"/>
          <w:b/>
          <w:bCs/>
          <w:kern w:val="0"/>
          <w:sz w:val="16"/>
          <w:szCs w:val="16"/>
          <w14:ligatures w14:val="none"/>
        </w:rPr>
        <w:t xml:space="preserve"> </w:t>
      </w:r>
      <w:r w:rsidR="00C02C3E">
        <w:rPr>
          <w:rFonts w:ascii="Garamond" w:eastAsia="Times New Roman" w:hAnsi="Garamond" w:cs="Open Sans"/>
          <w:b/>
          <w:bCs/>
          <w:kern w:val="0"/>
          <w:sz w:val="16"/>
          <w:szCs w:val="16"/>
          <w14:ligatures w14:val="none"/>
        </w:rPr>
        <w:t>(</w:t>
      </w:r>
      <w:r w:rsidR="00B70E32">
        <w:rPr>
          <w:rFonts w:ascii="Garamond" w:eastAsia="Times New Roman" w:hAnsi="Garamond" w:cs="Open Sans"/>
          <w:b/>
          <w:bCs/>
          <w:kern w:val="0"/>
          <w:sz w:val="16"/>
          <w:szCs w:val="16"/>
          <w14:ligatures w14:val="none"/>
        </w:rPr>
        <w:t>Task-driven)</w:t>
      </w:r>
      <w:r w:rsidR="005A53EB" w:rsidRPr="005A53EB">
        <w:rPr>
          <w:rFonts w:ascii="Garamond" w:eastAsia="Times New Roman" w:hAnsi="Garamond" w:cs="Open Sans"/>
          <w:b/>
          <w:bCs/>
          <w:kern w:val="0"/>
          <w:sz w:val="16"/>
          <w:szCs w:val="16"/>
          <w14:ligatures w14:val="none"/>
        </w:rPr>
        <w:t>:</w:t>
      </w:r>
    </w:p>
    <w:p w14:paraId="26B6B332" w14:textId="74A1328F" w:rsidR="00C915B3" w:rsidRDefault="005A53EB" w:rsidP="005A53EB">
      <w:pPr>
        <w:pStyle w:val="NoSpacing"/>
        <w:numPr>
          <w:ilvl w:val="0"/>
          <w:numId w:val="11"/>
        </w:numPr>
        <w:jc w:val="both"/>
        <w:rPr>
          <w:rFonts w:ascii="Garamond" w:eastAsia="Times New Roman" w:hAnsi="Garamond" w:cs="Open Sans"/>
          <w:kern w:val="0"/>
          <w:sz w:val="16"/>
          <w:szCs w:val="16"/>
          <w14:ligatures w14:val="none"/>
        </w:rPr>
      </w:pPr>
      <w:r w:rsidRPr="005A53EB">
        <w:rPr>
          <w:rFonts w:ascii="Garamond" w:eastAsia="Times New Roman" w:hAnsi="Garamond" w:cs="Open Sans"/>
          <w:b/>
          <w:bCs/>
          <w:kern w:val="0"/>
          <w:sz w:val="16"/>
          <w:szCs w:val="16"/>
          <w14:ligatures w14:val="none"/>
        </w:rPr>
        <w:t>Classification</w:t>
      </w:r>
      <w:r>
        <w:rPr>
          <w:rFonts w:ascii="Garamond" w:eastAsia="Times New Roman" w:hAnsi="Garamond" w:cs="Open Sans"/>
          <w:kern w:val="0"/>
          <w:sz w:val="16"/>
          <w:szCs w:val="16"/>
          <w14:ligatures w14:val="none"/>
        </w:rPr>
        <w:t>; -</w:t>
      </w:r>
      <w:r w:rsidR="00A84BB8">
        <w:rPr>
          <w:rFonts w:ascii="Garamond" w:eastAsia="Times New Roman" w:hAnsi="Garamond" w:cs="Open Sans"/>
          <w:kern w:val="0"/>
          <w:sz w:val="16"/>
          <w:szCs w:val="16"/>
          <w14:ligatures w14:val="none"/>
        </w:rPr>
        <w:t xml:space="preserve"> Naïve Bayes,</w:t>
      </w:r>
      <w:r w:rsidR="00ED03CE">
        <w:rPr>
          <w:rFonts w:ascii="Garamond" w:eastAsia="Times New Roman" w:hAnsi="Garamond" w:cs="Open Sans"/>
          <w:kern w:val="0"/>
          <w:sz w:val="16"/>
          <w:szCs w:val="16"/>
          <w14:ligatures w14:val="none"/>
        </w:rPr>
        <w:t xml:space="preserve"> </w:t>
      </w:r>
      <w:r w:rsidR="00A84BB8">
        <w:rPr>
          <w:rFonts w:ascii="Garamond" w:eastAsia="Times New Roman" w:hAnsi="Garamond" w:cs="Open Sans"/>
          <w:kern w:val="0"/>
          <w:sz w:val="16"/>
          <w:szCs w:val="16"/>
          <w14:ligatures w14:val="none"/>
        </w:rPr>
        <w:t xml:space="preserve">Nearest </w:t>
      </w:r>
      <w:r w:rsidR="00ED03CE">
        <w:rPr>
          <w:rFonts w:ascii="Garamond" w:eastAsia="Times New Roman" w:hAnsi="Garamond" w:cs="Open Sans"/>
          <w:kern w:val="0"/>
          <w:sz w:val="16"/>
          <w:szCs w:val="16"/>
          <w14:ligatures w14:val="none"/>
        </w:rPr>
        <w:t>Neighbor</w:t>
      </w:r>
      <w:r w:rsidR="00A84BB8">
        <w:rPr>
          <w:rFonts w:ascii="Garamond" w:eastAsia="Times New Roman" w:hAnsi="Garamond" w:cs="Open Sans"/>
          <w:kern w:val="0"/>
          <w:sz w:val="16"/>
          <w:szCs w:val="16"/>
          <w14:ligatures w14:val="none"/>
        </w:rPr>
        <w:t>,</w:t>
      </w:r>
      <w:r w:rsidR="00ED03CE">
        <w:rPr>
          <w:rFonts w:ascii="Garamond" w:eastAsia="Times New Roman" w:hAnsi="Garamond" w:cs="Open Sans"/>
          <w:kern w:val="0"/>
          <w:sz w:val="16"/>
          <w:szCs w:val="16"/>
          <w14:ligatures w14:val="none"/>
        </w:rPr>
        <w:t xml:space="preserve"> </w:t>
      </w:r>
      <w:r w:rsidR="00A84BB8">
        <w:rPr>
          <w:rFonts w:ascii="Garamond" w:eastAsia="Times New Roman" w:hAnsi="Garamond" w:cs="Open Sans"/>
          <w:kern w:val="0"/>
          <w:sz w:val="16"/>
          <w:szCs w:val="16"/>
          <w14:ligatures w14:val="none"/>
        </w:rPr>
        <w:t>Discriminant Analysis</w:t>
      </w:r>
      <w:r w:rsidR="00ED03CE">
        <w:rPr>
          <w:rFonts w:ascii="Garamond" w:eastAsia="Times New Roman" w:hAnsi="Garamond" w:cs="Open Sans"/>
          <w:kern w:val="0"/>
          <w:sz w:val="16"/>
          <w:szCs w:val="16"/>
          <w14:ligatures w14:val="none"/>
        </w:rPr>
        <w:t>.</w:t>
      </w:r>
    </w:p>
    <w:p w14:paraId="45A5C867" w14:textId="1EF3DA0C" w:rsidR="00ED03CE" w:rsidRDefault="005A53EB" w:rsidP="005A53EB">
      <w:pPr>
        <w:pStyle w:val="NoSpacing"/>
        <w:numPr>
          <w:ilvl w:val="0"/>
          <w:numId w:val="11"/>
        </w:numPr>
        <w:jc w:val="both"/>
        <w:rPr>
          <w:rFonts w:ascii="Garamond" w:eastAsia="Times New Roman" w:hAnsi="Garamond" w:cs="Open Sans"/>
          <w:kern w:val="0"/>
          <w:sz w:val="16"/>
          <w:szCs w:val="16"/>
          <w14:ligatures w14:val="none"/>
        </w:rPr>
      </w:pPr>
      <w:r w:rsidRPr="005A53EB">
        <w:rPr>
          <w:rFonts w:ascii="Garamond" w:eastAsia="Times New Roman" w:hAnsi="Garamond" w:cs="Open Sans"/>
          <w:b/>
          <w:bCs/>
          <w:kern w:val="0"/>
          <w:sz w:val="16"/>
          <w:szCs w:val="16"/>
          <w14:ligatures w14:val="none"/>
        </w:rPr>
        <w:t>Regression;</w:t>
      </w:r>
      <w:r>
        <w:rPr>
          <w:rFonts w:ascii="Garamond" w:eastAsia="Times New Roman" w:hAnsi="Garamond" w:cs="Open Sans"/>
          <w:kern w:val="0"/>
          <w:sz w:val="16"/>
          <w:szCs w:val="16"/>
          <w14:ligatures w14:val="none"/>
        </w:rPr>
        <w:t xml:space="preserve"> -</w:t>
      </w:r>
      <w:r w:rsidR="00ED03CE">
        <w:rPr>
          <w:rFonts w:ascii="Garamond" w:eastAsia="Times New Roman" w:hAnsi="Garamond" w:cs="Open Sans"/>
          <w:kern w:val="0"/>
          <w:sz w:val="16"/>
          <w:szCs w:val="16"/>
          <w14:ligatures w14:val="none"/>
        </w:rPr>
        <w:t>Linear Regression,</w:t>
      </w:r>
      <w:r>
        <w:rPr>
          <w:rFonts w:ascii="Garamond" w:eastAsia="Times New Roman" w:hAnsi="Garamond" w:cs="Open Sans"/>
          <w:kern w:val="0"/>
          <w:sz w:val="16"/>
          <w:szCs w:val="16"/>
          <w14:ligatures w14:val="none"/>
        </w:rPr>
        <w:t xml:space="preserve"> </w:t>
      </w:r>
      <w:r w:rsidR="006A58F6">
        <w:rPr>
          <w:rFonts w:ascii="Garamond" w:eastAsia="Times New Roman" w:hAnsi="Garamond" w:cs="Open Sans"/>
          <w:kern w:val="0"/>
          <w:sz w:val="16"/>
          <w:szCs w:val="16"/>
          <w14:ligatures w14:val="none"/>
        </w:rPr>
        <w:t>G</w:t>
      </w:r>
      <w:r w:rsidR="00913834">
        <w:rPr>
          <w:rFonts w:ascii="Garamond" w:eastAsia="Times New Roman" w:hAnsi="Garamond" w:cs="Open Sans"/>
          <w:kern w:val="0"/>
          <w:sz w:val="16"/>
          <w:szCs w:val="16"/>
          <w14:ligatures w14:val="none"/>
        </w:rPr>
        <w:t>eneralized Additive Model</w:t>
      </w:r>
      <w:r w:rsidR="006A58F6">
        <w:rPr>
          <w:rFonts w:ascii="Garamond" w:eastAsia="Times New Roman" w:hAnsi="Garamond" w:cs="Open Sans"/>
          <w:kern w:val="0"/>
          <w:sz w:val="16"/>
          <w:szCs w:val="16"/>
          <w14:ligatures w14:val="none"/>
        </w:rPr>
        <w:t>,</w:t>
      </w:r>
      <w:r>
        <w:rPr>
          <w:rFonts w:ascii="Garamond" w:eastAsia="Times New Roman" w:hAnsi="Garamond" w:cs="Open Sans"/>
          <w:kern w:val="0"/>
          <w:sz w:val="16"/>
          <w:szCs w:val="16"/>
          <w14:ligatures w14:val="none"/>
        </w:rPr>
        <w:t xml:space="preserve"> </w:t>
      </w:r>
      <w:r w:rsidR="006A58F6">
        <w:rPr>
          <w:rFonts w:ascii="Garamond" w:eastAsia="Times New Roman" w:hAnsi="Garamond" w:cs="Open Sans"/>
          <w:kern w:val="0"/>
          <w:sz w:val="16"/>
          <w:szCs w:val="16"/>
          <w14:ligatures w14:val="none"/>
        </w:rPr>
        <w:t xml:space="preserve">Gaussian </w:t>
      </w:r>
      <w:r>
        <w:rPr>
          <w:rFonts w:ascii="Garamond" w:eastAsia="Times New Roman" w:hAnsi="Garamond" w:cs="Open Sans"/>
          <w:kern w:val="0"/>
          <w:sz w:val="16"/>
          <w:szCs w:val="16"/>
          <w14:ligatures w14:val="none"/>
        </w:rPr>
        <w:t>Process</w:t>
      </w:r>
      <w:r w:rsidR="006A58F6">
        <w:rPr>
          <w:rFonts w:ascii="Garamond" w:eastAsia="Times New Roman" w:hAnsi="Garamond" w:cs="Open Sans"/>
          <w:kern w:val="0"/>
          <w:sz w:val="16"/>
          <w:szCs w:val="16"/>
          <w14:ligatures w14:val="none"/>
        </w:rPr>
        <w:t>,</w:t>
      </w:r>
    </w:p>
    <w:p w14:paraId="5C2EC94E" w14:textId="21FAD76B" w:rsidR="006A58F6" w:rsidRDefault="006A58F6" w:rsidP="005A53EB">
      <w:pPr>
        <w:pStyle w:val="NoSpacing"/>
        <w:numPr>
          <w:ilvl w:val="0"/>
          <w:numId w:val="11"/>
        </w:numPr>
        <w:jc w:val="both"/>
        <w:rPr>
          <w:rFonts w:ascii="Garamond" w:eastAsia="Times New Roman" w:hAnsi="Garamond" w:cs="Open Sans"/>
          <w:kern w:val="0"/>
          <w:sz w:val="16"/>
          <w:szCs w:val="16"/>
          <w14:ligatures w14:val="none"/>
        </w:rPr>
      </w:pPr>
      <w:r w:rsidRPr="005A53EB">
        <w:rPr>
          <w:rFonts w:ascii="Garamond" w:eastAsia="Times New Roman" w:hAnsi="Garamond" w:cs="Open Sans"/>
          <w:b/>
          <w:bCs/>
          <w:kern w:val="0"/>
          <w:sz w:val="16"/>
          <w:szCs w:val="16"/>
          <w14:ligatures w14:val="none"/>
        </w:rPr>
        <w:t>Classification</w:t>
      </w:r>
      <w:r w:rsidR="003608D3" w:rsidRPr="005A53EB">
        <w:rPr>
          <w:rFonts w:ascii="Garamond" w:eastAsia="Times New Roman" w:hAnsi="Garamond" w:cs="Open Sans"/>
          <w:b/>
          <w:bCs/>
          <w:kern w:val="0"/>
          <w:sz w:val="16"/>
          <w:szCs w:val="16"/>
          <w14:ligatures w14:val="none"/>
        </w:rPr>
        <w:t xml:space="preserve"> or </w:t>
      </w:r>
      <w:r w:rsidR="005A53EB" w:rsidRPr="005A53EB">
        <w:rPr>
          <w:rFonts w:ascii="Garamond" w:eastAsia="Times New Roman" w:hAnsi="Garamond" w:cs="Open Sans"/>
          <w:b/>
          <w:bCs/>
          <w:kern w:val="0"/>
          <w:sz w:val="16"/>
          <w:szCs w:val="16"/>
          <w14:ligatures w14:val="none"/>
        </w:rPr>
        <w:t>Regression</w:t>
      </w:r>
      <w:r w:rsidR="005A53EB">
        <w:rPr>
          <w:rFonts w:ascii="Garamond" w:eastAsia="Times New Roman" w:hAnsi="Garamond" w:cs="Open Sans"/>
          <w:kern w:val="0"/>
          <w:sz w:val="16"/>
          <w:szCs w:val="16"/>
          <w14:ligatures w14:val="none"/>
        </w:rPr>
        <w:t>; -</w:t>
      </w:r>
      <w:r w:rsidR="003608D3">
        <w:rPr>
          <w:rFonts w:ascii="Garamond" w:eastAsia="Times New Roman" w:hAnsi="Garamond" w:cs="Open Sans"/>
          <w:kern w:val="0"/>
          <w:sz w:val="16"/>
          <w:szCs w:val="16"/>
          <w14:ligatures w14:val="none"/>
        </w:rPr>
        <w:t xml:space="preserve"> Support vector Machines,</w:t>
      </w:r>
      <w:r w:rsidR="005A53EB">
        <w:rPr>
          <w:rFonts w:ascii="Garamond" w:eastAsia="Times New Roman" w:hAnsi="Garamond" w:cs="Open Sans"/>
          <w:kern w:val="0"/>
          <w:sz w:val="16"/>
          <w:szCs w:val="16"/>
          <w14:ligatures w14:val="none"/>
        </w:rPr>
        <w:t xml:space="preserve"> </w:t>
      </w:r>
      <w:r w:rsidR="003608D3">
        <w:rPr>
          <w:rFonts w:ascii="Garamond" w:eastAsia="Times New Roman" w:hAnsi="Garamond" w:cs="Open Sans"/>
          <w:kern w:val="0"/>
          <w:sz w:val="16"/>
          <w:szCs w:val="16"/>
          <w14:ligatures w14:val="none"/>
        </w:rPr>
        <w:t>Decision Trees,</w:t>
      </w:r>
      <w:r w:rsidR="005A53EB">
        <w:rPr>
          <w:rFonts w:ascii="Garamond" w:eastAsia="Times New Roman" w:hAnsi="Garamond" w:cs="Open Sans"/>
          <w:kern w:val="0"/>
          <w:sz w:val="16"/>
          <w:szCs w:val="16"/>
          <w14:ligatures w14:val="none"/>
        </w:rPr>
        <w:t xml:space="preserve"> </w:t>
      </w:r>
      <w:r w:rsidR="00802798">
        <w:rPr>
          <w:rFonts w:ascii="Garamond" w:eastAsia="Times New Roman" w:hAnsi="Garamond" w:cs="Open Sans"/>
          <w:kern w:val="0"/>
          <w:sz w:val="16"/>
          <w:szCs w:val="16"/>
          <w14:ligatures w14:val="none"/>
        </w:rPr>
        <w:t>Ensemble Methods</w:t>
      </w:r>
      <w:r w:rsidR="00F45A34">
        <w:rPr>
          <w:rFonts w:ascii="Garamond" w:eastAsia="Times New Roman" w:hAnsi="Garamond" w:cs="Open Sans"/>
          <w:kern w:val="0"/>
          <w:sz w:val="16"/>
          <w:szCs w:val="16"/>
          <w14:ligatures w14:val="none"/>
        </w:rPr>
        <w:t>/Gradient Boosting Machines</w:t>
      </w:r>
      <w:r w:rsidR="00802798">
        <w:rPr>
          <w:rFonts w:ascii="Garamond" w:eastAsia="Times New Roman" w:hAnsi="Garamond" w:cs="Open Sans"/>
          <w:kern w:val="0"/>
          <w:sz w:val="16"/>
          <w:szCs w:val="16"/>
          <w14:ligatures w14:val="none"/>
        </w:rPr>
        <w:t>,</w:t>
      </w:r>
      <w:r w:rsidR="005A53EB">
        <w:rPr>
          <w:rFonts w:ascii="Garamond" w:eastAsia="Times New Roman" w:hAnsi="Garamond" w:cs="Open Sans"/>
          <w:kern w:val="0"/>
          <w:sz w:val="16"/>
          <w:szCs w:val="16"/>
          <w14:ligatures w14:val="none"/>
        </w:rPr>
        <w:t xml:space="preserve"> and </w:t>
      </w:r>
      <w:r w:rsidR="00802798">
        <w:rPr>
          <w:rFonts w:ascii="Garamond" w:eastAsia="Times New Roman" w:hAnsi="Garamond" w:cs="Open Sans"/>
          <w:kern w:val="0"/>
          <w:sz w:val="16"/>
          <w:szCs w:val="16"/>
          <w14:ligatures w14:val="none"/>
        </w:rPr>
        <w:t>Neural Networks.</w:t>
      </w:r>
    </w:p>
    <w:p w14:paraId="3CCD4233" w14:textId="77777777" w:rsidR="00802798" w:rsidRDefault="00802798" w:rsidP="00F17805">
      <w:pPr>
        <w:pStyle w:val="NoSpacing"/>
        <w:jc w:val="both"/>
        <w:rPr>
          <w:rFonts w:ascii="Garamond" w:eastAsia="Times New Roman" w:hAnsi="Garamond" w:cs="Open Sans"/>
          <w:kern w:val="0"/>
          <w:sz w:val="16"/>
          <w:szCs w:val="16"/>
          <w14:ligatures w14:val="none"/>
        </w:rPr>
      </w:pPr>
    </w:p>
    <w:p w14:paraId="00B644BD" w14:textId="537B3945" w:rsidR="00802798" w:rsidRDefault="00802798" w:rsidP="00F17805">
      <w:pPr>
        <w:pStyle w:val="NoSpacing"/>
        <w:jc w:val="both"/>
        <w:rPr>
          <w:rFonts w:ascii="Garamond" w:eastAsia="Times New Roman" w:hAnsi="Garamond" w:cs="Open Sans"/>
          <w:kern w:val="0"/>
          <w:sz w:val="16"/>
          <w:szCs w:val="16"/>
          <w14:ligatures w14:val="none"/>
        </w:rPr>
      </w:pPr>
      <w:r w:rsidRPr="005A53EB">
        <w:rPr>
          <w:rFonts w:ascii="Garamond" w:eastAsia="Times New Roman" w:hAnsi="Garamond" w:cs="Open Sans"/>
          <w:b/>
          <w:bCs/>
          <w:kern w:val="0"/>
          <w:sz w:val="16"/>
          <w:szCs w:val="16"/>
          <w14:ligatures w14:val="none"/>
        </w:rPr>
        <w:t xml:space="preserve">Unsupervised </w:t>
      </w:r>
      <w:r w:rsidR="005A53EB" w:rsidRPr="005A53EB">
        <w:rPr>
          <w:rFonts w:ascii="Garamond" w:eastAsia="Times New Roman" w:hAnsi="Garamond" w:cs="Open Sans"/>
          <w:b/>
          <w:bCs/>
          <w:kern w:val="0"/>
          <w:sz w:val="16"/>
          <w:szCs w:val="16"/>
          <w14:ligatures w14:val="none"/>
        </w:rPr>
        <w:t>Learning</w:t>
      </w:r>
      <w:r w:rsidR="00B70E32">
        <w:rPr>
          <w:rFonts w:ascii="Garamond" w:eastAsia="Times New Roman" w:hAnsi="Garamond" w:cs="Open Sans"/>
          <w:b/>
          <w:bCs/>
          <w:kern w:val="0"/>
          <w:sz w:val="16"/>
          <w:szCs w:val="16"/>
          <w14:ligatures w14:val="none"/>
        </w:rPr>
        <w:t xml:space="preserve"> (Data-driven)</w:t>
      </w:r>
      <w:r w:rsidR="005A53EB">
        <w:rPr>
          <w:rFonts w:ascii="Garamond" w:eastAsia="Times New Roman" w:hAnsi="Garamond" w:cs="Open Sans"/>
          <w:b/>
          <w:bCs/>
          <w:kern w:val="0"/>
          <w:sz w:val="16"/>
          <w:szCs w:val="16"/>
          <w14:ligatures w14:val="none"/>
        </w:rPr>
        <w:t>:</w:t>
      </w:r>
    </w:p>
    <w:p w14:paraId="198B3461" w14:textId="4984D942" w:rsidR="00112C05" w:rsidRDefault="005A53EB" w:rsidP="005A53EB">
      <w:pPr>
        <w:pStyle w:val="NoSpacing"/>
        <w:numPr>
          <w:ilvl w:val="0"/>
          <w:numId w:val="12"/>
        </w:numPr>
        <w:jc w:val="both"/>
        <w:rPr>
          <w:rFonts w:ascii="Garamond" w:eastAsia="Times New Roman" w:hAnsi="Garamond" w:cs="Open Sans"/>
          <w:kern w:val="0"/>
          <w:sz w:val="16"/>
          <w:szCs w:val="16"/>
          <w14:ligatures w14:val="none"/>
        </w:rPr>
      </w:pPr>
      <w:r w:rsidRPr="005A53EB">
        <w:rPr>
          <w:rFonts w:ascii="Garamond" w:eastAsia="Times New Roman" w:hAnsi="Garamond" w:cs="Open Sans"/>
          <w:b/>
          <w:bCs/>
          <w:kern w:val="0"/>
          <w:sz w:val="16"/>
          <w:szCs w:val="16"/>
          <w14:ligatures w14:val="none"/>
        </w:rPr>
        <w:t>Clustering;</w:t>
      </w:r>
      <w:r>
        <w:rPr>
          <w:rFonts w:ascii="Garamond" w:eastAsia="Times New Roman" w:hAnsi="Garamond" w:cs="Open Sans"/>
          <w:kern w:val="0"/>
          <w:sz w:val="16"/>
          <w:szCs w:val="16"/>
          <w14:ligatures w14:val="none"/>
        </w:rPr>
        <w:t xml:space="preserve"> -</w:t>
      </w:r>
      <w:r w:rsidR="00112C05">
        <w:rPr>
          <w:rFonts w:ascii="Garamond" w:eastAsia="Times New Roman" w:hAnsi="Garamond" w:cs="Open Sans"/>
          <w:kern w:val="0"/>
          <w:sz w:val="16"/>
          <w:szCs w:val="16"/>
          <w14:ligatures w14:val="none"/>
        </w:rPr>
        <w:t xml:space="preserve"> K-Means,</w:t>
      </w:r>
      <w:r>
        <w:rPr>
          <w:rFonts w:ascii="Garamond" w:eastAsia="Times New Roman" w:hAnsi="Garamond" w:cs="Open Sans"/>
          <w:kern w:val="0"/>
          <w:sz w:val="16"/>
          <w:szCs w:val="16"/>
          <w14:ligatures w14:val="none"/>
        </w:rPr>
        <w:t xml:space="preserve"> </w:t>
      </w:r>
      <w:r w:rsidR="00112C05">
        <w:rPr>
          <w:rFonts w:ascii="Garamond" w:eastAsia="Times New Roman" w:hAnsi="Garamond" w:cs="Open Sans"/>
          <w:kern w:val="0"/>
          <w:sz w:val="16"/>
          <w:szCs w:val="16"/>
          <w14:ligatures w14:val="none"/>
        </w:rPr>
        <w:t>K-Medoids,</w:t>
      </w:r>
      <w:r>
        <w:rPr>
          <w:rFonts w:ascii="Garamond" w:eastAsia="Times New Roman" w:hAnsi="Garamond" w:cs="Open Sans"/>
          <w:kern w:val="0"/>
          <w:sz w:val="16"/>
          <w:szCs w:val="16"/>
          <w14:ligatures w14:val="none"/>
        </w:rPr>
        <w:t xml:space="preserve"> </w:t>
      </w:r>
      <w:r w:rsidR="00112C05">
        <w:rPr>
          <w:rFonts w:ascii="Garamond" w:eastAsia="Times New Roman" w:hAnsi="Garamond" w:cs="Open Sans"/>
          <w:kern w:val="0"/>
          <w:sz w:val="16"/>
          <w:szCs w:val="16"/>
          <w14:ligatures w14:val="none"/>
        </w:rPr>
        <w:t>Fuzzy C-Means</w:t>
      </w:r>
      <w:r>
        <w:rPr>
          <w:rFonts w:ascii="Garamond" w:eastAsia="Times New Roman" w:hAnsi="Garamond" w:cs="Open Sans"/>
          <w:kern w:val="0"/>
          <w:sz w:val="16"/>
          <w:szCs w:val="16"/>
          <w14:ligatures w14:val="none"/>
        </w:rPr>
        <w:t>, Hierarchical, Gaussian Mixture, Hidden Markov Model</w:t>
      </w:r>
    </w:p>
    <w:p w14:paraId="6ED3410D" w14:textId="7A3F6C28" w:rsidR="0033458C" w:rsidRPr="008B0884" w:rsidRDefault="0033458C" w:rsidP="0033458C">
      <w:pPr>
        <w:pStyle w:val="NoSpacing"/>
        <w:jc w:val="both"/>
        <w:rPr>
          <w:rFonts w:ascii="Garamond" w:eastAsia="Times New Roman" w:hAnsi="Garamond" w:cs="Open Sans"/>
          <w:kern w:val="0"/>
          <w:sz w:val="16"/>
          <w:szCs w:val="16"/>
          <w14:ligatures w14:val="none"/>
        </w:rPr>
      </w:pPr>
      <w:r w:rsidRPr="00B70E32">
        <w:rPr>
          <w:rFonts w:ascii="Garamond" w:eastAsia="Times New Roman" w:hAnsi="Garamond" w:cs="Open Sans"/>
          <w:b/>
          <w:bCs/>
          <w:kern w:val="0"/>
          <w:sz w:val="16"/>
          <w:szCs w:val="16"/>
          <w14:ligatures w14:val="none"/>
        </w:rPr>
        <w:t>Reinforced M</w:t>
      </w:r>
      <w:r w:rsidR="00C02C3E" w:rsidRPr="00B70E32">
        <w:rPr>
          <w:rFonts w:ascii="Garamond" w:eastAsia="Times New Roman" w:hAnsi="Garamond" w:cs="Open Sans"/>
          <w:b/>
          <w:bCs/>
          <w:kern w:val="0"/>
          <w:sz w:val="16"/>
          <w:szCs w:val="16"/>
          <w14:ligatures w14:val="none"/>
        </w:rPr>
        <w:t xml:space="preserve">achine </w:t>
      </w:r>
      <w:r w:rsidR="00B70E32" w:rsidRPr="00B70E32">
        <w:rPr>
          <w:rFonts w:ascii="Garamond" w:eastAsia="Times New Roman" w:hAnsi="Garamond" w:cs="Open Sans"/>
          <w:b/>
          <w:bCs/>
          <w:kern w:val="0"/>
          <w:sz w:val="16"/>
          <w:szCs w:val="16"/>
          <w14:ligatures w14:val="none"/>
        </w:rPr>
        <w:t>Learning</w:t>
      </w:r>
      <w:r w:rsidR="00B70E32">
        <w:rPr>
          <w:rFonts w:ascii="Garamond" w:eastAsia="Times New Roman" w:hAnsi="Garamond" w:cs="Open Sans"/>
          <w:kern w:val="0"/>
          <w:sz w:val="16"/>
          <w:szCs w:val="16"/>
          <w14:ligatures w14:val="none"/>
        </w:rPr>
        <w:t xml:space="preserve"> (Learn from errors)</w:t>
      </w:r>
      <w:r w:rsidR="00C02C3E">
        <w:rPr>
          <w:rFonts w:ascii="Garamond" w:eastAsia="Times New Roman" w:hAnsi="Garamond" w:cs="Open Sans"/>
          <w:kern w:val="0"/>
          <w:sz w:val="16"/>
          <w:szCs w:val="16"/>
          <w14:ligatures w14:val="none"/>
        </w:rPr>
        <w:t>.</w:t>
      </w:r>
    </w:p>
    <w:p w14:paraId="54ED7C64" w14:textId="77777777" w:rsidR="0045540C" w:rsidRPr="008B0884" w:rsidRDefault="0045540C" w:rsidP="00F17805">
      <w:pPr>
        <w:pStyle w:val="NoSpacing"/>
        <w:jc w:val="both"/>
        <w:rPr>
          <w:rFonts w:ascii="Garamond" w:eastAsia="Times New Roman" w:hAnsi="Garamond" w:cs="Open Sans"/>
          <w:kern w:val="0"/>
          <w:sz w:val="16"/>
          <w:szCs w:val="16"/>
          <w14:ligatures w14:val="none"/>
        </w:rPr>
      </w:pPr>
    </w:p>
    <w:p w14:paraId="30B8E61E" w14:textId="4A4C9E78" w:rsidR="0045540C" w:rsidRDefault="00D2302C" w:rsidP="00F17805">
      <w:pPr>
        <w:pStyle w:val="NoSpacing"/>
        <w:jc w:val="both"/>
        <w:rPr>
          <w:rFonts w:ascii="Garamond" w:eastAsia="Times New Roman" w:hAnsi="Garamond" w:cs="Open Sans"/>
          <w:kern w:val="0"/>
          <w:sz w:val="16"/>
          <w:szCs w:val="16"/>
          <w14:ligatures w14:val="none"/>
        </w:rPr>
      </w:pPr>
      <w:r>
        <w:rPr>
          <w:rFonts w:ascii="Garamond" w:eastAsia="Times New Roman" w:hAnsi="Garamond" w:cs="Open Sans"/>
          <w:kern w:val="0"/>
          <w:sz w:val="16"/>
          <w:szCs w:val="16"/>
          <w14:ligatures w14:val="none"/>
        </w:rPr>
        <w:t xml:space="preserve">In my opinion, </w:t>
      </w:r>
      <w:r w:rsidR="00AE3F22">
        <w:rPr>
          <w:rFonts w:ascii="Garamond" w:eastAsia="Times New Roman" w:hAnsi="Garamond" w:cs="Open Sans"/>
          <w:kern w:val="0"/>
          <w:sz w:val="16"/>
          <w:szCs w:val="16"/>
          <w14:ligatures w14:val="none"/>
        </w:rPr>
        <w:t xml:space="preserve">for credit risk analysis I would recommend </w:t>
      </w:r>
      <w:r w:rsidR="00B716AE">
        <w:rPr>
          <w:rFonts w:ascii="Garamond" w:eastAsia="Times New Roman" w:hAnsi="Garamond" w:cs="Open Sans"/>
          <w:kern w:val="0"/>
          <w:sz w:val="16"/>
          <w:szCs w:val="16"/>
          <w14:ligatures w14:val="none"/>
        </w:rPr>
        <w:t xml:space="preserve">Logistics Regression </w:t>
      </w:r>
      <w:r w:rsidR="00A3573F">
        <w:rPr>
          <w:rFonts w:ascii="Garamond" w:eastAsia="Times New Roman" w:hAnsi="Garamond" w:cs="Open Sans"/>
          <w:kern w:val="0"/>
          <w:sz w:val="16"/>
          <w:szCs w:val="16"/>
          <w14:ligatures w14:val="none"/>
        </w:rPr>
        <w:t xml:space="preserve">Analysis </w:t>
      </w:r>
      <w:r w:rsidR="00B716AE">
        <w:rPr>
          <w:rFonts w:ascii="Garamond" w:eastAsia="Times New Roman" w:hAnsi="Garamond" w:cs="Open Sans"/>
          <w:kern w:val="0"/>
          <w:sz w:val="16"/>
          <w:szCs w:val="16"/>
          <w14:ligatures w14:val="none"/>
        </w:rPr>
        <w:t xml:space="preserve">because </w:t>
      </w:r>
      <w:r w:rsidR="00B02BEF">
        <w:rPr>
          <w:rFonts w:ascii="Garamond" w:eastAsia="Times New Roman" w:hAnsi="Garamond" w:cs="Open Sans"/>
          <w:kern w:val="0"/>
          <w:sz w:val="16"/>
          <w:szCs w:val="16"/>
          <w14:ligatures w14:val="none"/>
        </w:rPr>
        <w:t>it is</w:t>
      </w:r>
      <w:r w:rsidR="00B716AE">
        <w:rPr>
          <w:rFonts w:ascii="Garamond" w:eastAsia="Times New Roman" w:hAnsi="Garamond" w:cs="Open Sans"/>
          <w:kern w:val="0"/>
          <w:sz w:val="16"/>
          <w:szCs w:val="16"/>
          <w14:ligatures w14:val="none"/>
        </w:rPr>
        <w:t xml:space="preserve"> simple</w:t>
      </w:r>
      <w:r w:rsidR="009D1660">
        <w:rPr>
          <w:rFonts w:ascii="Garamond" w:eastAsia="Times New Roman" w:hAnsi="Garamond" w:cs="Open Sans"/>
          <w:kern w:val="0"/>
          <w:sz w:val="16"/>
          <w:szCs w:val="16"/>
          <w14:ligatures w14:val="none"/>
        </w:rPr>
        <w:t xml:space="preserve">, efficient, provides </w:t>
      </w:r>
      <w:r w:rsidR="00B02BEF">
        <w:rPr>
          <w:rFonts w:ascii="Garamond" w:eastAsia="Times New Roman" w:hAnsi="Garamond" w:cs="Open Sans"/>
          <w:kern w:val="0"/>
          <w:sz w:val="16"/>
          <w:szCs w:val="16"/>
          <w14:ligatures w14:val="none"/>
        </w:rPr>
        <w:t>probabilities</w:t>
      </w:r>
      <w:r w:rsidR="00A3573F">
        <w:rPr>
          <w:rFonts w:ascii="Garamond" w:eastAsia="Times New Roman" w:hAnsi="Garamond" w:cs="Open Sans"/>
          <w:kern w:val="0"/>
          <w:sz w:val="16"/>
          <w:szCs w:val="16"/>
          <w14:ligatures w14:val="none"/>
        </w:rPr>
        <w:t>,</w:t>
      </w:r>
      <w:r w:rsidR="00B02BEF">
        <w:rPr>
          <w:rFonts w:ascii="Garamond" w:eastAsia="Times New Roman" w:hAnsi="Garamond" w:cs="Open Sans"/>
          <w:kern w:val="0"/>
          <w:sz w:val="16"/>
          <w:szCs w:val="16"/>
          <w14:ligatures w14:val="none"/>
        </w:rPr>
        <w:t xml:space="preserve"> and </w:t>
      </w:r>
      <w:r w:rsidR="00A3573F">
        <w:rPr>
          <w:rFonts w:ascii="Garamond" w:eastAsia="Times New Roman" w:hAnsi="Garamond" w:cs="Open Sans"/>
          <w:kern w:val="0"/>
          <w:sz w:val="16"/>
          <w:szCs w:val="16"/>
          <w14:ligatures w14:val="none"/>
        </w:rPr>
        <w:t xml:space="preserve">is </w:t>
      </w:r>
      <w:r w:rsidR="00B02BEF">
        <w:rPr>
          <w:rFonts w:ascii="Garamond" w:eastAsia="Times New Roman" w:hAnsi="Garamond" w:cs="Open Sans"/>
          <w:kern w:val="0"/>
          <w:sz w:val="16"/>
          <w:szCs w:val="16"/>
          <w14:ligatures w14:val="none"/>
        </w:rPr>
        <w:t>very effective on binary classifications.</w:t>
      </w:r>
      <w:r w:rsidR="00B23B3E">
        <w:rPr>
          <w:rFonts w:ascii="Garamond" w:eastAsia="Times New Roman" w:hAnsi="Garamond" w:cs="Open Sans"/>
          <w:kern w:val="0"/>
          <w:sz w:val="16"/>
          <w:szCs w:val="16"/>
          <w14:ligatures w14:val="none"/>
        </w:rPr>
        <w:t xml:space="preserve"> Decision Trees can be difficult to interpret</w:t>
      </w:r>
      <w:r w:rsidR="009A7260">
        <w:rPr>
          <w:rFonts w:ascii="Garamond" w:eastAsia="Times New Roman" w:hAnsi="Garamond" w:cs="Open Sans"/>
          <w:kern w:val="0"/>
          <w:sz w:val="16"/>
          <w:szCs w:val="16"/>
          <w14:ligatures w14:val="none"/>
        </w:rPr>
        <w:t xml:space="preserve"> and also not suitable for linear relationships</w:t>
      </w:r>
      <w:r w:rsidR="00BD3916">
        <w:rPr>
          <w:rFonts w:ascii="Garamond" w:eastAsia="Times New Roman" w:hAnsi="Garamond" w:cs="Open Sans"/>
          <w:kern w:val="0"/>
          <w:sz w:val="16"/>
          <w:szCs w:val="16"/>
          <w14:ligatures w14:val="none"/>
        </w:rPr>
        <w:t>.</w:t>
      </w:r>
    </w:p>
    <w:p w14:paraId="32256C1F" w14:textId="77777777" w:rsidR="00BD3916" w:rsidRDefault="00BD3916" w:rsidP="00F17805">
      <w:pPr>
        <w:pStyle w:val="NoSpacing"/>
        <w:jc w:val="both"/>
        <w:rPr>
          <w:rFonts w:ascii="Garamond" w:eastAsia="Times New Roman" w:hAnsi="Garamond" w:cs="Open Sans"/>
          <w:kern w:val="0"/>
          <w:sz w:val="16"/>
          <w:szCs w:val="16"/>
          <w14:ligatures w14:val="none"/>
        </w:rPr>
      </w:pPr>
    </w:p>
    <w:p w14:paraId="194D5532" w14:textId="2B7CCEE9" w:rsidR="00BD3916" w:rsidRPr="008B0884" w:rsidRDefault="008142B6" w:rsidP="00F17805">
      <w:pPr>
        <w:pStyle w:val="NoSpacing"/>
        <w:jc w:val="both"/>
        <w:rPr>
          <w:rFonts w:ascii="Garamond" w:eastAsia="Times New Roman" w:hAnsi="Garamond" w:cs="Open Sans"/>
          <w:kern w:val="0"/>
          <w:sz w:val="16"/>
          <w:szCs w:val="16"/>
          <w14:ligatures w14:val="none"/>
        </w:rPr>
      </w:pPr>
      <w:r>
        <w:rPr>
          <w:rFonts w:ascii="Garamond" w:eastAsia="Times New Roman" w:hAnsi="Garamond" w:cs="Open Sans"/>
          <w:kern w:val="0"/>
          <w:sz w:val="16"/>
          <w:szCs w:val="16"/>
          <w14:ligatures w14:val="none"/>
        </w:rPr>
        <w:t xml:space="preserve">First and </w:t>
      </w:r>
      <w:r w:rsidR="008B2E1B">
        <w:rPr>
          <w:rFonts w:ascii="Garamond" w:eastAsia="Times New Roman" w:hAnsi="Garamond" w:cs="Open Sans"/>
          <w:kern w:val="0"/>
          <w:sz w:val="16"/>
          <w:szCs w:val="16"/>
          <w14:ligatures w14:val="none"/>
        </w:rPr>
        <w:t>foremost,</w:t>
      </w:r>
      <w:r>
        <w:rPr>
          <w:rFonts w:ascii="Garamond" w:eastAsia="Times New Roman" w:hAnsi="Garamond" w:cs="Open Sans"/>
          <w:kern w:val="0"/>
          <w:sz w:val="16"/>
          <w:szCs w:val="16"/>
          <w14:ligatures w14:val="none"/>
        </w:rPr>
        <w:t xml:space="preserve"> it</w:t>
      </w:r>
      <w:r w:rsidR="00FB0DF8">
        <w:rPr>
          <w:rFonts w:ascii="Garamond" w:eastAsia="Times New Roman" w:hAnsi="Garamond" w:cs="Open Sans"/>
          <w:kern w:val="0"/>
          <w:sz w:val="16"/>
          <w:szCs w:val="16"/>
          <w14:ligatures w14:val="none"/>
        </w:rPr>
        <w:t xml:space="preserve"> is very important to predict both 1’s and 0’s</w:t>
      </w:r>
      <w:r>
        <w:rPr>
          <w:rFonts w:ascii="Garamond" w:eastAsia="Times New Roman" w:hAnsi="Garamond" w:cs="Open Sans"/>
          <w:kern w:val="0"/>
          <w:sz w:val="16"/>
          <w:szCs w:val="16"/>
          <w14:ligatures w14:val="none"/>
        </w:rPr>
        <w:t xml:space="preserve">, </w:t>
      </w:r>
      <w:r w:rsidR="00743210">
        <w:rPr>
          <w:rFonts w:ascii="Garamond" w:eastAsia="Times New Roman" w:hAnsi="Garamond" w:cs="Open Sans"/>
          <w:kern w:val="0"/>
          <w:sz w:val="16"/>
          <w:szCs w:val="16"/>
          <w14:ligatures w14:val="none"/>
        </w:rPr>
        <w:t xml:space="preserve">because by predicting the </w:t>
      </w:r>
      <w:r w:rsidR="00A3573F">
        <w:rPr>
          <w:rFonts w:ascii="Garamond" w:eastAsia="Times New Roman" w:hAnsi="Garamond" w:cs="Open Sans"/>
          <w:kern w:val="0"/>
          <w:sz w:val="16"/>
          <w:szCs w:val="16"/>
          <w14:ligatures w14:val="none"/>
        </w:rPr>
        <w:t>1’s its easier to identify the 0’s and vice versa.</w:t>
      </w:r>
    </w:p>
    <w:p w14:paraId="6089F2E4" w14:textId="77777777" w:rsidR="00495B96" w:rsidRPr="00011DD3" w:rsidRDefault="00495B96" w:rsidP="00011DD3">
      <w:pPr>
        <w:pStyle w:val="NoSpacing"/>
        <w:rPr>
          <w:rFonts w:ascii="Garamond" w:eastAsia="Times New Roman" w:hAnsi="Garamond" w:cs="Open Sans"/>
          <w:color w:val="57595D"/>
          <w:kern w:val="0"/>
          <w:sz w:val="16"/>
          <w:szCs w:val="16"/>
          <w14:ligatures w14:val="none"/>
        </w:rPr>
      </w:pPr>
    </w:p>
    <w:p w14:paraId="1691F31A" w14:textId="77777777" w:rsidR="00636218" w:rsidRPr="00011DD3" w:rsidRDefault="00636218" w:rsidP="00011DD3">
      <w:pPr>
        <w:pStyle w:val="NoSpacing"/>
        <w:rPr>
          <w:rFonts w:ascii="Garamond" w:eastAsia="Times New Roman" w:hAnsi="Garamond" w:cs="Open Sans"/>
          <w:color w:val="57595D"/>
          <w:kern w:val="0"/>
          <w:sz w:val="16"/>
          <w:szCs w:val="16"/>
          <w14:ligatures w14:val="none"/>
        </w:rPr>
      </w:pPr>
    </w:p>
    <w:sectPr w:rsidR="00636218" w:rsidRPr="00011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42BC"/>
    <w:multiLevelType w:val="hybridMultilevel"/>
    <w:tmpl w:val="CDD2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1259D"/>
    <w:multiLevelType w:val="multilevel"/>
    <w:tmpl w:val="71B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85CB0"/>
    <w:multiLevelType w:val="multilevel"/>
    <w:tmpl w:val="0A1E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854258"/>
    <w:multiLevelType w:val="multilevel"/>
    <w:tmpl w:val="BD62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83F05"/>
    <w:multiLevelType w:val="multilevel"/>
    <w:tmpl w:val="D7FE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6C151A"/>
    <w:multiLevelType w:val="hybridMultilevel"/>
    <w:tmpl w:val="9C9C75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A612E"/>
    <w:multiLevelType w:val="multilevel"/>
    <w:tmpl w:val="E1203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FF6166"/>
    <w:multiLevelType w:val="multilevel"/>
    <w:tmpl w:val="C6D6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8D1A82"/>
    <w:multiLevelType w:val="multilevel"/>
    <w:tmpl w:val="25721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210E1D"/>
    <w:multiLevelType w:val="hybridMultilevel"/>
    <w:tmpl w:val="361424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C163E6"/>
    <w:multiLevelType w:val="multilevel"/>
    <w:tmpl w:val="98740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6A0856"/>
    <w:multiLevelType w:val="hybridMultilevel"/>
    <w:tmpl w:val="F656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044618">
    <w:abstractNumId w:val="8"/>
  </w:num>
  <w:num w:numId="2" w16cid:durableId="413891492">
    <w:abstractNumId w:val="2"/>
  </w:num>
  <w:num w:numId="3" w16cid:durableId="2082485981">
    <w:abstractNumId w:val="6"/>
  </w:num>
  <w:num w:numId="4" w16cid:durableId="1634864989">
    <w:abstractNumId w:val="10"/>
  </w:num>
  <w:num w:numId="5" w16cid:durableId="74330537">
    <w:abstractNumId w:val="1"/>
  </w:num>
  <w:num w:numId="6" w16cid:durableId="1472291472">
    <w:abstractNumId w:val="3"/>
  </w:num>
  <w:num w:numId="7" w16cid:durableId="1694381284">
    <w:abstractNumId w:val="5"/>
  </w:num>
  <w:num w:numId="8" w16cid:durableId="1046372402">
    <w:abstractNumId w:val="7"/>
  </w:num>
  <w:num w:numId="9" w16cid:durableId="1331830572">
    <w:abstractNumId w:val="4"/>
  </w:num>
  <w:num w:numId="10" w16cid:durableId="587735528">
    <w:abstractNumId w:val="9"/>
  </w:num>
  <w:num w:numId="11" w16cid:durableId="7097849">
    <w:abstractNumId w:val="0"/>
  </w:num>
  <w:num w:numId="12" w16cid:durableId="1959871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92"/>
    <w:rsid w:val="00011DD3"/>
    <w:rsid w:val="0001210E"/>
    <w:rsid w:val="000124FC"/>
    <w:rsid w:val="00043B5D"/>
    <w:rsid w:val="000579A5"/>
    <w:rsid w:val="00065956"/>
    <w:rsid w:val="00076AB4"/>
    <w:rsid w:val="00090E92"/>
    <w:rsid w:val="000A1DFB"/>
    <w:rsid w:val="000A2CF6"/>
    <w:rsid w:val="000A3630"/>
    <w:rsid w:val="000B3F01"/>
    <w:rsid w:val="000B535C"/>
    <w:rsid w:val="000D2760"/>
    <w:rsid w:val="00101550"/>
    <w:rsid w:val="00112C05"/>
    <w:rsid w:val="0011319B"/>
    <w:rsid w:val="00121D6C"/>
    <w:rsid w:val="00140CEE"/>
    <w:rsid w:val="0014409B"/>
    <w:rsid w:val="00146315"/>
    <w:rsid w:val="00150A49"/>
    <w:rsid w:val="001C003D"/>
    <w:rsid w:val="001C13E4"/>
    <w:rsid w:val="001D09E8"/>
    <w:rsid w:val="001D2107"/>
    <w:rsid w:val="00220D51"/>
    <w:rsid w:val="00241050"/>
    <w:rsid w:val="002507F4"/>
    <w:rsid w:val="0027468D"/>
    <w:rsid w:val="002B4A4E"/>
    <w:rsid w:val="002B7866"/>
    <w:rsid w:val="002C06E1"/>
    <w:rsid w:val="002F08B3"/>
    <w:rsid w:val="002F4325"/>
    <w:rsid w:val="002F7DFE"/>
    <w:rsid w:val="00306584"/>
    <w:rsid w:val="003242B8"/>
    <w:rsid w:val="0033458C"/>
    <w:rsid w:val="00341A65"/>
    <w:rsid w:val="003608D3"/>
    <w:rsid w:val="0036168C"/>
    <w:rsid w:val="0036594C"/>
    <w:rsid w:val="003734C4"/>
    <w:rsid w:val="0038158B"/>
    <w:rsid w:val="003A3660"/>
    <w:rsid w:val="003A3857"/>
    <w:rsid w:val="003C0E1C"/>
    <w:rsid w:val="003D5594"/>
    <w:rsid w:val="003E44B4"/>
    <w:rsid w:val="003E4B92"/>
    <w:rsid w:val="003F7BF5"/>
    <w:rsid w:val="00406B7F"/>
    <w:rsid w:val="004148AB"/>
    <w:rsid w:val="00424E53"/>
    <w:rsid w:val="0045540C"/>
    <w:rsid w:val="004615DA"/>
    <w:rsid w:val="004769FA"/>
    <w:rsid w:val="00495B96"/>
    <w:rsid w:val="00497F73"/>
    <w:rsid w:val="004B57B2"/>
    <w:rsid w:val="004D35C0"/>
    <w:rsid w:val="004E1A91"/>
    <w:rsid w:val="004E2476"/>
    <w:rsid w:val="004F0347"/>
    <w:rsid w:val="004F57D4"/>
    <w:rsid w:val="00553C61"/>
    <w:rsid w:val="00554B3F"/>
    <w:rsid w:val="00561B9C"/>
    <w:rsid w:val="00577017"/>
    <w:rsid w:val="00585023"/>
    <w:rsid w:val="005924AC"/>
    <w:rsid w:val="005A53EB"/>
    <w:rsid w:val="005E73A6"/>
    <w:rsid w:val="006051D3"/>
    <w:rsid w:val="00623494"/>
    <w:rsid w:val="006336E5"/>
    <w:rsid w:val="0063386E"/>
    <w:rsid w:val="00636218"/>
    <w:rsid w:val="0064004E"/>
    <w:rsid w:val="00647017"/>
    <w:rsid w:val="006A58F6"/>
    <w:rsid w:val="006D1FE0"/>
    <w:rsid w:val="006F492B"/>
    <w:rsid w:val="0070492C"/>
    <w:rsid w:val="00743210"/>
    <w:rsid w:val="00747E96"/>
    <w:rsid w:val="00753825"/>
    <w:rsid w:val="00753E1E"/>
    <w:rsid w:val="007B0AE1"/>
    <w:rsid w:val="007F2C5B"/>
    <w:rsid w:val="007F33D1"/>
    <w:rsid w:val="007F7BE3"/>
    <w:rsid w:val="00802798"/>
    <w:rsid w:val="00805491"/>
    <w:rsid w:val="00812A92"/>
    <w:rsid w:val="008142B6"/>
    <w:rsid w:val="008172DD"/>
    <w:rsid w:val="00887116"/>
    <w:rsid w:val="0089037A"/>
    <w:rsid w:val="008A628C"/>
    <w:rsid w:val="008B0884"/>
    <w:rsid w:val="008B1F7D"/>
    <w:rsid w:val="008B2E1B"/>
    <w:rsid w:val="008D0420"/>
    <w:rsid w:val="009010D3"/>
    <w:rsid w:val="00913834"/>
    <w:rsid w:val="009177FB"/>
    <w:rsid w:val="00940078"/>
    <w:rsid w:val="00962D66"/>
    <w:rsid w:val="009661E4"/>
    <w:rsid w:val="009755C5"/>
    <w:rsid w:val="00975721"/>
    <w:rsid w:val="00992EE4"/>
    <w:rsid w:val="00997659"/>
    <w:rsid w:val="009A7260"/>
    <w:rsid w:val="009A7AC4"/>
    <w:rsid w:val="009D1660"/>
    <w:rsid w:val="009D60EF"/>
    <w:rsid w:val="009F6079"/>
    <w:rsid w:val="00A318F4"/>
    <w:rsid w:val="00A345E5"/>
    <w:rsid w:val="00A3573F"/>
    <w:rsid w:val="00A404FF"/>
    <w:rsid w:val="00A467B1"/>
    <w:rsid w:val="00A523B2"/>
    <w:rsid w:val="00A6313F"/>
    <w:rsid w:val="00A6641E"/>
    <w:rsid w:val="00A70A26"/>
    <w:rsid w:val="00A7491C"/>
    <w:rsid w:val="00A84BB8"/>
    <w:rsid w:val="00AA647C"/>
    <w:rsid w:val="00AA659B"/>
    <w:rsid w:val="00AB487B"/>
    <w:rsid w:val="00AC5892"/>
    <w:rsid w:val="00AC7437"/>
    <w:rsid w:val="00AE1F01"/>
    <w:rsid w:val="00AE365A"/>
    <w:rsid w:val="00AE3F22"/>
    <w:rsid w:val="00AF2E98"/>
    <w:rsid w:val="00AF6573"/>
    <w:rsid w:val="00B02BEF"/>
    <w:rsid w:val="00B074EB"/>
    <w:rsid w:val="00B07C88"/>
    <w:rsid w:val="00B12BC8"/>
    <w:rsid w:val="00B23B3E"/>
    <w:rsid w:val="00B54203"/>
    <w:rsid w:val="00B54A34"/>
    <w:rsid w:val="00B70E32"/>
    <w:rsid w:val="00B716AE"/>
    <w:rsid w:val="00B740F1"/>
    <w:rsid w:val="00B90C13"/>
    <w:rsid w:val="00BB7251"/>
    <w:rsid w:val="00BC7E93"/>
    <w:rsid w:val="00BD3916"/>
    <w:rsid w:val="00BF5FCF"/>
    <w:rsid w:val="00BF7307"/>
    <w:rsid w:val="00C02C3E"/>
    <w:rsid w:val="00C06969"/>
    <w:rsid w:val="00C433C4"/>
    <w:rsid w:val="00C534BA"/>
    <w:rsid w:val="00C915B3"/>
    <w:rsid w:val="00CA02B4"/>
    <w:rsid w:val="00CD1089"/>
    <w:rsid w:val="00CD67AF"/>
    <w:rsid w:val="00CE1B38"/>
    <w:rsid w:val="00CE4197"/>
    <w:rsid w:val="00D0412F"/>
    <w:rsid w:val="00D048F3"/>
    <w:rsid w:val="00D2302C"/>
    <w:rsid w:val="00D35866"/>
    <w:rsid w:val="00D36B15"/>
    <w:rsid w:val="00D47E0F"/>
    <w:rsid w:val="00D8535C"/>
    <w:rsid w:val="00D94CFA"/>
    <w:rsid w:val="00DA2189"/>
    <w:rsid w:val="00DC006B"/>
    <w:rsid w:val="00DD5026"/>
    <w:rsid w:val="00DE465D"/>
    <w:rsid w:val="00DF5B9A"/>
    <w:rsid w:val="00E019C0"/>
    <w:rsid w:val="00E16545"/>
    <w:rsid w:val="00E30211"/>
    <w:rsid w:val="00E5361C"/>
    <w:rsid w:val="00ED03CE"/>
    <w:rsid w:val="00EF05DC"/>
    <w:rsid w:val="00F17805"/>
    <w:rsid w:val="00F45A34"/>
    <w:rsid w:val="00F5560F"/>
    <w:rsid w:val="00F64A58"/>
    <w:rsid w:val="00F7143D"/>
    <w:rsid w:val="00F9305E"/>
    <w:rsid w:val="00F96478"/>
    <w:rsid w:val="00FA12EE"/>
    <w:rsid w:val="00FA31F8"/>
    <w:rsid w:val="00FA4838"/>
    <w:rsid w:val="00FA484D"/>
    <w:rsid w:val="00FB0DF8"/>
    <w:rsid w:val="00FB4905"/>
    <w:rsid w:val="00FB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F3808F"/>
  <w15:chartTrackingRefBased/>
  <w15:docId w15:val="{E5BBA36A-5B6F-4A34-A36B-10AE7FA5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A49"/>
    <w:rPr>
      <w:color w:val="0563C1" w:themeColor="hyperlink"/>
      <w:u w:val="single"/>
    </w:rPr>
  </w:style>
  <w:style w:type="character" w:styleId="UnresolvedMention">
    <w:name w:val="Unresolved Mention"/>
    <w:basedOn w:val="DefaultParagraphFont"/>
    <w:uiPriority w:val="99"/>
    <w:semiHidden/>
    <w:unhideWhenUsed/>
    <w:rsid w:val="00150A49"/>
    <w:rPr>
      <w:color w:val="605E5C"/>
      <w:shd w:val="clear" w:color="auto" w:fill="E1DFDD"/>
    </w:rPr>
  </w:style>
  <w:style w:type="paragraph" w:styleId="NormalWeb">
    <w:name w:val="Normal (Web)"/>
    <w:basedOn w:val="Normal"/>
    <w:uiPriority w:val="99"/>
    <w:semiHidden/>
    <w:unhideWhenUsed/>
    <w:rsid w:val="00AF2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15DA"/>
    <w:rPr>
      <w:b/>
      <w:bCs/>
    </w:rPr>
  </w:style>
  <w:style w:type="paragraph" w:customStyle="1" w:styleId="p-margin">
    <w:name w:val="p-margin"/>
    <w:basedOn w:val="Normal"/>
    <w:rsid w:val="00011D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011D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449">
      <w:bodyDiv w:val="1"/>
      <w:marLeft w:val="0"/>
      <w:marRight w:val="0"/>
      <w:marTop w:val="0"/>
      <w:marBottom w:val="0"/>
      <w:divBdr>
        <w:top w:val="none" w:sz="0" w:space="0" w:color="auto"/>
        <w:left w:val="none" w:sz="0" w:space="0" w:color="auto"/>
        <w:bottom w:val="none" w:sz="0" w:space="0" w:color="auto"/>
        <w:right w:val="none" w:sz="0" w:space="0" w:color="auto"/>
      </w:divBdr>
    </w:div>
    <w:div w:id="103500411">
      <w:bodyDiv w:val="1"/>
      <w:marLeft w:val="0"/>
      <w:marRight w:val="0"/>
      <w:marTop w:val="0"/>
      <w:marBottom w:val="0"/>
      <w:divBdr>
        <w:top w:val="none" w:sz="0" w:space="0" w:color="auto"/>
        <w:left w:val="none" w:sz="0" w:space="0" w:color="auto"/>
        <w:bottom w:val="none" w:sz="0" w:space="0" w:color="auto"/>
        <w:right w:val="none" w:sz="0" w:space="0" w:color="auto"/>
      </w:divBdr>
    </w:div>
    <w:div w:id="203368927">
      <w:bodyDiv w:val="1"/>
      <w:marLeft w:val="0"/>
      <w:marRight w:val="0"/>
      <w:marTop w:val="0"/>
      <w:marBottom w:val="0"/>
      <w:divBdr>
        <w:top w:val="none" w:sz="0" w:space="0" w:color="auto"/>
        <w:left w:val="none" w:sz="0" w:space="0" w:color="auto"/>
        <w:bottom w:val="none" w:sz="0" w:space="0" w:color="auto"/>
        <w:right w:val="none" w:sz="0" w:space="0" w:color="auto"/>
      </w:divBdr>
    </w:div>
    <w:div w:id="854003935">
      <w:bodyDiv w:val="1"/>
      <w:marLeft w:val="0"/>
      <w:marRight w:val="0"/>
      <w:marTop w:val="0"/>
      <w:marBottom w:val="0"/>
      <w:divBdr>
        <w:top w:val="none" w:sz="0" w:space="0" w:color="auto"/>
        <w:left w:val="none" w:sz="0" w:space="0" w:color="auto"/>
        <w:bottom w:val="none" w:sz="0" w:space="0" w:color="auto"/>
        <w:right w:val="none" w:sz="0" w:space="0" w:color="auto"/>
      </w:divBdr>
    </w:div>
    <w:div w:id="938488232">
      <w:bodyDiv w:val="1"/>
      <w:marLeft w:val="0"/>
      <w:marRight w:val="0"/>
      <w:marTop w:val="0"/>
      <w:marBottom w:val="0"/>
      <w:divBdr>
        <w:top w:val="none" w:sz="0" w:space="0" w:color="auto"/>
        <w:left w:val="none" w:sz="0" w:space="0" w:color="auto"/>
        <w:bottom w:val="none" w:sz="0" w:space="0" w:color="auto"/>
        <w:right w:val="none" w:sz="0" w:space="0" w:color="auto"/>
      </w:divBdr>
    </w:div>
    <w:div w:id="1233198265">
      <w:bodyDiv w:val="1"/>
      <w:marLeft w:val="0"/>
      <w:marRight w:val="0"/>
      <w:marTop w:val="0"/>
      <w:marBottom w:val="0"/>
      <w:divBdr>
        <w:top w:val="none" w:sz="0" w:space="0" w:color="auto"/>
        <w:left w:val="none" w:sz="0" w:space="0" w:color="auto"/>
        <w:bottom w:val="none" w:sz="0" w:space="0" w:color="auto"/>
        <w:right w:val="none" w:sz="0" w:space="0" w:color="auto"/>
      </w:divBdr>
    </w:div>
    <w:div w:id="1348604403">
      <w:bodyDiv w:val="1"/>
      <w:marLeft w:val="0"/>
      <w:marRight w:val="0"/>
      <w:marTop w:val="0"/>
      <w:marBottom w:val="0"/>
      <w:divBdr>
        <w:top w:val="none" w:sz="0" w:space="0" w:color="auto"/>
        <w:left w:val="none" w:sz="0" w:space="0" w:color="auto"/>
        <w:bottom w:val="none" w:sz="0" w:space="0" w:color="auto"/>
        <w:right w:val="none" w:sz="0" w:space="0" w:color="auto"/>
      </w:divBdr>
      <w:divsChild>
        <w:div w:id="529345281">
          <w:marLeft w:val="0"/>
          <w:marRight w:val="0"/>
          <w:marTop w:val="0"/>
          <w:marBottom w:val="0"/>
          <w:divBdr>
            <w:top w:val="none" w:sz="0" w:space="0" w:color="auto"/>
            <w:left w:val="none" w:sz="0" w:space="0" w:color="auto"/>
            <w:bottom w:val="none" w:sz="0" w:space="0" w:color="auto"/>
            <w:right w:val="none" w:sz="0" w:space="0" w:color="auto"/>
          </w:divBdr>
          <w:divsChild>
            <w:div w:id="1390808553">
              <w:marLeft w:val="0"/>
              <w:marRight w:val="0"/>
              <w:marTop w:val="0"/>
              <w:marBottom w:val="0"/>
              <w:divBdr>
                <w:top w:val="none" w:sz="0" w:space="0" w:color="auto"/>
                <w:left w:val="none" w:sz="0" w:space="0" w:color="auto"/>
                <w:bottom w:val="none" w:sz="0" w:space="0" w:color="auto"/>
                <w:right w:val="none" w:sz="0" w:space="0" w:color="auto"/>
              </w:divBdr>
            </w:div>
            <w:div w:id="1119451927">
              <w:marLeft w:val="0"/>
              <w:marRight w:val="0"/>
              <w:marTop w:val="0"/>
              <w:marBottom w:val="0"/>
              <w:divBdr>
                <w:top w:val="none" w:sz="0" w:space="0" w:color="auto"/>
                <w:left w:val="none" w:sz="0" w:space="0" w:color="auto"/>
                <w:bottom w:val="none" w:sz="0" w:space="0" w:color="auto"/>
                <w:right w:val="none" w:sz="0" w:space="0" w:color="auto"/>
              </w:divBdr>
            </w:div>
            <w:div w:id="993879186">
              <w:marLeft w:val="0"/>
              <w:marRight w:val="0"/>
              <w:marTop w:val="0"/>
              <w:marBottom w:val="0"/>
              <w:divBdr>
                <w:top w:val="none" w:sz="0" w:space="0" w:color="auto"/>
                <w:left w:val="none" w:sz="0" w:space="0" w:color="auto"/>
                <w:bottom w:val="none" w:sz="0" w:space="0" w:color="auto"/>
                <w:right w:val="none" w:sz="0" w:space="0" w:color="auto"/>
              </w:divBdr>
            </w:div>
            <w:div w:id="1256984647">
              <w:marLeft w:val="0"/>
              <w:marRight w:val="0"/>
              <w:marTop w:val="0"/>
              <w:marBottom w:val="0"/>
              <w:divBdr>
                <w:top w:val="none" w:sz="0" w:space="0" w:color="auto"/>
                <w:left w:val="none" w:sz="0" w:space="0" w:color="auto"/>
                <w:bottom w:val="none" w:sz="0" w:space="0" w:color="auto"/>
                <w:right w:val="none" w:sz="0" w:space="0" w:color="auto"/>
              </w:divBdr>
            </w:div>
            <w:div w:id="135146250">
              <w:marLeft w:val="0"/>
              <w:marRight w:val="0"/>
              <w:marTop w:val="0"/>
              <w:marBottom w:val="0"/>
              <w:divBdr>
                <w:top w:val="none" w:sz="0" w:space="0" w:color="auto"/>
                <w:left w:val="none" w:sz="0" w:space="0" w:color="auto"/>
                <w:bottom w:val="none" w:sz="0" w:space="0" w:color="auto"/>
                <w:right w:val="none" w:sz="0" w:space="0" w:color="auto"/>
              </w:divBdr>
            </w:div>
            <w:div w:id="708604732">
              <w:marLeft w:val="0"/>
              <w:marRight w:val="0"/>
              <w:marTop w:val="0"/>
              <w:marBottom w:val="0"/>
              <w:divBdr>
                <w:top w:val="none" w:sz="0" w:space="0" w:color="auto"/>
                <w:left w:val="none" w:sz="0" w:space="0" w:color="auto"/>
                <w:bottom w:val="none" w:sz="0" w:space="0" w:color="auto"/>
                <w:right w:val="none" w:sz="0" w:space="0" w:color="auto"/>
              </w:divBdr>
            </w:div>
            <w:div w:id="18989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00418">
      <w:bodyDiv w:val="1"/>
      <w:marLeft w:val="0"/>
      <w:marRight w:val="0"/>
      <w:marTop w:val="0"/>
      <w:marBottom w:val="0"/>
      <w:divBdr>
        <w:top w:val="none" w:sz="0" w:space="0" w:color="auto"/>
        <w:left w:val="none" w:sz="0" w:space="0" w:color="auto"/>
        <w:bottom w:val="none" w:sz="0" w:space="0" w:color="auto"/>
        <w:right w:val="none" w:sz="0" w:space="0" w:color="auto"/>
      </w:divBdr>
    </w:div>
    <w:div w:id="1774394431">
      <w:bodyDiv w:val="1"/>
      <w:marLeft w:val="0"/>
      <w:marRight w:val="0"/>
      <w:marTop w:val="0"/>
      <w:marBottom w:val="0"/>
      <w:divBdr>
        <w:top w:val="none" w:sz="0" w:space="0" w:color="auto"/>
        <w:left w:val="none" w:sz="0" w:space="0" w:color="auto"/>
        <w:bottom w:val="none" w:sz="0" w:space="0" w:color="auto"/>
        <w:right w:val="none" w:sz="0" w:space="0" w:color="auto"/>
      </w:divBdr>
    </w:div>
    <w:div w:id="1896355624">
      <w:bodyDiv w:val="1"/>
      <w:marLeft w:val="0"/>
      <w:marRight w:val="0"/>
      <w:marTop w:val="0"/>
      <w:marBottom w:val="0"/>
      <w:divBdr>
        <w:top w:val="none" w:sz="0" w:space="0" w:color="auto"/>
        <w:left w:val="none" w:sz="0" w:space="0" w:color="auto"/>
        <w:bottom w:val="none" w:sz="0" w:space="0" w:color="auto"/>
        <w:right w:val="none" w:sz="0" w:space="0" w:color="auto"/>
      </w:divBdr>
    </w:div>
    <w:div w:id="1914583693">
      <w:bodyDiv w:val="1"/>
      <w:marLeft w:val="0"/>
      <w:marRight w:val="0"/>
      <w:marTop w:val="0"/>
      <w:marBottom w:val="0"/>
      <w:divBdr>
        <w:top w:val="none" w:sz="0" w:space="0" w:color="auto"/>
        <w:left w:val="none" w:sz="0" w:space="0" w:color="auto"/>
        <w:bottom w:val="none" w:sz="0" w:space="0" w:color="auto"/>
        <w:right w:val="none" w:sz="0" w:space="0" w:color="auto"/>
      </w:divBdr>
      <w:divsChild>
        <w:div w:id="1237591839">
          <w:marLeft w:val="0"/>
          <w:marRight w:val="0"/>
          <w:marTop w:val="0"/>
          <w:marBottom w:val="0"/>
          <w:divBdr>
            <w:top w:val="none" w:sz="0" w:space="0" w:color="auto"/>
            <w:left w:val="none" w:sz="0" w:space="0" w:color="auto"/>
            <w:bottom w:val="none" w:sz="0" w:space="0" w:color="auto"/>
            <w:right w:val="none" w:sz="0" w:space="0" w:color="auto"/>
          </w:divBdr>
          <w:divsChild>
            <w:div w:id="373233826">
              <w:marLeft w:val="0"/>
              <w:marRight w:val="0"/>
              <w:marTop w:val="0"/>
              <w:marBottom w:val="0"/>
              <w:divBdr>
                <w:top w:val="none" w:sz="0" w:space="0" w:color="auto"/>
                <w:left w:val="none" w:sz="0" w:space="0" w:color="auto"/>
                <w:bottom w:val="none" w:sz="0" w:space="0" w:color="auto"/>
                <w:right w:val="none" w:sz="0" w:space="0" w:color="auto"/>
              </w:divBdr>
            </w:div>
            <w:div w:id="138617834">
              <w:marLeft w:val="0"/>
              <w:marRight w:val="0"/>
              <w:marTop w:val="0"/>
              <w:marBottom w:val="0"/>
              <w:divBdr>
                <w:top w:val="none" w:sz="0" w:space="0" w:color="auto"/>
                <w:left w:val="none" w:sz="0" w:space="0" w:color="auto"/>
                <w:bottom w:val="none" w:sz="0" w:space="0" w:color="auto"/>
                <w:right w:val="none" w:sz="0" w:space="0" w:color="auto"/>
              </w:divBdr>
            </w:div>
            <w:div w:id="1465196559">
              <w:marLeft w:val="0"/>
              <w:marRight w:val="0"/>
              <w:marTop w:val="0"/>
              <w:marBottom w:val="0"/>
              <w:divBdr>
                <w:top w:val="none" w:sz="0" w:space="0" w:color="auto"/>
                <w:left w:val="none" w:sz="0" w:space="0" w:color="auto"/>
                <w:bottom w:val="none" w:sz="0" w:space="0" w:color="auto"/>
                <w:right w:val="none" w:sz="0" w:space="0" w:color="auto"/>
              </w:divBdr>
            </w:div>
            <w:div w:id="1585648997">
              <w:marLeft w:val="0"/>
              <w:marRight w:val="0"/>
              <w:marTop w:val="0"/>
              <w:marBottom w:val="0"/>
              <w:divBdr>
                <w:top w:val="none" w:sz="0" w:space="0" w:color="auto"/>
                <w:left w:val="none" w:sz="0" w:space="0" w:color="auto"/>
                <w:bottom w:val="none" w:sz="0" w:space="0" w:color="auto"/>
                <w:right w:val="none" w:sz="0" w:space="0" w:color="auto"/>
              </w:divBdr>
            </w:div>
            <w:div w:id="1644697406">
              <w:marLeft w:val="0"/>
              <w:marRight w:val="0"/>
              <w:marTop w:val="0"/>
              <w:marBottom w:val="0"/>
              <w:divBdr>
                <w:top w:val="none" w:sz="0" w:space="0" w:color="auto"/>
                <w:left w:val="none" w:sz="0" w:space="0" w:color="auto"/>
                <w:bottom w:val="none" w:sz="0" w:space="0" w:color="auto"/>
                <w:right w:val="none" w:sz="0" w:space="0" w:color="auto"/>
              </w:divBdr>
            </w:div>
            <w:div w:id="1049496414">
              <w:marLeft w:val="0"/>
              <w:marRight w:val="0"/>
              <w:marTop w:val="0"/>
              <w:marBottom w:val="0"/>
              <w:divBdr>
                <w:top w:val="none" w:sz="0" w:space="0" w:color="auto"/>
                <w:left w:val="none" w:sz="0" w:space="0" w:color="auto"/>
                <w:bottom w:val="none" w:sz="0" w:space="0" w:color="auto"/>
                <w:right w:val="none" w:sz="0" w:space="0" w:color="auto"/>
              </w:divBdr>
            </w:div>
            <w:div w:id="7377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2850">
      <w:bodyDiv w:val="1"/>
      <w:marLeft w:val="0"/>
      <w:marRight w:val="0"/>
      <w:marTop w:val="0"/>
      <w:marBottom w:val="0"/>
      <w:divBdr>
        <w:top w:val="none" w:sz="0" w:space="0" w:color="auto"/>
        <w:left w:val="none" w:sz="0" w:space="0" w:color="auto"/>
        <w:bottom w:val="none" w:sz="0" w:space="0" w:color="auto"/>
        <w:right w:val="none" w:sz="0" w:space="0" w:color="auto"/>
      </w:divBdr>
      <w:divsChild>
        <w:div w:id="1452481127">
          <w:marLeft w:val="0"/>
          <w:marRight w:val="0"/>
          <w:marTop w:val="0"/>
          <w:marBottom w:val="0"/>
          <w:divBdr>
            <w:top w:val="none" w:sz="0" w:space="0" w:color="auto"/>
            <w:left w:val="none" w:sz="0" w:space="0" w:color="auto"/>
            <w:bottom w:val="none" w:sz="0" w:space="0" w:color="auto"/>
            <w:right w:val="none" w:sz="0" w:space="0" w:color="auto"/>
          </w:divBdr>
          <w:divsChild>
            <w:div w:id="456266640">
              <w:marLeft w:val="0"/>
              <w:marRight w:val="0"/>
              <w:marTop w:val="0"/>
              <w:marBottom w:val="0"/>
              <w:divBdr>
                <w:top w:val="none" w:sz="0" w:space="0" w:color="auto"/>
                <w:left w:val="none" w:sz="0" w:space="0" w:color="auto"/>
                <w:bottom w:val="none" w:sz="0" w:space="0" w:color="auto"/>
                <w:right w:val="none" w:sz="0" w:space="0" w:color="auto"/>
              </w:divBdr>
            </w:div>
            <w:div w:id="2141192373">
              <w:marLeft w:val="0"/>
              <w:marRight w:val="0"/>
              <w:marTop w:val="0"/>
              <w:marBottom w:val="0"/>
              <w:divBdr>
                <w:top w:val="none" w:sz="0" w:space="0" w:color="auto"/>
                <w:left w:val="none" w:sz="0" w:space="0" w:color="auto"/>
                <w:bottom w:val="none" w:sz="0" w:space="0" w:color="auto"/>
                <w:right w:val="none" w:sz="0" w:space="0" w:color="auto"/>
              </w:divBdr>
            </w:div>
            <w:div w:id="419251640">
              <w:marLeft w:val="0"/>
              <w:marRight w:val="0"/>
              <w:marTop w:val="0"/>
              <w:marBottom w:val="0"/>
              <w:divBdr>
                <w:top w:val="none" w:sz="0" w:space="0" w:color="auto"/>
                <w:left w:val="none" w:sz="0" w:space="0" w:color="auto"/>
                <w:bottom w:val="none" w:sz="0" w:space="0" w:color="auto"/>
                <w:right w:val="none" w:sz="0" w:space="0" w:color="auto"/>
              </w:divBdr>
            </w:div>
            <w:div w:id="836575414">
              <w:marLeft w:val="0"/>
              <w:marRight w:val="0"/>
              <w:marTop w:val="0"/>
              <w:marBottom w:val="0"/>
              <w:divBdr>
                <w:top w:val="none" w:sz="0" w:space="0" w:color="auto"/>
                <w:left w:val="none" w:sz="0" w:space="0" w:color="auto"/>
                <w:bottom w:val="none" w:sz="0" w:space="0" w:color="auto"/>
                <w:right w:val="none" w:sz="0" w:space="0" w:color="auto"/>
              </w:divBdr>
            </w:div>
            <w:div w:id="2108648597">
              <w:marLeft w:val="0"/>
              <w:marRight w:val="0"/>
              <w:marTop w:val="0"/>
              <w:marBottom w:val="0"/>
              <w:divBdr>
                <w:top w:val="none" w:sz="0" w:space="0" w:color="auto"/>
                <w:left w:val="none" w:sz="0" w:space="0" w:color="auto"/>
                <w:bottom w:val="none" w:sz="0" w:space="0" w:color="auto"/>
                <w:right w:val="none" w:sz="0" w:space="0" w:color="auto"/>
              </w:divBdr>
            </w:div>
            <w:div w:id="1102870740">
              <w:marLeft w:val="0"/>
              <w:marRight w:val="0"/>
              <w:marTop w:val="0"/>
              <w:marBottom w:val="0"/>
              <w:divBdr>
                <w:top w:val="none" w:sz="0" w:space="0" w:color="auto"/>
                <w:left w:val="none" w:sz="0" w:space="0" w:color="auto"/>
                <w:bottom w:val="none" w:sz="0" w:space="0" w:color="auto"/>
                <w:right w:val="none" w:sz="0" w:space="0" w:color="auto"/>
              </w:divBdr>
            </w:div>
            <w:div w:id="378357662">
              <w:marLeft w:val="0"/>
              <w:marRight w:val="0"/>
              <w:marTop w:val="0"/>
              <w:marBottom w:val="0"/>
              <w:divBdr>
                <w:top w:val="none" w:sz="0" w:space="0" w:color="auto"/>
                <w:left w:val="none" w:sz="0" w:space="0" w:color="auto"/>
                <w:bottom w:val="none" w:sz="0" w:space="0" w:color="auto"/>
                <w:right w:val="none" w:sz="0" w:space="0" w:color="auto"/>
              </w:divBdr>
            </w:div>
            <w:div w:id="629168452">
              <w:marLeft w:val="0"/>
              <w:marRight w:val="0"/>
              <w:marTop w:val="0"/>
              <w:marBottom w:val="0"/>
              <w:divBdr>
                <w:top w:val="none" w:sz="0" w:space="0" w:color="auto"/>
                <w:left w:val="none" w:sz="0" w:space="0" w:color="auto"/>
                <w:bottom w:val="none" w:sz="0" w:space="0" w:color="auto"/>
                <w:right w:val="none" w:sz="0" w:space="0" w:color="auto"/>
              </w:divBdr>
            </w:div>
            <w:div w:id="569850559">
              <w:marLeft w:val="0"/>
              <w:marRight w:val="0"/>
              <w:marTop w:val="0"/>
              <w:marBottom w:val="0"/>
              <w:divBdr>
                <w:top w:val="none" w:sz="0" w:space="0" w:color="auto"/>
                <w:left w:val="none" w:sz="0" w:space="0" w:color="auto"/>
                <w:bottom w:val="none" w:sz="0" w:space="0" w:color="auto"/>
                <w:right w:val="none" w:sz="0" w:space="0" w:color="auto"/>
              </w:divBdr>
            </w:div>
            <w:div w:id="983894880">
              <w:marLeft w:val="0"/>
              <w:marRight w:val="0"/>
              <w:marTop w:val="0"/>
              <w:marBottom w:val="0"/>
              <w:divBdr>
                <w:top w:val="none" w:sz="0" w:space="0" w:color="auto"/>
                <w:left w:val="none" w:sz="0" w:space="0" w:color="auto"/>
                <w:bottom w:val="none" w:sz="0" w:space="0" w:color="auto"/>
                <w:right w:val="none" w:sz="0" w:space="0" w:color="auto"/>
              </w:divBdr>
            </w:div>
            <w:div w:id="2102027472">
              <w:marLeft w:val="0"/>
              <w:marRight w:val="0"/>
              <w:marTop w:val="0"/>
              <w:marBottom w:val="0"/>
              <w:divBdr>
                <w:top w:val="none" w:sz="0" w:space="0" w:color="auto"/>
                <w:left w:val="none" w:sz="0" w:space="0" w:color="auto"/>
                <w:bottom w:val="none" w:sz="0" w:space="0" w:color="auto"/>
                <w:right w:val="none" w:sz="0" w:space="0" w:color="auto"/>
              </w:divBdr>
            </w:div>
            <w:div w:id="862475401">
              <w:marLeft w:val="0"/>
              <w:marRight w:val="0"/>
              <w:marTop w:val="0"/>
              <w:marBottom w:val="0"/>
              <w:divBdr>
                <w:top w:val="none" w:sz="0" w:space="0" w:color="auto"/>
                <w:left w:val="none" w:sz="0" w:space="0" w:color="auto"/>
                <w:bottom w:val="none" w:sz="0" w:space="0" w:color="auto"/>
                <w:right w:val="none" w:sz="0" w:space="0" w:color="auto"/>
              </w:divBdr>
            </w:div>
            <w:div w:id="605701200">
              <w:marLeft w:val="0"/>
              <w:marRight w:val="0"/>
              <w:marTop w:val="0"/>
              <w:marBottom w:val="0"/>
              <w:divBdr>
                <w:top w:val="none" w:sz="0" w:space="0" w:color="auto"/>
                <w:left w:val="none" w:sz="0" w:space="0" w:color="auto"/>
                <w:bottom w:val="none" w:sz="0" w:space="0" w:color="auto"/>
                <w:right w:val="none" w:sz="0" w:space="0" w:color="auto"/>
              </w:divBdr>
            </w:div>
            <w:div w:id="1279684807">
              <w:marLeft w:val="0"/>
              <w:marRight w:val="0"/>
              <w:marTop w:val="0"/>
              <w:marBottom w:val="0"/>
              <w:divBdr>
                <w:top w:val="none" w:sz="0" w:space="0" w:color="auto"/>
                <w:left w:val="none" w:sz="0" w:space="0" w:color="auto"/>
                <w:bottom w:val="none" w:sz="0" w:space="0" w:color="auto"/>
                <w:right w:val="none" w:sz="0" w:space="0" w:color="auto"/>
              </w:divBdr>
            </w:div>
            <w:div w:id="5787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1193</Words>
  <Characters>6780</Characters>
  <Application>Microsoft Office Word</Application>
  <DocSecurity>0</DocSecurity>
  <Lines>89</Lines>
  <Paragraphs>45</Paragraphs>
  <ScaleCrop>false</ScaleCrop>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olweny</dc:creator>
  <cp:keywords/>
  <dc:description/>
  <cp:lastModifiedBy>adams olweny</cp:lastModifiedBy>
  <cp:revision>2</cp:revision>
  <dcterms:created xsi:type="dcterms:W3CDTF">2024-04-10T19:10:00Z</dcterms:created>
  <dcterms:modified xsi:type="dcterms:W3CDTF">2024-04-10T19:10:00Z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da209e9783c0840e51cd5bf238c063138ea4abda71117d52afb5234470a3efe4</vt:lpwstr>
  </property>
</Properties>
</file>