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 Specification (SRS)</w:t>
        <w:br/>
        <w:t>Fraud Detection System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The purpose of this document is to define the requirements for a Fraud Detection System capable of identifying suspicious transaction requests in real time.</w:t>
      </w:r>
    </w:p>
    <w:p>
      <w:pPr>
        <w:pStyle w:val="Heading3"/>
      </w:pPr>
      <w:r>
        <w:t>1.2 Scope</w:t>
      </w:r>
    </w:p>
    <w:p>
      <w:r>
        <w:t>The system will accept transaction requests, analyze transaction behavior, detect fraudulent patterns, apply rate limiting, store transaction data, and provide admin monitoring APIs.</w:t>
      </w:r>
    </w:p>
    <w:p>
      <w:pPr>
        <w:pStyle w:val="Heading3"/>
      </w:pPr>
      <w:r>
        <w:t>1.3 Definitions</w:t>
      </w:r>
    </w:p>
    <w:p>
      <w:r>
        <w:t>JWT: JSON Web Token</w:t>
        <w:br/>
        <w:t>API: Application Programming Interface</w:t>
        <w:br/>
        <w:t>AOP: Aspect-Oriented Programming</w:t>
        <w:br/>
        <w:t>Fraud Detection: Identifying suspicious behavior</w:t>
        <w:br/>
        <w:t>Rate Limiting: Restricting excessive requests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>The system is a backend service responsible for receiving transaction requests, evaluating risk, detecting suspicious activities, and providing monitoring capabilities.</w:t>
      </w:r>
    </w:p>
    <w:p>
      <w:pPr>
        <w:pStyle w:val="Heading3"/>
      </w:pPr>
      <w:r>
        <w:t>2.2 Product Features</w:t>
      </w:r>
    </w:p>
    <w:p>
      <w:r>
        <w:t>Transaction ingestion API</w:t>
        <w:br/>
        <w:t>Fraud detection engine</w:t>
        <w:br/>
        <w:t>Rate limiting</w:t>
        <w:br/>
        <w:t>JWT authentication</w:t>
        <w:br/>
        <w:t>Admin monitoring APIs</w:t>
        <w:br/>
        <w:t>Observability and logging</w:t>
        <w:br/>
        <w:t>Exception handling</w:t>
      </w:r>
    </w:p>
    <w:p>
      <w:pPr>
        <w:pStyle w:val="Heading3"/>
      </w:pPr>
      <w:r>
        <w:t>2.3 User Classes</w:t>
      </w:r>
    </w:p>
    <w:p>
      <w:r>
        <w:t>Client Application: Sends transaction requests</w:t>
        <w:br/>
        <w:t>Admin: Monitors fraud activities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FR-1 Transaction Ingestion</w:t>
      </w:r>
    </w:p>
    <w:p>
      <w:r>
        <w:t>The system shall accept transaction requests via REST API.</w:t>
      </w:r>
    </w:p>
    <w:p>
      <w:pPr>
        <w:pStyle w:val="Heading3"/>
      </w:pPr>
      <w:r>
        <w:t>FR-2 Fraud Detection</w:t>
      </w:r>
    </w:p>
    <w:p>
      <w:r>
        <w:t>The system shall detect excessive requests, suspicious transaction patterns, and flag suspicious activities.</w:t>
      </w:r>
    </w:p>
    <w:p>
      <w:pPr>
        <w:pStyle w:val="Heading3"/>
      </w:pPr>
      <w:r>
        <w:t>FR-3 Rate Limiting</w:t>
      </w:r>
    </w:p>
    <w:p>
      <w:r>
        <w:t>The system shall restrict requests exceeding 5 requests per minute per IP.</w:t>
      </w:r>
    </w:p>
    <w:p>
      <w:pPr>
        <w:pStyle w:val="Heading3"/>
      </w:pPr>
      <w:r>
        <w:t>FR-4 Authentication</w:t>
      </w:r>
    </w:p>
    <w:p>
      <w:r>
        <w:t>The system shall authenticate admins using JWT tokens.</w:t>
      </w:r>
    </w:p>
    <w:p>
      <w:pPr>
        <w:pStyle w:val="Heading3"/>
      </w:pPr>
      <w:r>
        <w:t>FR-5 Admin Dashboard</w:t>
      </w:r>
    </w:p>
    <w:p>
      <w:r>
        <w:t>Admins shall view flagged transactions, suspicious IPs, and fraud statistics.</w:t>
      </w:r>
    </w:p>
    <w:p>
      <w:pPr>
        <w:pStyle w:val="Heading3"/>
      </w:pPr>
      <w:r>
        <w:t>FR-6 Logging and Observability</w:t>
      </w:r>
    </w:p>
    <w:p>
      <w:r>
        <w:t>The system should track request duration, log exceptions, and monitor latency.</w:t>
      </w:r>
    </w:p>
    <w:p>
      <w:pPr>
        <w:pStyle w:val="Heading3"/>
      </w:pPr>
      <w:r>
        <w:t>FR-7 Exception Handling</w:t>
      </w:r>
    </w:p>
    <w:p>
      <w:r>
        <w:t>The system shall handle runtime exceptions gracefully and return standardized API responses.</w:t>
      </w:r>
    </w:p>
    <w:p>
      <w:pPr>
        <w:pStyle w:val="Heading2"/>
      </w:pPr>
      <w:r>
        <w:t>4. Non-Functional Requirements</w:t>
      </w:r>
    </w:p>
    <w:p>
      <w:pPr>
        <w:pStyle w:val="Heading3"/>
      </w:pPr>
      <w:r>
        <w:t>4.1 Performance</w:t>
      </w:r>
    </w:p>
    <w:p>
      <w:r>
        <w:t>Average response time should be below 300ms.</w:t>
      </w:r>
    </w:p>
    <w:p>
      <w:pPr>
        <w:pStyle w:val="Heading3"/>
      </w:pPr>
      <w:r>
        <w:t>4.2 Scalability</w:t>
      </w:r>
    </w:p>
    <w:p>
      <w:r>
        <w:t>The system should support high concurrent request volumes and horizontal scaling.</w:t>
      </w:r>
    </w:p>
    <w:p>
      <w:pPr>
        <w:pStyle w:val="Heading3"/>
      </w:pPr>
      <w:r>
        <w:t>4.3 Security</w:t>
      </w:r>
    </w:p>
    <w:p>
      <w:r>
        <w:t>The system shall implement JWT authentication, password hashing, input validation, and HTTPS support.</w:t>
      </w:r>
    </w:p>
    <w:p>
      <w:pPr>
        <w:pStyle w:val="Heading3"/>
      </w:pPr>
      <w:r>
        <w:t>4.4 Reliability</w:t>
      </w:r>
    </w:p>
    <w:p>
      <w:r>
        <w:t>The system should prevent crashes and maintain data consistency.</w:t>
      </w:r>
    </w:p>
    <w:p>
      <w:pPr>
        <w:pStyle w:val="Heading3"/>
      </w:pPr>
      <w:r>
        <w:t>4.5 Availability</w:t>
      </w:r>
    </w:p>
    <w:p>
      <w:r>
        <w:t>Target uptime is 99.9%.</w:t>
      </w:r>
    </w:p>
    <w:p>
      <w:pPr>
        <w:pStyle w:val="Heading2"/>
      </w:pPr>
      <w:r>
        <w:t>5. System Architecture</w:t>
      </w:r>
    </w:p>
    <w:p>
      <w:pPr>
        <w:pStyle w:val="Heading3"/>
      </w:pPr>
      <w:r>
        <w:t>Architecture Pattern</w:t>
      </w:r>
    </w:p>
    <w:p>
      <w:r>
        <w:t>The system follows a layered architecture consisting of Controller Layer, Service Layer, Repository Layer, and Database Layer.</w:t>
      </w:r>
    </w:p>
    <w:p>
      <w:pPr>
        <w:pStyle w:val="Heading2"/>
      </w:pPr>
      <w:r>
        <w:t>6. Database Requirements</w:t>
      </w:r>
    </w:p>
    <w:p>
      <w:pPr>
        <w:pStyle w:val="Heading3"/>
      </w:pPr>
      <w:r>
        <w:t>Tables</w:t>
      </w:r>
    </w:p>
    <w:p>
      <w:r>
        <w:t>transactions</w:t>
        <w:br/>
        <w:t>flagged_transactions</w:t>
        <w:br/>
        <w:t>admins</w:t>
      </w:r>
    </w:p>
    <w:p>
      <w:pPr>
        <w:pStyle w:val="Heading2"/>
      </w:pPr>
      <w:r>
        <w:t>7. Security Requirements</w:t>
      </w:r>
    </w:p>
    <w:p>
      <w:pPr>
        <w:pStyle w:val="Heading3"/>
      </w:pPr>
      <w:r>
        <w:t>Security</w:t>
      </w:r>
    </w:p>
    <w:p>
      <w:r>
        <w:t>Secure password storage, token-based authentication, request validation, and sensitive data masking.</w:t>
      </w:r>
    </w:p>
    <w:p>
      <w:pPr>
        <w:pStyle w:val="Heading2"/>
      </w:pPr>
      <w:r>
        <w:t>8. Observability Requirements</w:t>
      </w:r>
    </w:p>
    <w:p>
      <w:pPr>
        <w:pStyle w:val="Heading3"/>
      </w:pPr>
      <w:r>
        <w:t>Observability</w:t>
      </w:r>
    </w:p>
    <w:p>
      <w:r>
        <w:t>Optional AOP monitoring should log API execution time, monitor latency, and track exceptions.</w:t>
      </w:r>
    </w:p>
    <w:p>
      <w:pPr>
        <w:pStyle w:val="Heading2"/>
      </w:pPr>
      <w:r>
        <w:t>9. Future Enhancements</w:t>
      </w:r>
    </w:p>
    <w:p>
      <w:pPr>
        <w:pStyle w:val="Heading3"/>
      </w:pPr>
      <w:r>
        <w:t>Enhancements</w:t>
      </w:r>
    </w:p>
    <w:p>
      <w:r>
        <w:t>Redis distributed rate limiting, machine learning fraud scoring, Kafka event streaming, geo-location analysis, and real-time dashboards.</w:t>
      </w:r>
    </w:p>
    <w:p>
      <w:pPr>
        <w:pStyle w:val="Heading2"/>
      </w:pPr>
      <w:r>
        <w:t>10. Success Metrics</w:t>
      </w:r>
    </w:p>
    <w:p>
      <w:pPr>
        <w:pStyle w:val="Heading3"/>
      </w:pPr>
      <w:r>
        <w:t>Metrics</w:t>
      </w:r>
    </w:p>
    <w:p>
      <w:r>
        <w:t>Response Time &lt; 300ms</w:t>
        <w:br/>
        <w:t>Uptime 99.9%</w:t>
        <w:br/>
        <w:t>High fraud detection accuracy</w:t>
        <w:br/>
        <w:t>Low false positive rate</w:t>
      </w:r>
    </w:p>
    <w:p>
      <w:pPr>
        <w:pStyle w:val="Heading2"/>
      </w:pPr>
      <w:r>
        <w:t>11. Constraints</w:t>
      </w:r>
    </w:p>
    <w:p>
      <w:pPr>
        <w:pStyle w:val="Heading3"/>
      </w:pPr>
      <w:r>
        <w:t>Constraints</w:t>
      </w:r>
    </w:p>
    <w:p>
      <w:r>
        <w:t>Spring Boot backend, PostgreSQL database, JWT authentication, and in-memory rate limiting for the initial version.</w:t>
      </w:r>
    </w:p>
    <w:p>
      <w:pPr>
        <w:pStyle w:val="Heading2"/>
      </w:pPr>
      <w:r>
        <w:t>12. Assumptions</w:t>
      </w:r>
    </w:p>
    <w:p>
      <w:pPr>
        <w:pStyle w:val="Heading3"/>
      </w:pPr>
      <w:r>
        <w:t>Assumptions</w:t>
      </w:r>
    </w:p>
    <w:p>
      <w:r>
        <w:t>Admin users are pre-registered, transactions originate from trusted client systems, and HTTPS will be configured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