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pytest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תיאורטי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היוצא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-5–10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b w:val="1"/>
          <w:bCs w:val="1"/>
          <w:rtl w:val="0"/>
        </w:rPr>
        <w:t xml:space="preserve">212 </w:t>
      </w:r>
      <w:r>
        <w:rPr>
          <w:b w:val="1"/>
          <w:bCs w:val="1"/>
          <w:rtl w:val="1"/>
        </w:rPr>
        <w:t xml:space="preserve">פונקציות בדיקה</w:t>
      </w:r>
      <w:r>
        <w:rPr>
          <w:rtl w:val="1"/>
        </w:rPr>
        <w:t xml:space="preserve">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>
        <w:rPr>
          <w:rtl w:val="1"/>
        </w:rPr>
        <w:t xml:space="preserve"> (כולל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pytest-asyncio</w:t>
      </w:r>
      <w:r>
        <w:rPr>
          <w:rtl w:val="1"/>
        </w:rPr>
        <w:t xml:space="preserve"> 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תוספת </w:t>
      </w:r>
      <w:r>
        <w:rPr>
          <w:b w:val="1"/>
          <w:bCs w:val="1"/>
          <w:rtl w:val="0"/>
        </w:rPr>
        <w:t xml:space="preserve">end-to-end:</w:t>
      </w:r>
      <w:r>
        <w:rPr>
          <w:rtl w:val="1"/>
        </w:rPr>
        <w:t xml:space="preserve"> 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</w:t>
      </w:r>
      <w:r>
        <w:rPr>
          <w:b w:val="1"/>
          <w:bCs w:val="1"/>
          <w:rtl w:val="1"/>
        </w:rPr>
        <w:t xml:space="preserve">כל ה</w:t>
      </w:r>
      <w:r>
        <w:rPr>
          <w:b w:val="1"/>
          <w:bCs w:val="1"/>
          <w:rtl w:val="0"/>
        </w:rPr>
        <w:t xml:space="preserve">-Peer Wire Protocol stack </w:t>
      </w:r>
      <w:r>
        <w:rPr>
          <w:b w:val="1"/>
          <w:bCs w:val="1"/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>
        <w:rPr>
          <w:rtl w:val="1"/>
        </w:rPr>
        <w:t xml:space="preserve"> 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מקבל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>
        <w:rPr>
          <w:rtl w:val="1"/>
        </w:rPr>
        <w:t xml:space="preserve"> 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הטבלה הבאה היא הסיגנל הברור ביותר — כמה </w:t>
      </w:r>
      <w:r>
        <w:rPr>
          <w:rtl w:val="0"/>
        </w:rPr>
        <w:t xml:space="preserve">bytes </w:t>
      </w:r>
      <w:r>
        <w:rPr>
          <w:rtl w:val="1"/>
        </w:rPr>
        <w:t xml:space="preserve">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בכל אלגוריתם (ממוצע </w:t>
      </w:r>
      <w:r>
        <w:rPr>
          <w:rtl w:val="0"/>
        </w:rPr>
        <w:t xml:space="preserve">5 </w:t>
      </w:r>
      <w:r>
        <w:rPr>
          <w:rtl w:val="1"/>
        </w:rPr>
        <w:t xml:space="preserve">הרצות)</w:t>
      </w:r>
      <w:r>
        <w:rPr>
          <w:rtl w:val="0"/>
        </w:rPr>
        <w:t xml:space="preserve">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320"/>
        <w:gridCol w:w="1760"/>
        <w:gridCol w:w="1760"/>
        <w:gridCol w:w="308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Peer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rarest-first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random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1"/>
                <w:b w:val="1"/>
                <w:bCs w:val="1"/>
              </w:rPr>
              <w:t xml:space="preserve">פרשנות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512.0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576.0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rarest-first, </w:t>
            </w: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  <w:r>
              <w:rPr>
                <w:rtl w:val="1"/>
              </w:rPr>
              <w:t xml:space="preserve"> מספק בדיוק את החצי הנדיר (</w:t>
            </w:r>
            <w:r>
              <w:rPr>
                <w:rtl w:val="0"/>
              </w:rPr>
              <w:t xml:space="preserve">8 × 64 KB). </w:t>
            </w: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random </w:t>
            </w:r>
            <w:r>
              <w:rPr>
                <w:rtl w:val="1"/>
              </w:rPr>
              <w:t xml:space="preserve">הוא מספק גם כמה חתיכות "שכיחות" מיותרות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low_a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128.0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low_c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1"/>
              </w:rPr>
              <w:t xml:space="preserve">סה"כ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זהה — כל ה</w:t>
            </w:r>
            <w:r>
              <w:rPr>
                <w:rtl w:val="0"/>
              </w:rPr>
              <w:t xml:space="preserve">-payload </w:t>
            </w:r>
            <w:r>
              <w:rPr>
                <w:rtl w:val="1"/>
              </w:rPr>
              <w:t xml:space="preserve">הורד מקצה לקצה בשתי התצורות</w:t>
            </w:r>
            <w:r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הצליח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שחזור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אוטומטי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לאחר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crash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data/state/*.json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1: 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2: </w:t>
      </w:r>
      <w:r w:rsidDel="00000000" w:rsidR="00000000" w:rsidRPr="00000000">
        <w:rPr>
          <w:rtl w:val="0"/>
        </w:rPr>
        <w:t xml:space="preserve">auto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switching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executable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3: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4: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5+: </w:t>
      </w:r>
      <w:r w:rsidDel="00000000" w:rsidR="00000000" w:rsidRPr="00000000">
        <w:rPr>
          <w:rtl w:val="0"/>
        </w:rPr>
        <w:t xml:space="preserve">UX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polish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operations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